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D4F" w:rsidRPr="003F6D99" w:rsidRDefault="00025D4F" w:rsidP="00025D4F">
      <w:pPr>
        <w:spacing w:after="0"/>
        <w:rPr>
          <w:rFonts w:ascii="Times New Roman" w:hAnsi="Times New Roman"/>
          <w:b/>
          <w:bCs/>
          <w:color w:val="FF6600"/>
          <w:sz w:val="28"/>
          <w:szCs w:val="28"/>
        </w:rPr>
      </w:pPr>
    </w:p>
    <w:p w:rsidR="00025D4F" w:rsidRDefault="00025D4F" w:rsidP="00025D4F">
      <w:pPr>
        <w:spacing w:after="0"/>
        <w:rPr>
          <w:rFonts w:ascii="Times New Roman" w:hAnsi="Times New Roman"/>
          <w:b/>
          <w:bCs/>
        </w:rPr>
      </w:pPr>
    </w:p>
    <w:p w:rsidR="00025D4F" w:rsidRPr="00EC2004" w:rsidRDefault="00025D4F" w:rsidP="00025D4F">
      <w:pPr>
        <w:pStyle w:val="11"/>
        <w:spacing w:line="200" w:lineRule="atLeast"/>
        <w:ind w:left="0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EC2004">
        <w:rPr>
          <w:rFonts w:cs="Times New Roman"/>
          <w:b/>
          <w:bCs/>
          <w:color w:val="000000"/>
          <w:sz w:val="28"/>
          <w:szCs w:val="28"/>
        </w:rPr>
        <w:t>РАБОЧАЯ  ПРОГРАММА</w:t>
      </w:r>
    </w:p>
    <w:p w:rsidR="00025D4F" w:rsidRPr="00EC2004" w:rsidRDefault="00025D4F" w:rsidP="00025D4F">
      <w:pPr>
        <w:pStyle w:val="11"/>
        <w:spacing w:line="200" w:lineRule="atLeast"/>
        <w:ind w:left="0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EC2004">
        <w:rPr>
          <w:rFonts w:cs="Times New Roman"/>
          <w:b/>
          <w:bCs/>
          <w:color w:val="000000"/>
          <w:sz w:val="28"/>
          <w:szCs w:val="28"/>
        </w:rPr>
        <w:t>ПО ТРУДОВОМУ ОБУЧЕНИЮ</w:t>
      </w:r>
    </w:p>
    <w:p w:rsidR="00025D4F" w:rsidRPr="00EC2004" w:rsidRDefault="00D47F3D" w:rsidP="00025D4F">
      <w:pPr>
        <w:pStyle w:val="11"/>
        <w:spacing w:line="200" w:lineRule="atLeast"/>
        <w:ind w:left="0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EC2004">
        <w:rPr>
          <w:rFonts w:cs="Times New Roman"/>
          <w:b/>
          <w:bCs/>
          <w:color w:val="000000"/>
          <w:sz w:val="28"/>
          <w:szCs w:val="28"/>
        </w:rPr>
        <w:t xml:space="preserve">ДЛЯ    3 </w:t>
      </w:r>
      <w:r w:rsidR="00025D4F" w:rsidRPr="00EC2004">
        <w:rPr>
          <w:rFonts w:cs="Times New Roman"/>
          <w:b/>
          <w:bCs/>
          <w:color w:val="000000"/>
          <w:sz w:val="28"/>
          <w:szCs w:val="28"/>
        </w:rPr>
        <w:t xml:space="preserve">   КЛАССА</w:t>
      </w:r>
    </w:p>
    <w:p w:rsidR="00025D4F" w:rsidRPr="00EC2004" w:rsidRDefault="00C67BA3" w:rsidP="00025D4F">
      <w:pPr>
        <w:pStyle w:val="11"/>
        <w:spacing w:line="200" w:lineRule="atLeast"/>
        <w:ind w:left="0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EC2004">
        <w:rPr>
          <w:rFonts w:cs="Times New Roman"/>
          <w:b/>
          <w:bCs/>
          <w:color w:val="000000"/>
          <w:sz w:val="28"/>
          <w:szCs w:val="28"/>
        </w:rPr>
        <w:t>НА  2</w:t>
      </w:r>
      <w:r w:rsidR="00EC2004">
        <w:rPr>
          <w:rFonts w:cs="Times New Roman"/>
          <w:b/>
          <w:bCs/>
          <w:color w:val="000000"/>
          <w:sz w:val="28"/>
          <w:szCs w:val="28"/>
        </w:rPr>
        <w:t>018-2018</w:t>
      </w:r>
      <w:r w:rsidR="00025D4F" w:rsidRPr="00EC2004">
        <w:rPr>
          <w:rFonts w:cs="Times New Roman"/>
          <w:b/>
          <w:bCs/>
          <w:color w:val="000000"/>
          <w:sz w:val="28"/>
          <w:szCs w:val="28"/>
        </w:rPr>
        <w:t xml:space="preserve">  УЧЕБНЫЙ ГОД</w:t>
      </w:r>
    </w:p>
    <w:p w:rsidR="00025D4F" w:rsidRDefault="00025D4F" w:rsidP="00025D4F">
      <w:pPr>
        <w:pStyle w:val="11"/>
        <w:spacing w:line="200" w:lineRule="atLeast"/>
        <w:ind w:left="0"/>
        <w:jc w:val="center"/>
        <w:rPr>
          <w:rFonts w:cs="Times New Roman"/>
          <w:b/>
          <w:bCs/>
          <w:color w:val="000000"/>
          <w:sz w:val="28"/>
          <w:szCs w:val="36"/>
        </w:rPr>
      </w:pPr>
    </w:p>
    <w:p w:rsidR="00025D4F" w:rsidRDefault="00025D4F" w:rsidP="00025D4F">
      <w:pPr>
        <w:pStyle w:val="11"/>
        <w:spacing w:line="200" w:lineRule="atLeast"/>
        <w:ind w:left="0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36"/>
        </w:rPr>
        <w:t>Настоящая программа разработана на основе</w:t>
      </w:r>
    </w:p>
    <w:p w:rsidR="00025D4F" w:rsidRDefault="00025D4F" w:rsidP="00025D4F">
      <w:pPr>
        <w:spacing w:after="0" w:line="200" w:lineRule="atLeast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Программы специальных (коррекционных) образовательных</w:t>
      </w:r>
    </w:p>
    <w:p w:rsidR="00025D4F" w:rsidRDefault="00025D4F" w:rsidP="00025D4F">
      <w:pPr>
        <w:spacing w:after="0" w:line="200" w:lineRule="atLeast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учреждений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VIII</w:t>
      </w:r>
      <w:r w:rsidRPr="004E2AEB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вида для подготовительного, 1-4 классов</w:t>
      </w:r>
    </w:p>
    <w:p w:rsidR="00025D4F" w:rsidRDefault="00025D4F" w:rsidP="00025D4F">
      <w:pPr>
        <w:spacing w:after="0" w:line="200" w:lineRule="atLeast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(допущено Министерством образования и науки Российской Федерации)</w:t>
      </w:r>
    </w:p>
    <w:p w:rsidR="00025D4F" w:rsidRDefault="00025D4F" w:rsidP="00025D4F">
      <w:pPr>
        <w:spacing w:after="0" w:line="200" w:lineRule="atLeast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под редакцией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В.В.Воронковой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Москва, «Просвещение», 2010г.</w:t>
      </w:r>
    </w:p>
    <w:p w:rsidR="00025D4F" w:rsidRDefault="00025D4F" w:rsidP="00025D4F">
      <w:pPr>
        <w:pStyle w:val="11"/>
        <w:spacing w:line="200" w:lineRule="atLeast"/>
        <w:ind w:left="0"/>
        <w:jc w:val="right"/>
        <w:rPr>
          <w:rFonts w:cs="Times New Roman"/>
          <w:b/>
          <w:bCs/>
          <w:color w:val="000000"/>
        </w:rPr>
      </w:pPr>
    </w:p>
    <w:p w:rsidR="00025D4F" w:rsidRDefault="00025D4F" w:rsidP="00025D4F">
      <w:pPr>
        <w:pStyle w:val="11"/>
        <w:spacing w:line="200" w:lineRule="atLeast"/>
        <w:ind w:left="0"/>
        <w:jc w:val="right"/>
        <w:rPr>
          <w:rFonts w:cs="Times New Roman"/>
          <w:b/>
          <w:bCs/>
          <w:color w:val="000000"/>
        </w:rPr>
      </w:pPr>
    </w:p>
    <w:p w:rsidR="00025D4F" w:rsidRDefault="00025D4F" w:rsidP="00025D4F">
      <w:pPr>
        <w:pStyle w:val="11"/>
        <w:spacing w:line="200" w:lineRule="atLeast"/>
        <w:ind w:left="0"/>
        <w:jc w:val="right"/>
        <w:rPr>
          <w:rFonts w:cs="Times New Roman"/>
          <w:b/>
          <w:bCs/>
          <w:color w:val="000000"/>
        </w:rPr>
      </w:pPr>
    </w:p>
    <w:p w:rsidR="00025D4F" w:rsidRDefault="00025D4F" w:rsidP="00025D4F">
      <w:pPr>
        <w:pStyle w:val="11"/>
        <w:spacing w:line="200" w:lineRule="atLeast"/>
        <w:ind w:left="0"/>
        <w:jc w:val="right"/>
        <w:rPr>
          <w:rFonts w:cs="Times New Roman"/>
          <w:b/>
          <w:bCs/>
          <w:color w:val="000000"/>
        </w:rPr>
      </w:pPr>
    </w:p>
    <w:p w:rsidR="00025D4F" w:rsidRDefault="00025D4F" w:rsidP="00025D4F">
      <w:pPr>
        <w:pStyle w:val="11"/>
        <w:spacing w:line="200" w:lineRule="atLeast"/>
        <w:ind w:left="0"/>
        <w:jc w:val="right"/>
        <w:rPr>
          <w:rFonts w:cs="Times New Roman"/>
          <w:b/>
          <w:bCs/>
          <w:color w:val="000000"/>
        </w:rPr>
      </w:pPr>
    </w:p>
    <w:p w:rsidR="00025D4F" w:rsidRDefault="00025D4F" w:rsidP="00025D4F">
      <w:pPr>
        <w:spacing w:after="0" w:line="200" w:lineRule="atLeast"/>
        <w:rPr>
          <w:rFonts w:ascii="Times New Roman" w:hAnsi="Times New Roman"/>
          <w:b/>
          <w:bCs/>
          <w:color w:val="000000"/>
        </w:rPr>
      </w:pPr>
    </w:p>
    <w:tbl>
      <w:tblPr>
        <w:tblW w:w="4971" w:type="dxa"/>
        <w:tblInd w:w="4860" w:type="dxa"/>
        <w:tblLayout w:type="fixed"/>
        <w:tblLook w:val="0000" w:firstRow="0" w:lastRow="0" w:firstColumn="0" w:lastColumn="0" w:noHBand="0" w:noVBand="0"/>
      </w:tblPr>
      <w:tblGrid>
        <w:gridCol w:w="4971"/>
      </w:tblGrid>
      <w:tr w:rsidR="00025D4F" w:rsidTr="008D06A9">
        <w:trPr>
          <w:trHeight w:val="1803"/>
        </w:trPr>
        <w:tc>
          <w:tcPr>
            <w:tcW w:w="4971" w:type="dxa"/>
          </w:tcPr>
          <w:p w:rsidR="00025D4F" w:rsidRDefault="00025D4F" w:rsidP="008D06A9">
            <w:pPr>
              <w:pStyle w:val="11"/>
              <w:spacing w:line="200" w:lineRule="atLeast"/>
              <w:ind w:left="0"/>
              <w:rPr>
                <w:rFonts w:cs="Times New Roman"/>
                <w:bCs/>
                <w:color w:val="000000"/>
                <w:sz w:val="28"/>
                <w:szCs w:val="32"/>
              </w:rPr>
            </w:pPr>
          </w:p>
        </w:tc>
      </w:tr>
    </w:tbl>
    <w:p w:rsidR="00025D4F" w:rsidRDefault="00025D4F" w:rsidP="00025D4F">
      <w:pPr>
        <w:spacing w:after="0" w:line="200" w:lineRule="atLeast"/>
        <w:jc w:val="center"/>
        <w:rPr>
          <w:bCs/>
          <w:color w:val="000000"/>
        </w:rPr>
      </w:pPr>
    </w:p>
    <w:p w:rsidR="00025D4F" w:rsidRDefault="00025D4F" w:rsidP="00025D4F">
      <w:pPr>
        <w:pStyle w:val="11"/>
        <w:spacing w:line="200" w:lineRule="atLeast"/>
        <w:ind w:left="0"/>
        <w:jc w:val="center"/>
        <w:rPr>
          <w:rFonts w:cs="Times New Roman"/>
          <w:bCs/>
          <w:color w:val="000000"/>
        </w:rPr>
      </w:pPr>
    </w:p>
    <w:p w:rsidR="00025D4F" w:rsidRDefault="00025D4F" w:rsidP="00025D4F">
      <w:pPr>
        <w:pStyle w:val="11"/>
        <w:spacing w:line="200" w:lineRule="atLeast"/>
        <w:ind w:left="0"/>
        <w:jc w:val="center"/>
        <w:rPr>
          <w:rFonts w:cs="Times New Roman"/>
          <w:bCs/>
          <w:color w:val="000000"/>
        </w:rPr>
      </w:pPr>
    </w:p>
    <w:p w:rsidR="00025D4F" w:rsidRDefault="00025D4F" w:rsidP="00025D4F">
      <w:pPr>
        <w:pStyle w:val="11"/>
        <w:spacing w:line="200" w:lineRule="atLeast"/>
        <w:ind w:left="0"/>
        <w:jc w:val="center"/>
        <w:rPr>
          <w:rFonts w:cs="Times New Roman"/>
          <w:bCs/>
          <w:color w:val="000000"/>
        </w:rPr>
      </w:pPr>
    </w:p>
    <w:p w:rsidR="00025D4F" w:rsidRPr="00BF4B7D" w:rsidRDefault="00025D4F" w:rsidP="00BF4B7D">
      <w:pPr>
        <w:pStyle w:val="11"/>
        <w:spacing w:line="200" w:lineRule="atLeast"/>
        <w:ind w:left="0"/>
        <w:rPr>
          <w:rFonts w:cs="Times New Roman"/>
          <w:bCs/>
          <w:color w:val="000000"/>
          <w:sz w:val="28"/>
          <w:szCs w:val="28"/>
        </w:rPr>
      </w:pPr>
    </w:p>
    <w:p w:rsidR="00025D4F" w:rsidRDefault="00025D4F" w:rsidP="00025D4F">
      <w:pPr>
        <w:pStyle w:val="11"/>
        <w:spacing w:line="200" w:lineRule="atLeast"/>
        <w:ind w:left="0"/>
        <w:jc w:val="center"/>
      </w:pPr>
    </w:p>
    <w:p w:rsidR="00025D4F" w:rsidRDefault="00025D4F" w:rsidP="00025D4F">
      <w:pPr>
        <w:pStyle w:val="11"/>
        <w:spacing w:line="200" w:lineRule="atLeast"/>
        <w:ind w:left="0"/>
        <w:jc w:val="center"/>
      </w:pPr>
    </w:p>
    <w:p w:rsidR="00025D4F" w:rsidRDefault="00025D4F" w:rsidP="00025D4F">
      <w:pPr>
        <w:pStyle w:val="11"/>
        <w:spacing w:line="200" w:lineRule="atLeast"/>
        <w:ind w:left="0"/>
        <w:jc w:val="center"/>
      </w:pPr>
    </w:p>
    <w:p w:rsidR="00025D4F" w:rsidRPr="0015289F" w:rsidRDefault="00025D4F" w:rsidP="00025D4F">
      <w:pPr>
        <w:pStyle w:val="11"/>
        <w:spacing w:line="200" w:lineRule="atLeast"/>
        <w:ind w:left="0"/>
        <w:jc w:val="center"/>
        <w:rPr>
          <w:rFonts w:cs="Times New Roman"/>
          <w:b/>
          <w:iCs/>
          <w:color w:val="000000"/>
          <w:sz w:val="28"/>
          <w:szCs w:val="28"/>
        </w:rPr>
      </w:pPr>
    </w:p>
    <w:p w:rsidR="00025D4F" w:rsidRDefault="00025D4F" w:rsidP="00025D4F">
      <w:pPr>
        <w:pStyle w:val="11"/>
        <w:spacing w:line="200" w:lineRule="atLeast"/>
        <w:ind w:left="0"/>
        <w:jc w:val="both"/>
        <w:rPr>
          <w:rStyle w:val="c0c7"/>
          <w:bCs/>
          <w:sz w:val="28"/>
          <w:szCs w:val="28"/>
        </w:rPr>
      </w:pPr>
    </w:p>
    <w:p w:rsidR="00025D4F" w:rsidRDefault="00025D4F" w:rsidP="00025D4F">
      <w:pPr>
        <w:pStyle w:val="11"/>
        <w:spacing w:line="200" w:lineRule="atLeast"/>
        <w:ind w:left="0"/>
        <w:jc w:val="both"/>
        <w:rPr>
          <w:rStyle w:val="c0c7"/>
          <w:bCs/>
          <w:sz w:val="28"/>
          <w:szCs w:val="28"/>
        </w:rPr>
      </w:pPr>
    </w:p>
    <w:p w:rsidR="00025D4F" w:rsidRPr="007D12A1" w:rsidRDefault="00025D4F" w:rsidP="00025D4F">
      <w:pPr>
        <w:suppressAutoHyphens/>
        <w:spacing w:after="0" w:line="200" w:lineRule="atLeast"/>
        <w:ind w:right="108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025D4F" w:rsidRDefault="00025D4F" w:rsidP="00025D4F"/>
    <w:p w:rsidR="00025D4F" w:rsidRDefault="00025D4F" w:rsidP="00025D4F"/>
    <w:p w:rsidR="00025D4F" w:rsidRDefault="00025D4F" w:rsidP="00025D4F"/>
    <w:p w:rsidR="00025D4F" w:rsidRDefault="00025D4F" w:rsidP="00025D4F"/>
    <w:p w:rsidR="00025D4F" w:rsidRDefault="00025D4F" w:rsidP="00025D4F"/>
    <w:p w:rsidR="00025D4F" w:rsidRDefault="00025D4F" w:rsidP="00025D4F"/>
    <w:p w:rsidR="00025D4F" w:rsidRDefault="00025D4F" w:rsidP="00025D4F"/>
    <w:p w:rsidR="00025D4F" w:rsidRDefault="00025D4F" w:rsidP="00025D4F"/>
    <w:p w:rsidR="00025D4F" w:rsidRDefault="00025D4F" w:rsidP="00025D4F"/>
    <w:p w:rsidR="0043330D" w:rsidRDefault="0043330D" w:rsidP="00025D4F"/>
    <w:p w:rsidR="0043330D" w:rsidRPr="000C6D79" w:rsidRDefault="0043330D" w:rsidP="0043330D">
      <w:pPr>
        <w:numPr>
          <w:ilvl w:val="0"/>
          <w:numId w:val="1"/>
        </w:numPr>
        <w:spacing w:after="0" w:line="240" w:lineRule="auto"/>
        <w:jc w:val="center"/>
        <w:rPr>
          <w:rStyle w:val="c0c7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C6D79">
        <w:rPr>
          <w:rStyle w:val="c0c7"/>
          <w:rFonts w:ascii="Times New Roman" w:hAnsi="Times New Roman" w:cs="Times New Roman"/>
          <w:b/>
          <w:bCs/>
          <w:color w:val="000000"/>
          <w:sz w:val="28"/>
          <w:szCs w:val="28"/>
        </w:rPr>
        <w:t>Пояснительная записка.</w:t>
      </w:r>
    </w:p>
    <w:p w:rsidR="0043330D" w:rsidRPr="000C6D79" w:rsidRDefault="0043330D" w:rsidP="0043330D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C6D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</w:t>
      </w:r>
      <w:r w:rsidRPr="000C6D7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учебному предмету </w:t>
      </w:r>
      <w:r w:rsidRPr="000C6D79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0C6D79">
        <w:rPr>
          <w:rStyle w:val="c0c7"/>
          <w:rFonts w:ascii="Times New Roman" w:hAnsi="Times New Roman" w:cs="Times New Roman"/>
          <w:b/>
          <w:bCs/>
          <w:sz w:val="28"/>
          <w:szCs w:val="28"/>
        </w:rPr>
        <w:t>Трудовое обучение</w:t>
      </w:r>
      <w:r w:rsidRPr="000C6D79">
        <w:rPr>
          <w:rFonts w:ascii="Times New Roman" w:hAnsi="Times New Roman" w:cs="Times New Roman"/>
          <w:b/>
          <w:color w:val="000000"/>
          <w:sz w:val="28"/>
          <w:szCs w:val="28"/>
        </w:rPr>
        <w:t>»:</w:t>
      </w:r>
    </w:p>
    <w:p w:rsidR="0043330D" w:rsidRPr="000C6D79" w:rsidRDefault="0043330D" w:rsidP="0043330D">
      <w:pPr>
        <w:spacing w:after="0" w:line="200" w:lineRule="atLeast"/>
        <w:ind w:right="360"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C6D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C6D79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Федеральный закон «Об образовании в Российской Федерации» от 29 декабря 2012 года N 273-ФЗ. </w:t>
      </w:r>
    </w:p>
    <w:p w:rsidR="0043330D" w:rsidRPr="000C6D79" w:rsidRDefault="0043330D" w:rsidP="0043330D">
      <w:pPr>
        <w:spacing w:after="0" w:line="200" w:lineRule="atLeast"/>
        <w:ind w:right="98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D79">
        <w:rPr>
          <w:rFonts w:ascii="Times New Roman" w:hAnsi="Times New Roman" w:cs="Times New Roman"/>
          <w:color w:val="000000"/>
          <w:sz w:val="28"/>
          <w:szCs w:val="28"/>
        </w:rPr>
        <w:t>Федеральный закон «О социальной защите инвалидов в Российской Федерации» от 24 ноября 1995 года № 181-ФЗ (с</w:t>
      </w:r>
      <w:r w:rsidRPr="000C6D7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изменениями от 22.12.2008 г.).</w:t>
      </w:r>
    </w:p>
    <w:p w:rsidR="0043330D" w:rsidRPr="000C6D79" w:rsidRDefault="0043330D" w:rsidP="00746A16">
      <w:pPr>
        <w:spacing w:after="0" w:line="200" w:lineRule="atLeast"/>
        <w:ind w:righ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D79">
        <w:rPr>
          <w:rFonts w:ascii="Times New Roman" w:hAnsi="Times New Roman" w:cs="Times New Roman"/>
          <w:color w:val="000000"/>
          <w:sz w:val="28"/>
          <w:szCs w:val="28"/>
        </w:rPr>
        <w:t xml:space="preserve"> Концепция долгосрочного социально- экономического развития Российской Федерации на период до 2020 года, раздел Концепция развития образования РФ до 2020г. (утверждена распоряжением Правительства РФ от 17 ноября 2008г. №1662-р).</w:t>
      </w:r>
    </w:p>
    <w:p w:rsidR="0043330D" w:rsidRPr="000C6D79" w:rsidRDefault="0043330D" w:rsidP="0043330D">
      <w:pPr>
        <w:spacing w:after="0" w:line="240" w:lineRule="auto"/>
        <w:ind w:right="36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D79">
        <w:rPr>
          <w:rFonts w:ascii="Times New Roman" w:hAnsi="Times New Roman" w:cs="Times New Roman"/>
          <w:color w:val="000000"/>
          <w:sz w:val="28"/>
          <w:szCs w:val="28"/>
        </w:rPr>
        <w:t>ФГОС НОО обучающихся с ограниченными возможностями здоровья (утвержден приказом Министерства образования и науки Российской Федерации от 19.12.2014 года № 1598).</w:t>
      </w:r>
    </w:p>
    <w:p w:rsidR="0043330D" w:rsidRPr="000C6D79" w:rsidRDefault="0043330D" w:rsidP="00746A16">
      <w:pPr>
        <w:spacing w:after="0" w:line="240" w:lineRule="auto"/>
        <w:ind w:righ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D79">
        <w:rPr>
          <w:rFonts w:ascii="Times New Roman" w:hAnsi="Times New Roman" w:cs="Times New Roman"/>
          <w:color w:val="000000"/>
          <w:sz w:val="28"/>
          <w:szCs w:val="28"/>
        </w:rPr>
        <w:t>ФГОС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19.12.2014 года № 1599.</w:t>
      </w:r>
    </w:p>
    <w:p w:rsidR="0043330D" w:rsidRPr="000C6D79" w:rsidRDefault="0043330D" w:rsidP="00746A16">
      <w:pPr>
        <w:spacing w:after="0" w:line="200" w:lineRule="atLeast"/>
        <w:ind w:righ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D79">
        <w:rPr>
          <w:rFonts w:ascii="Times New Roman" w:hAnsi="Times New Roman" w:cs="Times New Roman"/>
          <w:color w:val="000000"/>
          <w:sz w:val="28"/>
          <w:szCs w:val="28"/>
        </w:rPr>
        <w:t xml:space="preserve"> Письмо Минобразования РФ «О специфике деятельности специальных (коррекционных) образовательных учреждений I - VIII видов»  от 04.09.1997 N 48 (ред. от 26.12.2000).</w:t>
      </w:r>
    </w:p>
    <w:p w:rsidR="0043330D" w:rsidRPr="000C6D79" w:rsidRDefault="0043330D" w:rsidP="0043330D">
      <w:pPr>
        <w:spacing w:after="0" w:line="200" w:lineRule="atLeast"/>
        <w:ind w:right="36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D79">
        <w:rPr>
          <w:rFonts w:ascii="Times New Roman" w:hAnsi="Times New Roman" w:cs="Times New Roman"/>
          <w:color w:val="000000"/>
          <w:sz w:val="28"/>
          <w:szCs w:val="28"/>
        </w:rPr>
        <w:t xml:space="preserve"> Инструктивное письмо Минобразования РФ от 26.12.2000 №3 «О дополнении инструктивного письма Минобразования России от 04.09.1999 № 48».</w:t>
      </w:r>
    </w:p>
    <w:p w:rsidR="0043330D" w:rsidRPr="000C6D79" w:rsidRDefault="0043330D" w:rsidP="0043330D">
      <w:pPr>
        <w:spacing w:after="0" w:line="200" w:lineRule="atLeast"/>
        <w:ind w:right="36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D79">
        <w:rPr>
          <w:rFonts w:ascii="Times New Roman" w:hAnsi="Times New Roman" w:cs="Times New Roman"/>
          <w:color w:val="000000"/>
          <w:sz w:val="28"/>
          <w:szCs w:val="28"/>
        </w:rPr>
        <w:t xml:space="preserve"> Концепция специального федерального государственного стандарта для детей с ограниченными возможностями здоровья/ </w:t>
      </w:r>
      <w:proofErr w:type="spellStart"/>
      <w:r w:rsidRPr="000C6D79">
        <w:rPr>
          <w:rFonts w:ascii="Times New Roman" w:hAnsi="Times New Roman" w:cs="Times New Roman"/>
          <w:color w:val="000000"/>
          <w:sz w:val="28"/>
          <w:szCs w:val="28"/>
        </w:rPr>
        <w:t>Малофеев</w:t>
      </w:r>
      <w:proofErr w:type="spellEnd"/>
      <w:r w:rsidRPr="000C6D79">
        <w:rPr>
          <w:rFonts w:ascii="Times New Roman" w:hAnsi="Times New Roman" w:cs="Times New Roman"/>
          <w:color w:val="000000"/>
          <w:sz w:val="28"/>
          <w:szCs w:val="28"/>
        </w:rPr>
        <w:t xml:space="preserve"> Н.Н., Никольская О.С., Кукушкина О.И., Гончарова Е.Л. от 10.05.2010г.</w:t>
      </w:r>
    </w:p>
    <w:p w:rsidR="0043330D" w:rsidRPr="000C6D79" w:rsidRDefault="0043330D" w:rsidP="004333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6D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</w:t>
      </w:r>
      <w:r w:rsidRPr="000C6D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Адресат: </w:t>
      </w:r>
      <w:r w:rsidRPr="000C6D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рабочая учебная программа по предмету «Трудовое обучение» предназначена для обучающихся с  </w:t>
      </w:r>
      <w:r w:rsidRPr="000C6D79">
        <w:rPr>
          <w:rStyle w:val="c0c7"/>
          <w:rFonts w:ascii="Times New Roman" w:hAnsi="Times New Roman" w:cs="Times New Roman"/>
          <w:bCs/>
          <w:color w:val="000000" w:themeColor="text1"/>
          <w:sz w:val="28"/>
          <w:szCs w:val="28"/>
        </w:rPr>
        <w:t>ограниченными возможностями здоровья</w:t>
      </w:r>
      <w:r w:rsidRPr="000C6D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3  классе  специальной (коррекционной) общеобразовательной школы  </w:t>
      </w:r>
      <w:r w:rsidRPr="000C6D7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VIII</w:t>
      </w:r>
      <w:r w:rsidRPr="000C6D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вида.</w:t>
      </w:r>
    </w:p>
    <w:p w:rsidR="0043330D" w:rsidRPr="000C6D79" w:rsidRDefault="0043330D" w:rsidP="004333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C6D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Срок реализации</w:t>
      </w:r>
      <w:r w:rsidRPr="000C6D79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настоящей программы по предмету «Трудовое обучение» - 1 учебный год.</w:t>
      </w:r>
    </w:p>
    <w:p w:rsidR="0043330D" w:rsidRPr="000C6D79" w:rsidRDefault="0043330D" w:rsidP="004333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D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Соответствие Государственному образовательному стандарту:</w:t>
      </w:r>
      <w:r w:rsidRPr="000C6D79">
        <w:rPr>
          <w:rFonts w:ascii="Times New Roman" w:hAnsi="Times New Roman" w:cs="Times New Roman"/>
          <w:color w:val="000000"/>
          <w:sz w:val="28"/>
          <w:szCs w:val="28"/>
        </w:rPr>
        <w:t xml:space="preserve"> рабочая программа по предмету «Трудовое обучение» для обучающихся с </w:t>
      </w:r>
      <w:r w:rsidRPr="000C6D79">
        <w:rPr>
          <w:rStyle w:val="c0c7"/>
          <w:rFonts w:ascii="Times New Roman" w:hAnsi="Times New Roman" w:cs="Times New Roman"/>
          <w:bCs/>
          <w:color w:val="000000"/>
          <w:sz w:val="28"/>
          <w:szCs w:val="28"/>
        </w:rPr>
        <w:t>ограниченными возможностями здоровья</w:t>
      </w:r>
      <w:r w:rsidRPr="000C6D79">
        <w:rPr>
          <w:rFonts w:ascii="Times New Roman" w:hAnsi="Times New Roman" w:cs="Times New Roman"/>
          <w:color w:val="000000"/>
          <w:sz w:val="28"/>
          <w:szCs w:val="28"/>
        </w:rPr>
        <w:t xml:space="preserve"> в 3  классе   детализирует и раскрывает содержание ФГОС НОО обучающихся с ограниченными возможностями здоровья в образовательной области «Технологии», ФГОС образования обучающихся с умственной отсталостью (интеллектуальными нарушениями) (вариант С) в образовательной области «Технологии», определяет общую стратегию обучения, воспитания и развития </w:t>
      </w:r>
      <w:r w:rsidRPr="000C6D79">
        <w:rPr>
          <w:rStyle w:val="c0c7"/>
          <w:rFonts w:ascii="Times New Roman" w:hAnsi="Times New Roman" w:cs="Times New Roman"/>
          <w:bCs/>
          <w:sz w:val="28"/>
          <w:szCs w:val="28"/>
        </w:rPr>
        <w:t>обучающихся</w:t>
      </w:r>
      <w:r w:rsidRPr="000C6D79">
        <w:rPr>
          <w:rFonts w:ascii="Times New Roman" w:hAnsi="Times New Roman" w:cs="Times New Roman"/>
          <w:color w:val="000000"/>
          <w:sz w:val="28"/>
          <w:szCs w:val="28"/>
        </w:rPr>
        <w:t xml:space="preserve"> средствами учебного предмета, в соответствии с целями изучения предмета «Трудовое обучение».</w:t>
      </w:r>
    </w:p>
    <w:p w:rsidR="0043330D" w:rsidRPr="000C6D79" w:rsidRDefault="0043330D" w:rsidP="0043330D">
      <w:pPr>
        <w:pStyle w:val="c10"/>
        <w:shd w:val="clear" w:color="auto" w:fill="FFFFFF"/>
        <w:spacing w:before="0" w:after="0"/>
        <w:rPr>
          <w:rStyle w:val="c0"/>
          <w:b/>
          <w:color w:val="000000" w:themeColor="text1"/>
          <w:sz w:val="28"/>
          <w:szCs w:val="28"/>
        </w:rPr>
      </w:pPr>
      <w:r w:rsidRPr="000C6D79">
        <w:rPr>
          <w:rStyle w:val="c0c1"/>
          <w:b/>
          <w:color w:val="000000" w:themeColor="text1"/>
          <w:sz w:val="28"/>
          <w:szCs w:val="28"/>
        </w:rPr>
        <w:t xml:space="preserve">Цель </w:t>
      </w:r>
      <w:r w:rsidRPr="000C6D79">
        <w:rPr>
          <w:rStyle w:val="c0c1"/>
          <w:color w:val="000000" w:themeColor="text1"/>
          <w:sz w:val="28"/>
          <w:szCs w:val="28"/>
        </w:rPr>
        <w:t>программы обучения:</w:t>
      </w:r>
      <w:r w:rsidRPr="000C6D79">
        <w:rPr>
          <w:rStyle w:val="c0"/>
          <w:b/>
          <w:color w:val="000000" w:themeColor="text1"/>
          <w:sz w:val="28"/>
          <w:szCs w:val="28"/>
        </w:rPr>
        <w:t> </w:t>
      </w:r>
    </w:p>
    <w:p w:rsidR="0043330D" w:rsidRPr="000C6D79" w:rsidRDefault="0043330D" w:rsidP="0043330D">
      <w:pPr>
        <w:tabs>
          <w:tab w:val="left" w:pos="1800"/>
        </w:tabs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6D79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 xml:space="preserve">подготовка обучающихся к общетехническому труду, развитие самостоятельности при выполнении трудовых заданий, </w:t>
      </w:r>
      <w:r w:rsidRPr="000C6D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воспитание положительных  качеств личности </w:t>
      </w:r>
      <w:r w:rsidRPr="000C6D79">
        <w:rPr>
          <w:rStyle w:val="c0c7"/>
          <w:rFonts w:ascii="Times New Roman" w:hAnsi="Times New Roman" w:cs="Times New Roman"/>
          <w:bCs/>
          <w:sz w:val="28"/>
          <w:szCs w:val="28"/>
        </w:rPr>
        <w:t>обучающихся</w:t>
      </w:r>
      <w:r w:rsidRPr="000C6D79">
        <w:rPr>
          <w:rFonts w:ascii="Times New Roman" w:hAnsi="Times New Roman" w:cs="Times New Roman"/>
          <w:color w:val="000000" w:themeColor="text1"/>
          <w:sz w:val="28"/>
          <w:szCs w:val="28"/>
        </w:rPr>
        <w:t>: трудолюбия, настойчивости, умения работать в коллективе.</w:t>
      </w:r>
    </w:p>
    <w:p w:rsidR="0043330D" w:rsidRPr="000C6D79" w:rsidRDefault="0043330D" w:rsidP="0043330D">
      <w:pPr>
        <w:tabs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6D79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Задачи:</w:t>
      </w:r>
    </w:p>
    <w:p w:rsidR="00025D4F" w:rsidRDefault="00025D4F" w:rsidP="00025D4F"/>
    <w:p w:rsidR="00E52088" w:rsidRPr="00EE78F4" w:rsidRDefault="00E52088" w:rsidP="00EE78F4">
      <w:pPr>
        <w:tabs>
          <w:tab w:val="left" w:pos="18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78F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формирование трудовых качеств;</w:t>
      </w:r>
    </w:p>
    <w:p w:rsidR="00E52088" w:rsidRPr="00EE78F4" w:rsidRDefault="00E52088" w:rsidP="00EE78F4">
      <w:pPr>
        <w:tabs>
          <w:tab w:val="left" w:pos="18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78F4">
        <w:rPr>
          <w:rFonts w:ascii="Times New Roman" w:hAnsi="Times New Roman" w:cs="Times New Roman"/>
          <w:color w:val="000000" w:themeColor="text1"/>
          <w:sz w:val="28"/>
          <w:szCs w:val="28"/>
        </w:rPr>
        <w:t>- обучение доступным приемам труда;</w:t>
      </w:r>
    </w:p>
    <w:p w:rsidR="00E52088" w:rsidRPr="00EE78F4" w:rsidRDefault="00E52088" w:rsidP="00EE78F4">
      <w:pPr>
        <w:tabs>
          <w:tab w:val="left" w:pos="18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78F4">
        <w:rPr>
          <w:rFonts w:ascii="Times New Roman" w:hAnsi="Times New Roman" w:cs="Times New Roman"/>
          <w:color w:val="000000" w:themeColor="text1"/>
          <w:sz w:val="28"/>
          <w:szCs w:val="28"/>
        </w:rPr>
        <w:t>- развитие самостоятельности в труде;</w:t>
      </w:r>
    </w:p>
    <w:p w:rsidR="00E52088" w:rsidRPr="00EE78F4" w:rsidRDefault="00E52088" w:rsidP="00EE78F4">
      <w:pPr>
        <w:tabs>
          <w:tab w:val="left" w:pos="18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78F4">
        <w:rPr>
          <w:rFonts w:ascii="Times New Roman" w:hAnsi="Times New Roman" w:cs="Times New Roman"/>
          <w:color w:val="000000" w:themeColor="text1"/>
          <w:sz w:val="28"/>
          <w:szCs w:val="28"/>
        </w:rPr>
        <w:t>- привитие интереса к труду;</w:t>
      </w:r>
    </w:p>
    <w:p w:rsidR="00E52088" w:rsidRPr="00EE78F4" w:rsidRDefault="00E52088" w:rsidP="00EE78F4">
      <w:pPr>
        <w:tabs>
          <w:tab w:val="left" w:pos="18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78F4">
        <w:rPr>
          <w:rFonts w:ascii="Times New Roman" w:hAnsi="Times New Roman" w:cs="Times New Roman"/>
          <w:color w:val="000000" w:themeColor="text1"/>
          <w:sz w:val="28"/>
          <w:szCs w:val="28"/>
        </w:rPr>
        <w:t>- формирование организационных умений в труде – работать только на своем рабочем месте, правильно располагать на нем инструменты и материалы, убирать их по окончании работы;</w:t>
      </w:r>
    </w:p>
    <w:p w:rsidR="00E52088" w:rsidRPr="00EE78F4" w:rsidRDefault="00E52088" w:rsidP="00EE78F4">
      <w:pPr>
        <w:tabs>
          <w:tab w:val="left" w:pos="18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78F4">
        <w:rPr>
          <w:rFonts w:ascii="Times New Roman" w:hAnsi="Times New Roman" w:cs="Times New Roman"/>
          <w:color w:val="000000" w:themeColor="text1"/>
          <w:sz w:val="28"/>
          <w:szCs w:val="28"/>
        </w:rPr>
        <w:t>- воспитание уважения к людям труда.</w:t>
      </w:r>
    </w:p>
    <w:p w:rsidR="00E52088" w:rsidRPr="00EE78F4" w:rsidRDefault="00E52088" w:rsidP="00EE78F4">
      <w:pPr>
        <w:tabs>
          <w:tab w:val="left" w:pos="1800"/>
        </w:tabs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78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Наряду с этими задачами на занятиях трудом в коррекционном образовательном учреждении </w:t>
      </w:r>
      <w:r w:rsidRPr="00EE78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VIII</w:t>
      </w:r>
      <w:r w:rsidRPr="00EE78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вида решаются и </w:t>
      </w:r>
      <w:r w:rsidRPr="00EE78F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специальные задачи</w:t>
      </w:r>
      <w:r w:rsidRPr="00EE78F4">
        <w:rPr>
          <w:rFonts w:ascii="Times New Roman" w:hAnsi="Times New Roman" w:cs="Times New Roman"/>
          <w:color w:val="000000" w:themeColor="text1"/>
          <w:sz w:val="28"/>
          <w:szCs w:val="28"/>
        </w:rPr>
        <w:t>, направленные на корр</w:t>
      </w:r>
      <w:r w:rsidR="00F454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екцию умственной деятельности </w:t>
      </w:r>
      <w:r w:rsidR="00F45480" w:rsidRPr="00F45480">
        <w:rPr>
          <w:rStyle w:val="c0c7"/>
          <w:rFonts w:ascii="Times New Roman" w:hAnsi="Times New Roman" w:cs="Times New Roman"/>
          <w:bCs/>
          <w:sz w:val="28"/>
          <w:szCs w:val="28"/>
        </w:rPr>
        <w:t>обучающихся</w:t>
      </w:r>
      <w:r w:rsidRPr="00EE78F4">
        <w:rPr>
          <w:rFonts w:ascii="Times New Roman" w:hAnsi="Times New Roman" w:cs="Times New Roman"/>
          <w:color w:val="000000" w:themeColor="text1"/>
          <w:sz w:val="28"/>
          <w:szCs w:val="28"/>
        </w:rPr>
        <w:t>. Коррекционная работа выражается в формировании умений:</w:t>
      </w:r>
    </w:p>
    <w:p w:rsidR="00E52088" w:rsidRPr="00EE78F4" w:rsidRDefault="00E52088" w:rsidP="00EE78F4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78F4">
        <w:rPr>
          <w:rFonts w:ascii="Times New Roman" w:hAnsi="Times New Roman" w:cs="Times New Roman"/>
          <w:color w:val="000000" w:themeColor="text1"/>
          <w:sz w:val="28"/>
          <w:szCs w:val="28"/>
        </w:rPr>
        <w:t>- ориентироваться в задании (анализировать объект, условия работы);</w:t>
      </w:r>
    </w:p>
    <w:p w:rsidR="00E52088" w:rsidRPr="00EE78F4" w:rsidRDefault="00E52088" w:rsidP="00EE78F4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78F4">
        <w:rPr>
          <w:rFonts w:ascii="Times New Roman" w:hAnsi="Times New Roman" w:cs="Times New Roman"/>
          <w:color w:val="000000" w:themeColor="text1"/>
          <w:sz w:val="28"/>
          <w:szCs w:val="28"/>
        </w:rPr>
        <w:t>- предварительно планировать ход работы над изделием (устанавливать логическую последовательность изготовления поделки, определять приемы работы и инструменты, нужные для их выполнения);</w:t>
      </w:r>
    </w:p>
    <w:p w:rsidR="00025D4F" w:rsidRPr="00EE78F4" w:rsidRDefault="00E52088" w:rsidP="00EE78F4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78F4">
        <w:rPr>
          <w:rFonts w:ascii="Times New Roman" w:hAnsi="Times New Roman" w:cs="Times New Roman"/>
          <w:color w:val="000000" w:themeColor="text1"/>
          <w:sz w:val="28"/>
          <w:szCs w:val="28"/>
        </w:rPr>
        <w:t>- контролировать свою работу (определять правильность действий и результатов, оценивать качество готовых изделий).</w:t>
      </w:r>
    </w:p>
    <w:p w:rsidR="00025D4F" w:rsidRPr="00EE78F4" w:rsidRDefault="00025D4F" w:rsidP="00EE78F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78F4">
        <w:rPr>
          <w:rFonts w:ascii="Times New Roman" w:hAnsi="Times New Roman" w:cs="Times New Roman"/>
          <w:sz w:val="28"/>
          <w:szCs w:val="28"/>
        </w:rPr>
        <w:t xml:space="preserve"> </w:t>
      </w:r>
      <w:r w:rsidRPr="00EE78F4">
        <w:rPr>
          <w:rFonts w:ascii="Times New Roman" w:hAnsi="Times New Roman" w:cs="Times New Roman"/>
          <w:b/>
          <w:color w:val="000000"/>
          <w:sz w:val="28"/>
          <w:szCs w:val="28"/>
        </w:rPr>
        <w:t>Общая характеристика курса</w:t>
      </w:r>
    </w:p>
    <w:p w:rsidR="00092395" w:rsidRPr="00EE78F4" w:rsidRDefault="00092395" w:rsidP="00EE78F4">
      <w:pPr>
        <w:pStyle w:val="12"/>
        <w:spacing w:before="0" w:after="0" w:line="240" w:lineRule="auto"/>
        <w:jc w:val="both"/>
        <w:rPr>
          <w:color w:val="000000" w:themeColor="text1"/>
          <w:sz w:val="28"/>
          <w:szCs w:val="28"/>
        </w:rPr>
      </w:pPr>
      <w:r w:rsidRPr="00EE78F4">
        <w:rPr>
          <w:color w:val="000000" w:themeColor="text1"/>
          <w:sz w:val="28"/>
          <w:szCs w:val="28"/>
        </w:rPr>
        <w:t>Учебный материал в программе распределен по годам обучения с учетом возрастных и психофизических особенност</w:t>
      </w:r>
      <w:r w:rsidR="00F45480">
        <w:rPr>
          <w:color w:val="000000" w:themeColor="text1"/>
          <w:sz w:val="28"/>
          <w:szCs w:val="28"/>
        </w:rPr>
        <w:t xml:space="preserve">ей умственно отсталых </w:t>
      </w:r>
      <w:r w:rsidR="00F45480" w:rsidRPr="00F45480">
        <w:rPr>
          <w:rStyle w:val="c0c7"/>
          <w:bCs/>
          <w:sz w:val="28"/>
          <w:szCs w:val="28"/>
        </w:rPr>
        <w:t>обучающихся</w:t>
      </w:r>
      <w:r w:rsidRPr="00EE78F4">
        <w:rPr>
          <w:color w:val="000000" w:themeColor="text1"/>
          <w:sz w:val="28"/>
          <w:szCs w:val="28"/>
        </w:rPr>
        <w:t>.</w:t>
      </w:r>
    </w:p>
    <w:p w:rsidR="00092395" w:rsidRPr="00EE78F4" w:rsidRDefault="00092395" w:rsidP="00EE78F4">
      <w:pPr>
        <w:pStyle w:val="12"/>
        <w:spacing w:before="0" w:after="0" w:line="240" w:lineRule="auto"/>
        <w:jc w:val="both"/>
        <w:rPr>
          <w:color w:val="000000" w:themeColor="text1"/>
          <w:sz w:val="28"/>
          <w:szCs w:val="28"/>
        </w:rPr>
      </w:pPr>
      <w:r w:rsidRPr="00EE78F4">
        <w:rPr>
          <w:color w:val="000000" w:themeColor="text1"/>
          <w:sz w:val="28"/>
          <w:szCs w:val="28"/>
        </w:rPr>
        <w:t>Перечень изделий и распределение учебного времени по видам труда даются примерные. В зависимости от условий школы и состава класса каждый учитель должен отобрать наиболее доступные для выполнения работы. Эту рекомендацию особенно важно учитывать при организации занятий с природными материалами, так как виды материалов и характер изделий во многом будут зависеть от местных условий, географического положения школы и могут значительно отличаться от обозначенных в программе тем.</w:t>
      </w:r>
    </w:p>
    <w:p w:rsidR="00092395" w:rsidRPr="00EE78F4" w:rsidRDefault="00092395" w:rsidP="00EE78F4">
      <w:pPr>
        <w:pStyle w:val="12"/>
        <w:spacing w:before="0" w:after="0" w:line="240" w:lineRule="auto"/>
        <w:jc w:val="both"/>
        <w:rPr>
          <w:color w:val="000000" w:themeColor="text1"/>
          <w:sz w:val="28"/>
          <w:szCs w:val="28"/>
        </w:rPr>
      </w:pPr>
      <w:r w:rsidRPr="00EE78F4">
        <w:rPr>
          <w:color w:val="000000" w:themeColor="text1"/>
          <w:sz w:val="28"/>
          <w:szCs w:val="28"/>
        </w:rPr>
        <w:t>Необходимо обратить особое внимание на соблюдение правил безопасности работы и гигиены труда при проведении практических работ.</w:t>
      </w:r>
    </w:p>
    <w:p w:rsidR="00092395" w:rsidRPr="00EE78F4" w:rsidRDefault="00092395" w:rsidP="00EE78F4">
      <w:pPr>
        <w:pStyle w:val="12"/>
        <w:spacing w:before="0" w:after="0" w:line="240" w:lineRule="auto"/>
        <w:jc w:val="both"/>
        <w:rPr>
          <w:color w:val="000000" w:themeColor="text1"/>
          <w:sz w:val="28"/>
          <w:szCs w:val="28"/>
        </w:rPr>
      </w:pPr>
      <w:r w:rsidRPr="00EE78F4">
        <w:rPr>
          <w:color w:val="000000" w:themeColor="text1"/>
          <w:sz w:val="28"/>
          <w:szCs w:val="28"/>
        </w:rPr>
        <w:t>При</w:t>
      </w:r>
      <w:r w:rsidR="00F45480">
        <w:rPr>
          <w:color w:val="000000" w:themeColor="text1"/>
          <w:sz w:val="28"/>
          <w:szCs w:val="28"/>
        </w:rPr>
        <w:t xml:space="preserve"> оценке знаний и умений </w:t>
      </w:r>
      <w:r w:rsidR="00F45480" w:rsidRPr="00F45480">
        <w:rPr>
          <w:rStyle w:val="c0c7"/>
          <w:bCs/>
          <w:sz w:val="28"/>
          <w:szCs w:val="28"/>
        </w:rPr>
        <w:t>обучающихся</w:t>
      </w:r>
      <w:r w:rsidRPr="00EE78F4">
        <w:rPr>
          <w:color w:val="000000" w:themeColor="text1"/>
          <w:sz w:val="28"/>
          <w:szCs w:val="28"/>
        </w:rPr>
        <w:t xml:space="preserve"> по труду следует учитывать правильность приемов работы, степень самостоятельности выполнения задания (ориентировку в задании, планирование, практическое изготовление объекта, качество готового изделия, организацию рабочего места).</w:t>
      </w:r>
    </w:p>
    <w:p w:rsidR="00092395" w:rsidRPr="00EE78F4" w:rsidRDefault="00092395" w:rsidP="00EE78F4">
      <w:pPr>
        <w:pStyle w:val="12"/>
        <w:spacing w:before="0" w:after="0" w:line="240" w:lineRule="auto"/>
        <w:jc w:val="both"/>
        <w:rPr>
          <w:color w:val="000000" w:themeColor="text1"/>
          <w:sz w:val="28"/>
          <w:szCs w:val="28"/>
        </w:rPr>
      </w:pPr>
      <w:r w:rsidRPr="00EE78F4">
        <w:rPr>
          <w:color w:val="000000" w:themeColor="text1"/>
          <w:sz w:val="28"/>
          <w:szCs w:val="28"/>
        </w:rPr>
        <w:t>В целях ознак</w:t>
      </w:r>
      <w:r w:rsidR="00F45480">
        <w:rPr>
          <w:color w:val="000000" w:themeColor="text1"/>
          <w:sz w:val="28"/>
          <w:szCs w:val="28"/>
        </w:rPr>
        <w:t xml:space="preserve">омления </w:t>
      </w:r>
      <w:r w:rsidR="00F45480" w:rsidRPr="00F45480">
        <w:rPr>
          <w:rStyle w:val="c0c7"/>
          <w:bCs/>
          <w:sz w:val="28"/>
          <w:szCs w:val="28"/>
        </w:rPr>
        <w:t>обучающихся</w:t>
      </w:r>
      <w:r w:rsidRPr="00EE78F4">
        <w:rPr>
          <w:color w:val="000000" w:themeColor="text1"/>
          <w:sz w:val="28"/>
          <w:szCs w:val="28"/>
        </w:rPr>
        <w:t xml:space="preserve"> с видами и характером профессионального труда предусмотрены экскурсии в мастерские школы.</w:t>
      </w:r>
    </w:p>
    <w:p w:rsidR="00092395" w:rsidRPr="00EE78F4" w:rsidRDefault="00092395" w:rsidP="00EE78F4">
      <w:pPr>
        <w:pStyle w:val="3"/>
        <w:numPr>
          <w:ilvl w:val="2"/>
          <w:numId w:val="4"/>
        </w:numPr>
        <w:suppressAutoHyphens/>
        <w:spacing w:before="0" w:after="0" w:line="240" w:lineRule="auto"/>
        <w:ind w:left="0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EE78F4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 xml:space="preserve">3 класс 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i/>
          <w:iCs/>
          <w:sz w:val="28"/>
          <w:szCs w:val="28"/>
        </w:rPr>
      </w:pPr>
      <w:r w:rsidRPr="00EE78F4">
        <w:rPr>
          <w:i/>
          <w:iCs/>
          <w:color w:val="000000" w:themeColor="text1"/>
          <w:sz w:val="28"/>
          <w:szCs w:val="28"/>
        </w:rPr>
        <w:t> Первая четверть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i/>
          <w:iCs/>
          <w:sz w:val="28"/>
          <w:szCs w:val="28"/>
        </w:rPr>
      </w:pPr>
      <w:r w:rsidRPr="00EE78F4">
        <w:rPr>
          <w:i/>
          <w:iCs/>
          <w:sz w:val="28"/>
          <w:szCs w:val="28"/>
        </w:rPr>
        <w:t>РАБОТА С ПРИРОДНЫМИ МАТЕРИАЛАМИ (МНОГОДЕТАЛЬНЫЕ ОБЪЕМНЫЕ ИЗДЕЛИЯ)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i/>
          <w:iCs/>
          <w:sz w:val="28"/>
          <w:szCs w:val="28"/>
        </w:rPr>
        <w:t>Практические работы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Экскурсия в природу с целью сбора природного материала.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Изготовление по образцу жирафа из кукурузных початков, моркови, кочерыжек, палочек и бумажных деталей.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Изготовление по рисунку паука из скорлупы грецкого ореха, плюски желудя, проволоки, пластилина.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 xml:space="preserve">·         Технические сведения. Свойства материалов, используемые при работе: цвет, форма, величина. Виды соединений. Инструменты, применяемые при работе: </w:t>
      </w:r>
      <w:r w:rsidRPr="00EE78F4">
        <w:rPr>
          <w:sz w:val="28"/>
          <w:szCs w:val="28"/>
        </w:rPr>
        <w:lastRenderedPageBreak/>
        <w:t xml:space="preserve">шило, нож, ножницы, кисть. Клеящие составы: БФ, казеиновый клей. Применение и назначение </w:t>
      </w:r>
      <w:proofErr w:type="spellStart"/>
      <w:r w:rsidRPr="00EE78F4">
        <w:rPr>
          <w:sz w:val="28"/>
          <w:szCs w:val="28"/>
        </w:rPr>
        <w:t>материалоотходов</w:t>
      </w:r>
      <w:proofErr w:type="spellEnd"/>
      <w:r w:rsidRPr="00EE78F4">
        <w:rPr>
          <w:sz w:val="28"/>
          <w:szCs w:val="28"/>
        </w:rPr>
        <w:t xml:space="preserve"> в сочетании с природными (бумага, обрезки кожи, проволока, поролон и т. д.).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Организация рабочего места и соблюдение санитарно-гигиенических навыков. Правила безопасной работы.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i/>
          <w:iCs/>
          <w:sz w:val="28"/>
          <w:szCs w:val="28"/>
        </w:rPr>
      </w:pPr>
      <w:r w:rsidRPr="00EE78F4">
        <w:rPr>
          <w:sz w:val="28"/>
          <w:szCs w:val="28"/>
        </w:rPr>
        <w:t>·         Приемы работы. Соединение деталей с помощью пластилина, клея, палочек, проволоки. Рациональное использование случайных материалов.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i/>
          <w:iCs/>
          <w:sz w:val="28"/>
          <w:szCs w:val="28"/>
        </w:rPr>
      </w:pPr>
      <w:r w:rsidRPr="00EE78F4">
        <w:rPr>
          <w:i/>
          <w:iCs/>
          <w:sz w:val="28"/>
          <w:szCs w:val="28"/>
        </w:rPr>
        <w:t>РАБОТА С БУМАГОЙ И КАРТОНОМ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i/>
          <w:iCs/>
          <w:sz w:val="28"/>
          <w:szCs w:val="28"/>
        </w:rPr>
        <w:t>Практические работы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Окантовка картона полосками бумаги, листом. Изготовление по образцу подложек квадратной и прямоугольной формы для крепления плоских природных материалов, для наклеивания различных вырезок (дидактический материал, лото). Слабые учащиеся выполняют работу с помощью учителя.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Технические сведения. Назначение окантовки в изделиях из картона. Материалы, применяемые для окантовки, — переплетные ткани: коленкор, ледерин или бумажные заменители этих тканей. Клеящие составы: казеиновый клей, ПВА, декстриновый клей.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i/>
          <w:iCs/>
          <w:sz w:val="28"/>
          <w:szCs w:val="28"/>
        </w:rPr>
      </w:pPr>
      <w:r w:rsidRPr="00EE78F4">
        <w:rPr>
          <w:sz w:val="28"/>
          <w:szCs w:val="28"/>
        </w:rPr>
        <w:t>·         Приемы работы. Разметка бумаги и картона по линейке. Вырезание и намазывание клеем окантовочных полосок. Приемы обработки углов изделий при окантовке.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i/>
          <w:iCs/>
          <w:sz w:val="28"/>
          <w:szCs w:val="28"/>
        </w:rPr>
      </w:pPr>
      <w:r w:rsidRPr="00EE78F4">
        <w:rPr>
          <w:i/>
          <w:iCs/>
          <w:sz w:val="28"/>
          <w:szCs w:val="28"/>
        </w:rPr>
        <w:t>РАБОТА С ПРОВОЛОКОЙ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i/>
          <w:iCs/>
          <w:sz w:val="28"/>
          <w:szCs w:val="28"/>
        </w:rPr>
        <w:t>Практические работы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Экскурсия в слесарную мастерскую.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Выпрямление проволоки волочением, сгибание ее под прямым углом, отрезание кусачками по заданному размеру. Изготовление деталей для работы с природным материалом.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Изготовление по образцу и контурному рисунку стилизованных фигурок рыб, птиц, животных. Выполнение изделия по показу приемов работы учителем.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Технические сведения. Элементарные сведения о назначении и применении проволоки. Элементарные сведения о видах проволоки (медная, алюминиевая, стальная). Свойства проволоки: сгибается, ломается, отрезается кусачками; тонкая и толстая, мягкая и жесткая (упругая). Инструменты для работы с проволокой, их назначение и применение: кусачки, плоскогубцы, молоток. Правила безопасной работы. Организация рабочего места, соблюдение санитарно-гигиенических требований при работе с проволокой.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i/>
          <w:iCs/>
          <w:sz w:val="28"/>
          <w:szCs w:val="28"/>
        </w:rPr>
      </w:pPr>
      <w:r w:rsidRPr="00EE78F4">
        <w:rPr>
          <w:sz w:val="28"/>
          <w:szCs w:val="28"/>
        </w:rPr>
        <w:t>·         Приемы работы. Правильная хватка инструмента. Сгибание проволоки плоскогубцами, молотком. Резание проволоки кусачками.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i/>
          <w:iCs/>
          <w:sz w:val="28"/>
          <w:szCs w:val="28"/>
        </w:rPr>
      </w:pPr>
      <w:r w:rsidRPr="00EE78F4">
        <w:rPr>
          <w:i/>
          <w:iCs/>
          <w:sz w:val="28"/>
          <w:szCs w:val="28"/>
        </w:rPr>
        <w:t>РАБОТА С ДРЕВЕСИНОЙ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i/>
          <w:iCs/>
          <w:sz w:val="28"/>
          <w:szCs w:val="28"/>
        </w:rPr>
        <w:t>Практические работы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Экскурсия в столярную мастерскую.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Выполнение упражнений: сломать лучину, расколоть ножом небольшую заготовку вдоль волокон, срезать под углом, зачистить наждачной бумагой. Изготовление подставок квадратной и прямоугольной формы из фанеры для изделий из природных материалов и макетов, сделанных в 1 и 2 классах.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Изготовление по образцу флажков и цветов к празднику из бумаги и палочек, обработанных напильником и наждачной бумагой.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lastRenderedPageBreak/>
        <w:t>·         Изготовление по образцу плечиков для одежды из круглой палочки и проволоки, колышков из палочек квадратного сечения для комнатных цветов. Выполнение изделий по показу учителя.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Технические сведения. Элементарные сведения о назначении и применении древесины. Свойства древесины: ломается, гнется, режется, раскалывается вдоль волокон. Организация рабочего места, правила безопасной работы и соблюдение санитарно-гигиенических требований при работе с древесиной. Инструменты и приспособления.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i/>
          <w:iCs/>
          <w:sz w:val="28"/>
          <w:szCs w:val="28"/>
        </w:rPr>
      </w:pPr>
      <w:r w:rsidRPr="00EE78F4">
        <w:rPr>
          <w:sz w:val="28"/>
          <w:szCs w:val="28"/>
        </w:rPr>
        <w:t>·         Приемы работы. Правильная хватка инструмента. Строгание и зачистка древесины напильником и наждачной бумагой.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i/>
          <w:iCs/>
          <w:sz w:val="28"/>
          <w:szCs w:val="28"/>
        </w:rPr>
      </w:pPr>
      <w:r w:rsidRPr="00EE78F4">
        <w:rPr>
          <w:i/>
          <w:iCs/>
          <w:sz w:val="28"/>
          <w:szCs w:val="28"/>
        </w:rPr>
        <w:t>Вторая четверть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i/>
          <w:iCs/>
          <w:sz w:val="28"/>
          <w:szCs w:val="28"/>
        </w:rPr>
      </w:pPr>
      <w:r w:rsidRPr="00EE78F4">
        <w:rPr>
          <w:i/>
          <w:iCs/>
          <w:sz w:val="28"/>
          <w:szCs w:val="28"/>
        </w:rPr>
        <w:t>РАБОТА С ПРИРОДНЫМИ МАТЕРИАЛАМИ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i/>
          <w:iCs/>
          <w:sz w:val="28"/>
          <w:szCs w:val="28"/>
        </w:rPr>
        <w:t>Практические работы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Изготовление по замыслу объемных изделий из различных материалов (после экскурсий, чтения книг, просмотра кинофильма).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Технические сведения. Свойства природных материалов, используемые в работе: твердость, величина, цвет, разнообразные формы. Инструменты: шило, нож, кисть. Клеящие составы: БФ, столярный клей. Соблюдение санитарно-гигиенических требований. Правила безопасной работы.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i/>
          <w:iCs/>
          <w:sz w:val="28"/>
          <w:szCs w:val="28"/>
        </w:rPr>
      </w:pPr>
      <w:r w:rsidRPr="00EE78F4">
        <w:rPr>
          <w:sz w:val="28"/>
          <w:szCs w:val="28"/>
        </w:rPr>
        <w:t>·         Приемы работы. Компоновка различных деталей с помощью клея, проволоки, ниток.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i/>
          <w:iCs/>
          <w:sz w:val="28"/>
          <w:szCs w:val="28"/>
        </w:rPr>
      </w:pPr>
      <w:r w:rsidRPr="00EE78F4">
        <w:rPr>
          <w:i/>
          <w:iCs/>
          <w:sz w:val="28"/>
          <w:szCs w:val="28"/>
        </w:rPr>
        <w:t>РАБОТА С МЕТАЛЛОКОНСТРУКТОРОМ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i/>
          <w:iCs/>
          <w:sz w:val="28"/>
          <w:szCs w:val="28"/>
        </w:rPr>
        <w:t>Практические работы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Упражнения в завинчивании гайки рукой. Сборка по образцу треугольника из трех плоских планок. Выполнение приемов работы ключом и отверткой.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 xml:space="preserve">·         Сборка по образцу квадрата из двух больших скоб </w:t>
      </w:r>
      <w:r w:rsidRPr="00EE78F4">
        <w:rPr>
          <w:i/>
          <w:iCs/>
          <w:sz w:val="28"/>
          <w:szCs w:val="28"/>
        </w:rPr>
        <w:t>5</w:t>
      </w:r>
      <w:r w:rsidRPr="00EE78F4">
        <w:rPr>
          <w:sz w:val="28"/>
          <w:szCs w:val="28"/>
        </w:rPr>
        <w:t xml:space="preserve"> и двух планок </w:t>
      </w:r>
      <w:r w:rsidRPr="00EE78F4">
        <w:rPr>
          <w:i/>
          <w:iCs/>
          <w:sz w:val="28"/>
          <w:szCs w:val="28"/>
        </w:rPr>
        <w:t>5</w:t>
      </w:r>
      <w:r w:rsidRPr="00EE78F4">
        <w:rPr>
          <w:sz w:val="28"/>
          <w:szCs w:val="28"/>
        </w:rPr>
        <w:t xml:space="preserve">, прямоугольника из двух планок </w:t>
      </w:r>
      <w:r w:rsidRPr="00EE78F4">
        <w:rPr>
          <w:i/>
          <w:iCs/>
          <w:sz w:val="28"/>
          <w:szCs w:val="28"/>
        </w:rPr>
        <w:t xml:space="preserve">3 </w:t>
      </w:r>
      <w:r w:rsidRPr="00EE78F4">
        <w:rPr>
          <w:sz w:val="28"/>
          <w:szCs w:val="28"/>
        </w:rPr>
        <w:t xml:space="preserve">и двух планок </w:t>
      </w:r>
      <w:r w:rsidRPr="00EE78F4">
        <w:rPr>
          <w:i/>
          <w:iCs/>
          <w:sz w:val="28"/>
          <w:szCs w:val="28"/>
        </w:rPr>
        <w:t xml:space="preserve">9. </w:t>
      </w:r>
      <w:r w:rsidRPr="00EE78F4">
        <w:rPr>
          <w:sz w:val="28"/>
          <w:szCs w:val="28"/>
        </w:rPr>
        <w:t>Составление из собранных плоских фигур более сложных (домик, машина, паровоз).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Разборка собранных изделий.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 xml:space="preserve">·         Сборка по образцу лопатки из большого квадрата и планки </w:t>
      </w:r>
      <w:r w:rsidRPr="00EE78F4">
        <w:rPr>
          <w:i/>
          <w:iCs/>
          <w:sz w:val="28"/>
          <w:szCs w:val="28"/>
        </w:rPr>
        <w:t xml:space="preserve">10, </w:t>
      </w:r>
      <w:r w:rsidRPr="00EE78F4">
        <w:rPr>
          <w:sz w:val="28"/>
          <w:szCs w:val="28"/>
        </w:rPr>
        <w:t xml:space="preserve">грабель из планки </w:t>
      </w:r>
      <w:r w:rsidRPr="00EE78F4">
        <w:rPr>
          <w:i/>
          <w:iCs/>
          <w:sz w:val="28"/>
          <w:szCs w:val="28"/>
        </w:rPr>
        <w:t xml:space="preserve">5 </w:t>
      </w:r>
      <w:r w:rsidRPr="00EE78F4">
        <w:rPr>
          <w:sz w:val="28"/>
          <w:szCs w:val="28"/>
        </w:rPr>
        <w:t xml:space="preserve">(колодка), планки </w:t>
      </w:r>
      <w:r w:rsidRPr="00EE78F4">
        <w:rPr>
          <w:i/>
          <w:iCs/>
          <w:sz w:val="28"/>
          <w:szCs w:val="28"/>
        </w:rPr>
        <w:t>11</w:t>
      </w:r>
      <w:r w:rsidRPr="00EE78F4">
        <w:rPr>
          <w:sz w:val="28"/>
          <w:szCs w:val="28"/>
        </w:rPr>
        <w:t xml:space="preserve"> (ручка), трех планок </w:t>
      </w:r>
      <w:r w:rsidRPr="00EE78F4">
        <w:rPr>
          <w:i/>
          <w:iCs/>
          <w:sz w:val="28"/>
          <w:szCs w:val="28"/>
        </w:rPr>
        <w:t xml:space="preserve">2 </w:t>
      </w:r>
      <w:r w:rsidRPr="00EE78F4">
        <w:rPr>
          <w:sz w:val="28"/>
          <w:szCs w:val="28"/>
        </w:rPr>
        <w:t>(зубья). Разборка изделий. Слабые учащиеся делают только лопатку.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 xml:space="preserve">·         Сборка по образцу лесенки из двух длинных планок </w:t>
      </w:r>
      <w:r w:rsidRPr="00EE78F4">
        <w:rPr>
          <w:i/>
          <w:iCs/>
          <w:sz w:val="28"/>
          <w:szCs w:val="28"/>
        </w:rPr>
        <w:t xml:space="preserve">11 </w:t>
      </w:r>
      <w:r w:rsidRPr="00EE78F4">
        <w:rPr>
          <w:sz w:val="28"/>
          <w:szCs w:val="28"/>
        </w:rPr>
        <w:t>и четырех-пяти скобок. Разборка лесенки. Слабые учащиеся выполняют работу по заделу.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Сборка стола по образцу из большой пластины (крышка), малого плато (</w:t>
      </w:r>
      <w:proofErr w:type="spellStart"/>
      <w:r w:rsidRPr="00EE78F4">
        <w:rPr>
          <w:sz w:val="28"/>
          <w:szCs w:val="28"/>
        </w:rPr>
        <w:t>царга</w:t>
      </w:r>
      <w:proofErr w:type="spellEnd"/>
      <w:r w:rsidRPr="00EE78F4">
        <w:rPr>
          <w:sz w:val="28"/>
          <w:szCs w:val="28"/>
        </w:rPr>
        <w:t xml:space="preserve">), четырех планок </w:t>
      </w:r>
      <w:r w:rsidRPr="00EE78F4">
        <w:rPr>
          <w:i/>
          <w:iCs/>
          <w:sz w:val="28"/>
          <w:szCs w:val="28"/>
        </w:rPr>
        <w:t>5</w:t>
      </w:r>
      <w:r w:rsidRPr="00EE78F4">
        <w:rPr>
          <w:sz w:val="28"/>
          <w:szCs w:val="28"/>
        </w:rPr>
        <w:t xml:space="preserve"> (ножки). Разборка стола. Слабые учащиеся выполняют работу с помощью учителя.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 xml:space="preserve">·         Сборка по образцу и техническому рисунку стула из малого плато, двух коротких планок </w:t>
      </w:r>
      <w:r w:rsidRPr="00EE78F4">
        <w:rPr>
          <w:i/>
          <w:iCs/>
          <w:sz w:val="28"/>
          <w:szCs w:val="28"/>
        </w:rPr>
        <w:t xml:space="preserve">5 </w:t>
      </w:r>
      <w:r w:rsidRPr="00EE78F4">
        <w:rPr>
          <w:sz w:val="28"/>
          <w:szCs w:val="28"/>
        </w:rPr>
        <w:t xml:space="preserve">(передние ножки), двух планок </w:t>
      </w:r>
      <w:r w:rsidRPr="00EE78F4">
        <w:rPr>
          <w:i/>
          <w:iCs/>
          <w:sz w:val="28"/>
          <w:szCs w:val="28"/>
        </w:rPr>
        <w:t xml:space="preserve">9 </w:t>
      </w:r>
      <w:r w:rsidRPr="00EE78F4">
        <w:rPr>
          <w:sz w:val="28"/>
          <w:szCs w:val="28"/>
        </w:rPr>
        <w:t>и скобы. Разборка. Слабые учащиеся выполняют работу по заделу.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Технические сведения. Элементарные сведения о профессии слесаря. Ознакомление с наборами «Школьник», «Металлический конструктор». Детали конструктора: плато, планки, скобы, винты, гайки. Инструменты: ключ, отвертка. Правила безопасной работы.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i/>
          <w:iCs/>
          <w:sz w:val="28"/>
          <w:szCs w:val="28"/>
        </w:rPr>
      </w:pPr>
      <w:r w:rsidRPr="00EE78F4">
        <w:rPr>
          <w:sz w:val="28"/>
          <w:szCs w:val="28"/>
        </w:rPr>
        <w:t>·         Приемы работы. Подбор планок по счету отверстий. Установка скоб, соединение деталей винтами и гайками. Завинчивание и отвинчивание рукой и инструментами. Правильная хватка инструментов.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i/>
          <w:iCs/>
          <w:sz w:val="28"/>
          <w:szCs w:val="28"/>
        </w:rPr>
      </w:pPr>
      <w:r w:rsidRPr="00EE78F4">
        <w:rPr>
          <w:i/>
          <w:iCs/>
          <w:sz w:val="28"/>
          <w:szCs w:val="28"/>
        </w:rPr>
        <w:t>РАБОТА С БУМАГОЙ И КАРТОНОМ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i/>
          <w:iCs/>
          <w:sz w:val="28"/>
          <w:szCs w:val="28"/>
        </w:rPr>
        <w:lastRenderedPageBreak/>
        <w:t>Практические работы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Разметка картона и бумаги по шаблонам сложной конфигурации.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Изготовление елочных игрушек.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Изготовление плоских карнавальных полумасок и масок из тонкого картона и плотной бумаги. Отделка изделий аппликативными украшениями.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Изготовление из тонкого картона и плотной бумаги карнавальных головных уборов (кокошник, шапочка с козырьком). Отделка изделий аппликативными украшениями. Работа выполняется по показу учителя.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 xml:space="preserve">·         Технические сведения. Сорта картона, применяемые для оформительских работ. Применение других материалов в сочетании с картоном и бумагой (нитки, тесьма, </w:t>
      </w:r>
      <w:proofErr w:type="spellStart"/>
      <w:r w:rsidRPr="00EE78F4">
        <w:rPr>
          <w:sz w:val="28"/>
          <w:szCs w:val="28"/>
        </w:rPr>
        <w:t>материалоотходы</w:t>
      </w:r>
      <w:proofErr w:type="spellEnd"/>
      <w:r w:rsidRPr="00EE78F4">
        <w:rPr>
          <w:sz w:val="28"/>
          <w:szCs w:val="28"/>
        </w:rPr>
        <w:t> — поролон, обрезки кожи, фольги и др.). Организация рабочего места и санитарно-гигиенические требования при работе с картоном и другими материалами. Правила безопасной работы.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Приемы работы. Разметка картона и бумаги по шаблонам. Резание картона ножницами по кривым и прямым линиям. Прорезание отверстий в картоне. Пришивание тесьмы и других материалов к деталям из картона.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i/>
          <w:iCs/>
          <w:sz w:val="28"/>
          <w:szCs w:val="28"/>
        </w:rPr>
      </w:pPr>
      <w:r w:rsidRPr="00EE78F4">
        <w:rPr>
          <w:sz w:val="28"/>
          <w:szCs w:val="28"/>
        </w:rPr>
        <w:t>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i/>
          <w:iCs/>
          <w:sz w:val="28"/>
          <w:szCs w:val="28"/>
        </w:rPr>
      </w:pPr>
      <w:r w:rsidRPr="00EE78F4">
        <w:rPr>
          <w:i/>
          <w:iCs/>
          <w:sz w:val="28"/>
          <w:szCs w:val="28"/>
        </w:rPr>
        <w:t>Третья четверть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i/>
          <w:iCs/>
          <w:sz w:val="28"/>
          <w:szCs w:val="28"/>
        </w:rPr>
      </w:pPr>
      <w:r w:rsidRPr="00EE78F4">
        <w:rPr>
          <w:i/>
          <w:iCs/>
          <w:sz w:val="28"/>
          <w:szCs w:val="28"/>
        </w:rPr>
        <w:t>РАБОТА С БУМАГОЙ И КАРТОНОМ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i/>
          <w:iCs/>
          <w:sz w:val="28"/>
          <w:szCs w:val="28"/>
        </w:rPr>
        <w:t>Практические работы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Упражнения в разметке бумаги и картона по линейке. Нанесение рицовки ножом по линейке с фальцем.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Изготовление обложки для проездного билета.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Изготовление по образцу складной доски для игры в шашки.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Изготовление по образцу папки для тетрадей без клапанов, с завязками.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 xml:space="preserve">·         Технические сведения. Элементарные понятия о профессии картонажника-переплетчика. Технологические особенности изделий из бумаги и картона (детали изделий склеивают и сшивают). Понятие о </w:t>
      </w:r>
      <w:proofErr w:type="spellStart"/>
      <w:r w:rsidRPr="00EE78F4">
        <w:rPr>
          <w:sz w:val="28"/>
          <w:szCs w:val="28"/>
        </w:rPr>
        <w:t>многодетальных</w:t>
      </w:r>
      <w:proofErr w:type="spellEnd"/>
      <w:r w:rsidRPr="00EE78F4">
        <w:rPr>
          <w:sz w:val="28"/>
          <w:szCs w:val="28"/>
        </w:rPr>
        <w:t xml:space="preserve"> изделиях. Понятие о группах инструментов и их назначении: для разметки и для обработки. Ознакомление со свойствами и назначением переплетных материалов: коленкора, ледерина, тесьмы. Клеящие составы: клейстер, клей промышленного производства. Организация рабочего места и санитарно-гигиенические требования при работе с бумагой и картоном. Правила безопасной работы.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i/>
          <w:iCs/>
          <w:sz w:val="28"/>
          <w:szCs w:val="28"/>
        </w:rPr>
      </w:pPr>
      <w:r w:rsidRPr="00EE78F4">
        <w:rPr>
          <w:sz w:val="28"/>
          <w:szCs w:val="28"/>
        </w:rPr>
        <w:t>·         Приемы работы. Разметка по линейке. Применение ученического циркуля для разметки картона и бумаги. Нанесение рицовки по линейке с фальцем.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i/>
          <w:iCs/>
          <w:sz w:val="28"/>
          <w:szCs w:val="28"/>
        </w:rPr>
      </w:pPr>
      <w:r w:rsidRPr="00EE78F4">
        <w:rPr>
          <w:i/>
          <w:iCs/>
          <w:sz w:val="28"/>
          <w:szCs w:val="28"/>
        </w:rPr>
        <w:t>РАБОТА С ТЕКСТИЛЬНЫМИ МАТЕРИАЛАМИ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i/>
          <w:iCs/>
          <w:sz w:val="28"/>
          <w:szCs w:val="28"/>
        </w:rPr>
        <w:t>Практические работы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Ознакомление с косым обметочным стежком. Упражнения на полосе тонкого картона по готовым проколам.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Изготовление закладки из фотопленки с цветным вкладышем. Оформление концов закладки кисточками.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Пришивание косыми стежками вешалки из тесьмы к полотенцу.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Изготовление кармашка из клеенки или бархатной бумаги для счетных палочек, ножниц. Обметывание боковых срезов кармашка по готовым проколам косым стежком. Слабые учащиеся выполняют работу по заделу.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Изготовление по образцу подушечки-прихватки по самостоятельно составленной выкройке из нескольких сложенных вместе кусочков разноцветной ткани (сметывание по краям и по диагонали, обметывание краев косым стежком).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lastRenderedPageBreak/>
        <w:t>·         Технические сведения. Назначение косого обметочного стежка. Нитки, ткани, их свойства и назначение. Инструменты, применяемые при работе с текстильными материалами. Организация рабочего места, соблюдение санитарно-гигиенических требований. Правила безопасной работы.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i/>
          <w:iCs/>
          <w:sz w:val="28"/>
          <w:szCs w:val="28"/>
        </w:rPr>
      </w:pPr>
      <w:r w:rsidRPr="00EE78F4">
        <w:rPr>
          <w:sz w:val="28"/>
          <w:szCs w:val="28"/>
        </w:rPr>
        <w:t>·         Приемы работы. Правильное пользование иглой и наперстком. Выполнение косого обметочного стежка: введение иглы сверху вниз в вертикальном положении относительно полосы ткани, направление строчки слева направо. Пришивание вешалки и обметывание боковых срезов мешочка, подушечки-прихватки косыми стежками.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i/>
          <w:iCs/>
          <w:sz w:val="28"/>
          <w:szCs w:val="28"/>
        </w:rPr>
      </w:pPr>
      <w:r w:rsidRPr="00EE78F4">
        <w:rPr>
          <w:i/>
          <w:iCs/>
          <w:sz w:val="28"/>
          <w:szCs w:val="28"/>
        </w:rPr>
        <w:t>РАБОТА С ДРЕВЕСИНОЙ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i/>
          <w:iCs/>
          <w:sz w:val="28"/>
          <w:szCs w:val="28"/>
        </w:rPr>
        <w:t>Практические работы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Подготовительные упражнения: вбить гвоздь в древесину мягкой породы, извлечь гвоздь и распрямить, подготовить буравчиком гнездо для шурупа, ввернуть шуруп.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Изготовление по образцу из готовых полуфабрикатов кукольной мебели с применением соединения деталей на гвоздях (стол, стул, кресло, кровать).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Самостоятельное изготовление по образцу из полуфабрикатов несложных игрушек-лопаток, носилок, корабликов.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Технические сведения. Элементарные понятия о видах материалов из древесины: доске, бруске, клееной фанере. Технологические особенности изделий из древесины — детали соединяют гвоздями и шурупами. Инструменты для работы с деревом: нож, шило, буравчик, молоток, клещи, отвертка, их назначение и применение. Понятие длины, ширины и толщины бруска. Организация рабочего места, санитарно-гигиенические требования. Правила безопасной работы.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i/>
          <w:iCs/>
          <w:sz w:val="28"/>
          <w:szCs w:val="28"/>
        </w:rPr>
      </w:pPr>
      <w:r w:rsidRPr="00EE78F4">
        <w:rPr>
          <w:sz w:val="28"/>
          <w:szCs w:val="28"/>
        </w:rPr>
        <w:t>·         Приемы работы. Правильная хватка инструмента. Работа буравчиком и отверткой. Подготовка полуфабрикатов из древесины к работе (подбор необходимых деталей). Подбор гвоздей и шурупов в соответствии с размером деталей. Соединение деталей на гвоздях и шурупах. Окраска древесины акварельными красками и гуашью.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i/>
          <w:iCs/>
          <w:sz w:val="28"/>
          <w:szCs w:val="28"/>
        </w:rPr>
      </w:pPr>
      <w:r w:rsidRPr="00EE78F4">
        <w:rPr>
          <w:i/>
          <w:iCs/>
          <w:sz w:val="28"/>
          <w:szCs w:val="28"/>
        </w:rPr>
        <w:t>Четвертая четверть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i/>
          <w:iCs/>
          <w:sz w:val="28"/>
          <w:szCs w:val="28"/>
        </w:rPr>
      </w:pPr>
      <w:r w:rsidRPr="00EE78F4">
        <w:rPr>
          <w:i/>
          <w:iCs/>
          <w:sz w:val="28"/>
          <w:szCs w:val="28"/>
        </w:rPr>
        <w:t>РАБОТА С БУМАГОЙ И КАРТОНОМ (ОБЪЕМНЫЕ ИЗДЕЛИЯ ИЗ КАРТОНА)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i/>
          <w:iCs/>
          <w:sz w:val="28"/>
          <w:szCs w:val="28"/>
        </w:rPr>
        <w:t>Практические работы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Изготовление открытых коробок из тонкого картона. Разметка развертки коробки по шаблону и по линейке. Склеивание коробок двумя способами: с помощью клапанов и по стыкам, оклеивание полосой бумаги. Работа выполняется по образцу и показу отдельных приемов работы учителем.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Технические сведения. Элементарные сведения о назначении картона как материала для изготовления различной тары. Свойства коробочного картона: более толстый и прочный по сравнению с другими сортами, цвет коробочного картона. Способы изготовления коробок. Правила безопасной работы.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i/>
          <w:iCs/>
          <w:sz w:val="28"/>
          <w:szCs w:val="28"/>
        </w:rPr>
      </w:pPr>
      <w:r w:rsidRPr="00EE78F4">
        <w:rPr>
          <w:sz w:val="28"/>
          <w:szCs w:val="28"/>
        </w:rPr>
        <w:t xml:space="preserve">·         Приемы работы. Разметка разверток по шаблонам и линейке, надрез картона ножом по </w:t>
      </w:r>
      <w:proofErr w:type="spellStart"/>
      <w:r w:rsidRPr="00EE78F4">
        <w:rPr>
          <w:sz w:val="28"/>
          <w:szCs w:val="28"/>
        </w:rPr>
        <w:t>фальцлинейке</w:t>
      </w:r>
      <w:proofErr w:type="spellEnd"/>
      <w:r w:rsidRPr="00EE78F4">
        <w:rPr>
          <w:sz w:val="28"/>
          <w:szCs w:val="28"/>
        </w:rPr>
        <w:t xml:space="preserve"> на линиях сгиба (рицовка). Сгибание картона и склеивание по стыкам. Оклеивание бумагой объемных изделий.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i/>
          <w:iCs/>
          <w:sz w:val="28"/>
          <w:szCs w:val="28"/>
        </w:rPr>
      </w:pPr>
      <w:r w:rsidRPr="00EE78F4">
        <w:rPr>
          <w:i/>
          <w:iCs/>
          <w:sz w:val="28"/>
          <w:szCs w:val="28"/>
        </w:rPr>
        <w:t>РАБОТА С ТЕКСТИЛЬНЫМИ МАТЕРИАЛАМИ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i/>
          <w:iCs/>
          <w:sz w:val="28"/>
          <w:szCs w:val="28"/>
        </w:rPr>
        <w:t>Практические работы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 xml:space="preserve">·         Составление по образцам простейшего рисунка на листе бумаги в клетку. Вышивание рисунка, переведенного учителем на льняное полотно, ручными </w:t>
      </w:r>
      <w:r w:rsidRPr="00EE78F4">
        <w:rPr>
          <w:sz w:val="28"/>
          <w:szCs w:val="28"/>
        </w:rPr>
        <w:lastRenderedPageBreak/>
        <w:t>стежками, оформление вышитого куска ткани в виде салфетки, коврика, кукольного полотенца и т. д.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Технические сведения. Виды стежков, применяемых для вышивки. Виды вышивок. Выбор рисунка в зависимости от назначения изделия. Организация рабочего места.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i/>
          <w:iCs/>
          <w:sz w:val="28"/>
          <w:szCs w:val="28"/>
        </w:rPr>
      </w:pPr>
      <w:r w:rsidRPr="00EE78F4">
        <w:rPr>
          <w:sz w:val="28"/>
          <w:szCs w:val="28"/>
        </w:rPr>
        <w:t>·         Приемы работы. Вышивание по линиям рисунка. Оформление бахромой.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i/>
          <w:iCs/>
          <w:sz w:val="28"/>
          <w:szCs w:val="28"/>
        </w:rPr>
      </w:pPr>
      <w:r w:rsidRPr="00EE78F4">
        <w:rPr>
          <w:i/>
          <w:iCs/>
          <w:sz w:val="28"/>
          <w:szCs w:val="28"/>
        </w:rPr>
        <w:t>РАБОТА С МЕТАЛЛОКОНСТРУКТОРОМ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i/>
          <w:iCs/>
          <w:sz w:val="28"/>
          <w:szCs w:val="28"/>
        </w:rPr>
        <w:t>Практические работы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 xml:space="preserve">·         Самостоятельная сборка по образцу и техническому рисунку стола с перекрещенными ножками из большого плато, четырех пластин </w:t>
      </w:r>
      <w:r w:rsidRPr="00EE78F4">
        <w:rPr>
          <w:i/>
          <w:iCs/>
          <w:sz w:val="28"/>
          <w:szCs w:val="28"/>
        </w:rPr>
        <w:t xml:space="preserve">11, </w:t>
      </w:r>
      <w:r w:rsidRPr="00EE78F4">
        <w:rPr>
          <w:sz w:val="28"/>
          <w:szCs w:val="28"/>
        </w:rPr>
        <w:t>четырех уголков и двух скоб (средних). Слабые учащиеся выполняют работу по заделу.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Самостоятельная сборка по техническому рисунку дорожного знака. Слабые ученики выполняют работу по заделу.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Самостоятельная сборка по образцу и представлению различных видов тележек. Слабые учащиеся выполняют работу по заделу.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sz w:val="28"/>
          <w:szCs w:val="28"/>
        </w:rPr>
        <w:t>·         Технические сведения. Повторение сведений, обозначенных в третьей четверти.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i/>
          <w:iCs/>
          <w:sz w:val="28"/>
          <w:szCs w:val="28"/>
        </w:rPr>
      </w:pPr>
      <w:r w:rsidRPr="00EE78F4">
        <w:rPr>
          <w:sz w:val="28"/>
          <w:szCs w:val="28"/>
        </w:rPr>
        <w:t>·         Приемы работы. Повторение приемов, обозначенных в третьей четверти.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i/>
          <w:iCs/>
          <w:sz w:val="28"/>
          <w:szCs w:val="28"/>
        </w:rPr>
      </w:pPr>
      <w:r w:rsidRPr="00EE78F4">
        <w:rPr>
          <w:i/>
          <w:iCs/>
          <w:sz w:val="28"/>
          <w:szCs w:val="28"/>
        </w:rPr>
        <w:t>РАБОТА С ДРЕВЕСИНОЙ</w:t>
      </w:r>
    </w:p>
    <w:p w:rsidR="00092395" w:rsidRPr="00EE78F4" w:rsidRDefault="00092395" w:rsidP="00EE78F4">
      <w:pPr>
        <w:pStyle w:val="12"/>
        <w:numPr>
          <w:ilvl w:val="0"/>
          <w:numId w:val="4"/>
        </w:numPr>
        <w:spacing w:before="0" w:after="0" w:line="240" w:lineRule="auto"/>
        <w:ind w:left="0"/>
        <w:jc w:val="both"/>
        <w:rPr>
          <w:sz w:val="28"/>
          <w:szCs w:val="28"/>
        </w:rPr>
      </w:pPr>
      <w:r w:rsidRPr="00EE78F4">
        <w:rPr>
          <w:i/>
          <w:iCs/>
          <w:sz w:val="28"/>
          <w:szCs w:val="28"/>
        </w:rPr>
        <w:t>Практические работы</w:t>
      </w:r>
    </w:p>
    <w:p w:rsidR="00092395" w:rsidRPr="00EE78F4" w:rsidRDefault="00092395" w:rsidP="00EE78F4">
      <w:pPr>
        <w:pStyle w:val="3"/>
        <w:numPr>
          <w:ilvl w:val="0"/>
          <w:numId w:val="4"/>
        </w:numPr>
        <w:spacing w:before="0" w:after="0" w:line="240" w:lineRule="auto"/>
        <w:ind w:left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E78F4">
        <w:rPr>
          <w:rFonts w:ascii="Times New Roman" w:hAnsi="Times New Roman" w:cs="Times New Roman"/>
          <w:sz w:val="28"/>
          <w:szCs w:val="28"/>
        </w:rPr>
        <w:t xml:space="preserve">        </w:t>
      </w:r>
      <w:r w:rsidRPr="00EE78F4">
        <w:rPr>
          <w:rFonts w:ascii="Times New Roman" w:hAnsi="Times New Roman" w:cs="Times New Roman"/>
          <w:b w:val="0"/>
          <w:sz w:val="28"/>
          <w:szCs w:val="28"/>
        </w:rPr>
        <w:t>Самостоятельное изготовление по образцу и по представлению вагончика, тележки, машины. Слабые учащиеся выполняют изделия по образцу.</w:t>
      </w:r>
    </w:p>
    <w:p w:rsidR="00092395" w:rsidRPr="00EE78F4" w:rsidRDefault="00092395" w:rsidP="00EE78F4">
      <w:pPr>
        <w:pStyle w:val="22"/>
        <w:numPr>
          <w:ilvl w:val="0"/>
          <w:numId w:val="4"/>
        </w:numPr>
        <w:shd w:val="clear" w:color="auto" w:fill="auto"/>
        <w:spacing w:before="0"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E78F4">
        <w:rPr>
          <w:rFonts w:ascii="Times New Roman" w:hAnsi="Times New Roman" w:cs="Times New Roman"/>
          <w:sz w:val="28"/>
          <w:szCs w:val="28"/>
        </w:rPr>
        <w:t>Межпредметные связи</w:t>
      </w:r>
    </w:p>
    <w:p w:rsidR="00092395" w:rsidRPr="00EE78F4" w:rsidRDefault="00092395" w:rsidP="00EE78F4">
      <w:pPr>
        <w:pStyle w:val="a0"/>
        <w:numPr>
          <w:ilvl w:val="0"/>
          <w:numId w:val="4"/>
        </w:numPr>
        <w:spacing w:line="240" w:lineRule="auto"/>
        <w:ind w:left="0"/>
        <w:rPr>
          <w:szCs w:val="28"/>
        </w:rPr>
      </w:pPr>
      <w:r w:rsidRPr="00EE78F4">
        <w:rPr>
          <w:rStyle w:val="1pt"/>
          <w:sz w:val="28"/>
          <w:szCs w:val="28"/>
        </w:rPr>
        <w:t>Математика.</w:t>
      </w:r>
      <w:r w:rsidRPr="00EE78F4">
        <w:rPr>
          <w:szCs w:val="28"/>
        </w:rPr>
        <w:t xml:space="preserve"> Счет в пределах 100. Вычерчивание пря</w:t>
      </w:r>
      <w:r w:rsidRPr="00EE78F4">
        <w:rPr>
          <w:szCs w:val="28"/>
        </w:rPr>
        <w:softHyphen/>
        <w:t>моугольника и квадрата по заданным размерам на бумаге в клетку.</w:t>
      </w:r>
    </w:p>
    <w:p w:rsidR="00092395" w:rsidRPr="00EE78F4" w:rsidRDefault="00092395" w:rsidP="00EE78F4">
      <w:pPr>
        <w:pStyle w:val="a0"/>
        <w:numPr>
          <w:ilvl w:val="0"/>
          <w:numId w:val="4"/>
        </w:numPr>
        <w:spacing w:line="240" w:lineRule="auto"/>
        <w:ind w:left="0"/>
        <w:rPr>
          <w:szCs w:val="28"/>
        </w:rPr>
      </w:pPr>
      <w:r w:rsidRPr="00EE78F4">
        <w:rPr>
          <w:rStyle w:val="1pt"/>
          <w:sz w:val="28"/>
          <w:szCs w:val="28"/>
        </w:rPr>
        <w:t>Изобразительное искусство.</w:t>
      </w:r>
      <w:r w:rsidRPr="00EE78F4">
        <w:rPr>
          <w:szCs w:val="28"/>
        </w:rPr>
        <w:t xml:space="preserve"> Определение структу</w:t>
      </w:r>
      <w:r w:rsidRPr="00EE78F4">
        <w:rPr>
          <w:szCs w:val="28"/>
        </w:rPr>
        <w:softHyphen/>
        <w:t>ры узора (повторение или чередование элементов), распо</w:t>
      </w:r>
      <w:r w:rsidRPr="00EE78F4">
        <w:rPr>
          <w:szCs w:val="28"/>
        </w:rPr>
        <w:softHyphen/>
        <w:t>ложение элементов оформления по всей поверхности из</w:t>
      </w:r>
      <w:r w:rsidRPr="00EE78F4">
        <w:rPr>
          <w:szCs w:val="28"/>
        </w:rPr>
        <w:softHyphen/>
        <w:t>делия.</w:t>
      </w:r>
    </w:p>
    <w:p w:rsidR="00092395" w:rsidRPr="00EE78F4" w:rsidRDefault="00092395" w:rsidP="00EE78F4">
      <w:pPr>
        <w:pStyle w:val="a0"/>
        <w:numPr>
          <w:ilvl w:val="0"/>
          <w:numId w:val="4"/>
        </w:numPr>
        <w:spacing w:line="240" w:lineRule="auto"/>
        <w:ind w:left="0"/>
        <w:rPr>
          <w:szCs w:val="28"/>
        </w:rPr>
      </w:pPr>
      <w:r w:rsidRPr="00EE78F4">
        <w:rPr>
          <w:rStyle w:val="1pt"/>
          <w:sz w:val="28"/>
          <w:szCs w:val="28"/>
        </w:rPr>
        <w:t>Развитие устной речи на основе изучения яв</w:t>
      </w:r>
      <w:r w:rsidRPr="00EE78F4">
        <w:rPr>
          <w:rStyle w:val="1pt"/>
          <w:sz w:val="28"/>
          <w:szCs w:val="28"/>
        </w:rPr>
        <w:softHyphen/>
        <w:t>лений и предметов окружающей действительнос</w:t>
      </w:r>
      <w:r w:rsidRPr="00EE78F4">
        <w:rPr>
          <w:rStyle w:val="1pt"/>
          <w:sz w:val="28"/>
          <w:szCs w:val="28"/>
        </w:rPr>
        <w:softHyphen/>
        <w:t>ти.</w:t>
      </w:r>
      <w:r w:rsidRPr="00EE78F4">
        <w:rPr>
          <w:szCs w:val="28"/>
        </w:rPr>
        <w:t xml:space="preserve"> Связные высказывания по затрагиваемым в беседе во</w:t>
      </w:r>
      <w:r w:rsidRPr="00EE78F4">
        <w:rPr>
          <w:szCs w:val="28"/>
        </w:rPr>
        <w:softHyphen/>
        <w:t>просам. Дополнение высказываний собеседников, последо</w:t>
      </w:r>
      <w:r w:rsidRPr="00EE78F4">
        <w:rPr>
          <w:szCs w:val="28"/>
        </w:rPr>
        <w:softHyphen/>
        <w:t>вательный рассказ о законченном или предполагаемом трудо</w:t>
      </w:r>
      <w:r w:rsidRPr="00EE78F4">
        <w:rPr>
          <w:szCs w:val="28"/>
        </w:rPr>
        <w:softHyphen/>
        <w:t>вом процессе. Самостоятельное описание предметов. Ис</w:t>
      </w:r>
      <w:r w:rsidRPr="00EE78F4">
        <w:rPr>
          <w:szCs w:val="28"/>
        </w:rPr>
        <w:softHyphen/>
        <w:t>пользование в своей речи вновь усвоенных слов и оборотов, выражение связей и отношений между реальными объектами.</w:t>
      </w:r>
    </w:p>
    <w:p w:rsidR="00092395" w:rsidRPr="00EE78F4" w:rsidRDefault="00092395" w:rsidP="00EE78F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92395" w:rsidRPr="00EE78F4" w:rsidRDefault="00092395" w:rsidP="00EE78F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A2FBF" w:rsidRPr="004A2FBF" w:rsidRDefault="004A2FBF" w:rsidP="004A2FBF">
      <w:pPr>
        <w:tabs>
          <w:tab w:val="left" w:pos="98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5D4F" w:rsidRPr="00EE78F4" w:rsidRDefault="00025D4F" w:rsidP="00EE78F4">
      <w:pPr>
        <w:pStyle w:val="11"/>
        <w:spacing w:line="240" w:lineRule="auto"/>
        <w:ind w:left="0"/>
        <w:jc w:val="both"/>
        <w:rPr>
          <w:rFonts w:cs="Times New Roman"/>
          <w:b/>
          <w:color w:val="000000"/>
          <w:sz w:val="28"/>
          <w:szCs w:val="28"/>
        </w:rPr>
        <w:sectPr w:rsidR="00025D4F" w:rsidRPr="00EE78F4" w:rsidSect="008D06A9">
          <w:pgSz w:w="11906" w:h="16838"/>
          <w:pgMar w:top="540" w:right="850" w:bottom="719" w:left="1080" w:header="708" w:footer="708" w:gutter="0"/>
          <w:cols w:space="708"/>
          <w:docGrid w:linePitch="360"/>
        </w:sectPr>
      </w:pPr>
    </w:p>
    <w:p w:rsidR="00025D4F" w:rsidRPr="00EE78F4" w:rsidRDefault="00025D4F" w:rsidP="00EE78F4">
      <w:pPr>
        <w:pStyle w:val="11"/>
        <w:spacing w:line="240" w:lineRule="auto"/>
        <w:ind w:left="0"/>
        <w:jc w:val="both"/>
        <w:rPr>
          <w:rFonts w:cs="Times New Roman"/>
          <w:b/>
          <w:color w:val="000000"/>
          <w:sz w:val="28"/>
          <w:szCs w:val="28"/>
        </w:rPr>
      </w:pPr>
      <w:r w:rsidRPr="00EE78F4">
        <w:rPr>
          <w:rFonts w:cs="Times New Roman"/>
          <w:b/>
          <w:color w:val="000000"/>
          <w:sz w:val="28"/>
          <w:szCs w:val="28"/>
        </w:rPr>
        <w:lastRenderedPageBreak/>
        <w:t>3.Учебно-тематическое плани</w:t>
      </w:r>
      <w:r w:rsidR="00507AF5">
        <w:rPr>
          <w:rFonts w:cs="Times New Roman"/>
          <w:b/>
          <w:color w:val="000000"/>
          <w:sz w:val="28"/>
          <w:szCs w:val="28"/>
        </w:rPr>
        <w:t>рование уроков трудового обучения</w:t>
      </w:r>
      <w:r w:rsidRPr="00EE78F4">
        <w:rPr>
          <w:rFonts w:cs="Times New Roman"/>
          <w:b/>
          <w:color w:val="000000"/>
          <w:sz w:val="28"/>
          <w:szCs w:val="28"/>
        </w:rPr>
        <w:t xml:space="preserve"> для обучающихся с </w:t>
      </w:r>
      <w:r w:rsidRPr="00EE78F4">
        <w:rPr>
          <w:rStyle w:val="c0c7"/>
          <w:rFonts w:cs="Times New Roman"/>
          <w:b/>
          <w:bCs/>
          <w:sz w:val="28"/>
          <w:szCs w:val="28"/>
        </w:rPr>
        <w:t>ограниченными возможностями здоровья</w:t>
      </w:r>
      <w:r w:rsidRPr="00EE78F4">
        <w:rPr>
          <w:rFonts w:cs="Times New Roman"/>
          <w:b/>
          <w:color w:val="000000"/>
          <w:sz w:val="28"/>
          <w:szCs w:val="28"/>
        </w:rPr>
        <w:t xml:space="preserve"> в 3</w:t>
      </w:r>
      <w:r w:rsidR="00F45480">
        <w:rPr>
          <w:rFonts w:cs="Times New Roman"/>
          <w:b/>
          <w:color w:val="000000"/>
          <w:sz w:val="28"/>
          <w:szCs w:val="28"/>
        </w:rPr>
        <w:t>а</w:t>
      </w:r>
      <w:r w:rsidRPr="00EE78F4">
        <w:rPr>
          <w:rFonts w:cs="Times New Roman"/>
          <w:b/>
          <w:color w:val="000000"/>
          <w:sz w:val="28"/>
          <w:szCs w:val="28"/>
        </w:rPr>
        <w:t xml:space="preserve">  классе.</w:t>
      </w:r>
    </w:p>
    <w:p w:rsidR="00507AF5" w:rsidRPr="00507AF5" w:rsidRDefault="00507AF5" w:rsidP="00507AF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507AF5">
        <w:rPr>
          <w:rFonts w:ascii="Times New Roman" w:hAnsi="Times New Roman" w:cs="Times New Roman"/>
          <w:b/>
          <w:sz w:val="20"/>
          <w:szCs w:val="20"/>
        </w:rPr>
        <w:t xml:space="preserve">Работа с природным материалом  (4 часа) </w:t>
      </w:r>
    </w:p>
    <w:tbl>
      <w:tblPr>
        <w:tblW w:w="15660" w:type="dxa"/>
        <w:tblLayout w:type="fixed"/>
        <w:tblLook w:val="01E0" w:firstRow="1" w:lastRow="1" w:firstColumn="1" w:lastColumn="1" w:noHBand="0" w:noVBand="0"/>
      </w:tblPr>
      <w:tblGrid>
        <w:gridCol w:w="498"/>
        <w:gridCol w:w="827"/>
        <w:gridCol w:w="1992"/>
        <w:gridCol w:w="2285"/>
        <w:gridCol w:w="1418"/>
        <w:gridCol w:w="1908"/>
        <w:gridCol w:w="1800"/>
        <w:gridCol w:w="1332"/>
        <w:gridCol w:w="1908"/>
        <w:gridCol w:w="1692"/>
      </w:tblGrid>
      <w:tr w:rsidR="00507AF5" w:rsidRPr="00507AF5" w:rsidTr="008D06A9">
        <w:trPr>
          <w:trHeight w:val="3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b/>
                <w:sz w:val="20"/>
                <w:szCs w:val="20"/>
              </w:rPr>
              <w:t>Коррекционные задачи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Словарь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Технические сведения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Приемы работы 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Тип </w:t>
            </w:r>
          </w:p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b/>
                <w:sz w:val="20"/>
                <w:szCs w:val="20"/>
              </w:rPr>
              <w:t>урока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Оборудование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 задание и повторение</w:t>
            </w:r>
          </w:p>
        </w:tc>
      </w:tr>
      <w:tr w:rsidR="00507AF5" w:rsidRPr="00507AF5" w:rsidTr="008D06A9">
        <w:trPr>
          <w:trHeight w:val="127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Экскурсия в природу с целью сбора природного материала.</w:t>
            </w:r>
          </w:p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внимания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Природный материал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Свойства материалов: цвет, форма величина. Применение и назначение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материалоотходов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в сочетании с природными (бумага, обрезки кожи, проволока и т.д.)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Соединение деталей с помощью пластилина, клея, палочек проволоки. Рациональное использование случайных материалов.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Пакеты, кулечки.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Повторить свойства природных материалов.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AF5" w:rsidRPr="00507AF5" w:rsidTr="008D06A9">
        <w:trPr>
          <w:trHeight w:val="8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Изготовление по образцу жирафа из кукурузных початков, палочек, бумажных деталей.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зрительного восприятия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Жираф, початки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Виды соединений. Клеящие составы: БФ, казеиновый клей.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Соединение деталей с помощью пластилина, клея, палочек, проволоки.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Комбиниро</w:t>
            </w:r>
            <w:proofErr w:type="spellEnd"/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ванный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Образец поделки, кукурузные початки, палочки, бумажные детали, картинки диких животных, стеки, пластилин.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Повторить свойства пластилина.</w:t>
            </w:r>
          </w:p>
        </w:tc>
      </w:tr>
      <w:tr w:rsidR="00507AF5" w:rsidRPr="00507AF5" w:rsidTr="008D06A9">
        <w:trPr>
          <w:trHeight w:val="160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Изготовление по рисунку паука из скорлупы грецкого ореха, плюски жёлудя, проволоки, пластилина.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образного мышления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Плюски жёлудя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Инструменты: шило, нож, ножницы, кисть.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Соединение деталей с помощью пластилина, клея, палочек проволоки.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Комбиниро</w:t>
            </w:r>
            <w:proofErr w:type="spellEnd"/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ванный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Картинка паука, скорлупа ореха, плюски жёлудя, проволока, пластилин. Учебник «Технология. Ручной труд» 3 класс  Л.А. Кузнецова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Повторить правила безопасной работы с пластилином.</w:t>
            </w:r>
          </w:p>
        </w:tc>
      </w:tr>
      <w:tr w:rsidR="00507AF5" w:rsidRPr="00507AF5" w:rsidTr="00823295">
        <w:trPr>
          <w:trHeight w:val="27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Самостоятельное изготовление по устному описанию стрекозы из пластилина, крылаток ясеня или клёна, плюсок желудей, травинок.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воображения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Стрекоза, крылатки ясеня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Клеящие составы: БФ, казеиновый клей.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Соединение деталей с помощью пластилина, клея, палочек проволоки.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Комплекс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применение знаний и умений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Картинка стрекозы, пластилин, крылатки ясеня, клена, плюски желудей, травинки. Учебник «Технология. Ручной труд» 3 класс  Л.А. 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Кузнецова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Повторить свойства пластилина.</w:t>
            </w:r>
          </w:p>
        </w:tc>
      </w:tr>
    </w:tbl>
    <w:p w:rsidR="00507AF5" w:rsidRPr="00507AF5" w:rsidRDefault="00507AF5" w:rsidP="00507AF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507AF5">
        <w:rPr>
          <w:rFonts w:ascii="Times New Roman" w:hAnsi="Times New Roman" w:cs="Times New Roman"/>
          <w:b/>
          <w:color w:val="000000"/>
          <w:sz w:val="20"/>
          <w:szCs w:val="20"/>
        </w:rPr>
        <w:t>Работа с бумагой и картоном  (4 часа)</w:t>
      </w:r>
    </w:p>
    <w:p w:rsidR="00507AF5" w:rsidRPr="00507AF5" w:rsidRDefault="00507AF5" w:rsidP="00507AF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860"/>
        <w:gridCol w:w="1944"/>
        <w:gridCol w:w="2252"/>
        <w:gridCol w:w="1440"/>
        <w:gridCol w:w="1980"/>
        <w:gridCol w:w="1750"/>
        <w:gridCol w:w="1490"/>
        <w:gridCol w:w="1800"/>
        <w:gridCol w:w="1620"/>
      </w:tblGrid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Окантовка картона полосками бумаги.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мелкой моторики кистей рук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Окантовка 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Назначение окантовки в изделиях из картона. Клей: казеиновый, ПВА.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Разметка бумаги и картона по линейке.  </w:t>
            </w:r>
          </w:p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 и первичное закрепление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Картон, бумага, ножницы, клей, линейка, карандаш. Учебник «Технология. Ручной труд» 3 класс  Л.А. Кузнецова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Повторить свойства картона.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Окантовка картона листом.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мелкой моторики кистей рук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Картон 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Назначение окантовки в изделиях из картона.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Вырезывание и намазывание клеем окантовочных полосок. 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 и первичное закрепление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Картон, бумага, ножницы, клей, линейка, карандаш. Учебник «Технология. Ручной труд» 3 класс  Л.А. Кузнецова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Повторить свойства бумаги.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Изготовление по образцу подложек квадратной формы.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восприятия формы предмета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Подложка 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Клей: казеиновый, ПВА.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Приемы  обработки углов изделий при окантовке.</w:t>
            </w:r>
          </w:p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Комплексное применение знаний и умений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Картон, ножницы, клей, линейка, карандаш.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Повторить правила безопасной работы с ножницами.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60" w:type="dxa"/>
          </w:tcPr>
          <w:p w:rsidR="00507AF5" w:rsidRPr="00507AF5" w:rsidRDefault="004A541D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28.09.</w:t>
            </w: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Изготовление по образцу подложек прямоугольной формы (для наклеивания вырезок).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восприятия формы предмета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Подложка 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Клей: казеиновый, ПВА.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Приемы  обработки углов изделий при окантовке.</w:t>
            </w:r>
          </w:p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Комплексное применение знаний и умений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Картон, бумага, ножницы, клей, линейка, карандаш. Учебник «Технология. Ручной труд» 3 класс  Л.А. Кузнецова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Повторить свойства бумаги и картона.</w:t>
            </w:r>
          </w:p>
        </w:tc>
      </w:tr>
      <w:tr w:rsidR="00507AF5" w:rsidRPr="00507AF5" w:rsidTr="008D06A9">
        <w:tc>
          <w:tcPr>
            <w:tcW w:w="15588" w:type="dxa"/>
            <w:gridSpan w:val="10"/>
          </w:tcPr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проволокой (4 часа)</w:t>
            </w:r>
          </w:p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60" w:type="dxa"/>
          </w:tcPr>
          <w:p w:rsidR="00507AF5" w:rsidRPr="00507AF5" w:rsidRDefault="000B5116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Виды проволоки, её назначение. Выпрямление проволоки волочением, сгибание её под 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прямым углом, отрезание проволоки  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по заданному размеру.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Коррекция зрительного восприятия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Проволока 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Виды проволоки: медная,                  алюминиевая. Свойства проволоки: сгибается, ломается, 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отрезается кусачками;  Правила безопасной работы.</w:t>
            </w:r>
          </w:p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Правильная хватка инструмента. 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Сгибание проволоки плоскогубцами и 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молотком. Резание проволоки кусачками.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Изучение нового материала и первичное закрепление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Различные виды проволоки. Учебник «Технология. Ручной труд» 3 класс  Л.А. 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Кузнецова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Виды проволоки.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60" w:type="dxa"/>
          </w:tcPr>
          <w:p w:rsidR="00507AF5" w:rsidRPr="00507AF5" w:rsidRDefault="000B5116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5.10.</w:t>
            </w: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Изготовление по образцу и контурному рисунку стилизованных фигурок рыб.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воображения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Контур 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Проволока толстая и тонкая, мягкая и жесткая (упругая). </w:t>
            </w:r>
          </w:p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Резание проволоки кусачками.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Проволока, Наглядно-раздаточный материал «Рыбы. Насекомые»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Повторить виды проволоки.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60" w:type="dxa"/>
          </w:tcPr>
          <w:p w:rsidR="00507AF5" w:rsidRPr="00507AF5" w:rsidRDefault="00F43A8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9.10</w:t>
            </w: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Изготовление по образцу и контурному рисунку стилизованных фигурок птиц.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воображения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Лебедь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Инструменты для работы с проволокой: кусачки, молоток. 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Правила безопасной работы.</w:t>
            </w:r>
          </w:p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Сгибание проволоки.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Комплексное применение знаний и умений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Проволока,  Набор картинок «Птицы». Учебник «Технология. Ручной труд» 3 класс  Л.А. Кузнецова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Повторить инструменты для работы с проволокой.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60" w:type="dxa"/>
          </w:tcPr>
          <w:p w:rsidR="00507AF5" w:rsidRPr="00507AF5" w:rsidRDefault="00D00ACD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</w:t>
            </w: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Изготовление  стилизованных фигурок животных.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воображения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Животные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Правила безопасной работы. Организация рабочего места, соблюдение санитарно- гигиенических требований при работе с проволокой.</w:t>
            </w:r>
          </w:p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Сгибание проволоки.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Комплексное применение знаний и умений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Проволока, набор картинок Животные». Учебник «Технология. Ручной труд» 3 класс  Л.А. Кузнецова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Повторить правила безопасной работы с проволокой.</w:t>
            </w:r>
          </w:p>
        </w:tc>
      </w:tr>
      <w:tr w:rsidR="00507AF5" w:rsidRPr="00507AF5" w:rsidTr="008D06A9">
        <w:tc>
          <w:tcPr>
            <w:tcW w:w="15588" w:type="dxa"/>
            <w:gridSpan w:val="10"/>
          </w:tcPr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древесиной (4 часа)</w:t>
            </w:r>
          </w:p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60" w:type="dxa"/>
          </w:tcPr>
          <w:p w:rsidR="00507AF5" w:rsidRPr="00507AF5" w:rsidRDefault="00B67B17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</w:t>
            </w:r>
          </w:p>
        </w:tc>
        <w:tc>
          <w:tcPr>
            <w:tcW w:w="1944" w:type="dxa"/>
          </w:tcPr>
          <w:p w:rsidR="00507AF5" w:rsidRPr="00507AF5" w:rsidRDefault="00507AF5" w:rsidP="00D83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83408">
              <w:rPr>
                <w:rFonts w:ascii="Times New Roman" w:hAnsi="Times New Roman" w:cs="Times New Roman"/>
                <w:sz w:val="20"/>
                <w:szCs w:val="20"/>
              </w:rPr>
              <w:t>Изготовление поделки из природного матер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зрительного восприятия</w:t>
            </w:r>
          </w:p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Столяр. </w:t>
            </w:r>
          </w:p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Лучина, наждачная бумага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Элементарные сведения о назначении и применении древесины.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Лучина, нож, наждачная бумага.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Рассказать о назначении и применении древесины.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60" w:type="dxa"/>
          </w:tcPr>
          <w:p w:rsidR="00507AF5" w:rsidRPr="00507AF5" w:rsidRDefault="002F346C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19.10</w:t>
            </w: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Упражнения: сломать лучину, расколоть ножом вдоль волокон небольшую заготовку, срезать под углом, 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зачистить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наждачкой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. Изготовление подставок прямоугольной формы из фанеры (для поделок).</w:t>
            </w:r>
          </w:p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Коррекция мелкой моторики кистей рук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Лучина, нож, наждачная бумага.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Свойства древесины: ломается, гнется, режется, раскалывается вдоль волокон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Правильная хватка инструмента. Строгание и зачистка древесины напильником и 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наждачной бумагой.</w:t>
            </w:r>
          </w:p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Комбинирован</w:t>
            </w:r>
          </w:p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ный</w:t>
            </w:r>
            <w:proofErr w:type="spellEnd"/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Фанера, напильник, наждачная бумага.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Правила безопасной работы с ножом.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60" w:type="dxa"/>
          </w:tcPr>
          <w:p w:rsidR="00507AF5" w:rsidRPr="00507AF5" w:rsidRDefault="00DE5F44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23.10</w:t>
            </w: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Изготовление флажков и цветов из бумаги и палочек, обработанных напильником и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наждачкой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мелкой моторики кистей рук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Напильник 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Организация рабочего места. Правила безопасной работы с напильником.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Зачистка древесины напильником и наждачной бумагой.</w:t>
            </w:r>
          </w:p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Комплекс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ное</w:t>
            </w:r>
            <w:proofErr w:type="spellEnd"/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применение знаний и умений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Палочки, напильник, наждачная бумага, цветная бумага. 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Учебник «Технология. Ручной труд» 3 класс  Л.А. Кузнецова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Правила безопасной работы с напильником.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60" w:type="dxa"/>
          </w:tcPr>
          <w:p w:rsidR="00507AF5" w:rsidRPr="00507AF5" w:rsidRDefault="00687939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26.10.</w:t>
            </w: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Изготовление</w:t>
            </w:r>
            <w:r w:rsidR="00F54AF1">
              <w:rPr>
                <w:rFonts w:ascii="Times New Roman" w:hAnsi="Times New Roman" w:cs="Times New Roman"/>
                <w:sz w:val="20"/>
                <w:szCs w:val="20"/>
              </w:rPr>
              <w:t xml:space="preserve"> поделки  «Осенние дары»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внимания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Плечики 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санитарно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– гигиенических требований при работе с древесиной.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Зачистка древесины наждачной бумагой.</w:t>
            </w:r>
          </w:p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Комплекс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ное</w:t>
            </w:r>
            <w:proofErr w:type="spellEnd"/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применение знаний и умений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Круглая палочка и проволока, наждачная бумага.</w:t>
            </w:r>
          </w:p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Учебник «Технология. Ручной труд» 3 класс  Л.А. Кузнецова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Правила безопасной работы с древесиной.</w:t>
            </w:r>
          </w:p>
        </w:tc>
      </w:tr>
      <w:tr w:rsidR="00507AF5" w:rsidRPr="00507AF5" w:rsidTr="008D06A9">
        <w:tc>
          <w:tcPr>
            <w:tcW w:w="15588" w:type="dxa"/>
            <w:gridSpan w:val="10"/>
          </w:tcPr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природным материалом (4 часа)</w:t>
            </w:r>
          </w:p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60" w:type="dxa"/>
          </w:tcPr>
          <w:p w:rsidR="00507AF5" w:rsidRPr="00507AF5" w:rsidRDefault="00495558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6.11</w:t>
            </w:r>
            <w:bookmarkStart w:id="0" w:name="_GoBack"/>
            <w:bookmarkEnd w:id="0"/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изделий из различных материалов. Аппликация «Букет».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Коррекция воображения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Аппликация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Свойства материалов: твердость,  величина, цвет. Инструменты: нож, шило, кисть. 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Компоновка различных деталей с помощью клея, проволоки, ниток.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Комбинирован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ный</w:t>
            </w:r>
            <w:proofErr w:type="spellEnd"/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Листья, Цветная бумага, картон, клей.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Учебник «Технология. Ручной труд» 3 класс  Л.А. Кузнецова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Повторить свойства природных материалов.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Аппликация из листьев «Птица».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Коррекция воображения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Листья</w:t>
            </w:r>
          </w:p>
        </w:tc>
        <w:tc>
          <w:tcPr>
            <w:tcW w:w="1980" w:type="dxa"/>
            <w:vAlign w:val="center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Санитарно</w:t>
            </w:r>
            <w:proofErr w:type="spellEnd"/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–гигиенические требования и правила безопасной работы.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Компоновка различных деталей с помощью клея, проволоки, ниток.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Комплексное применение знаний и умений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Листья, цветная бумага, картон, клей.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Учебник «Технология. Ручной труд» 3 класс  Л.А. Кузнецова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Повторить правила безопасной работы с ножницами.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Аппликация из скорлупы грецких </w:t>
            </w: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орехов «Рыбы в аквариуме».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Коррекция мелкой моторики кистей рук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Грецкий орех</w:t>
            </w:r>
          </w:p>
        </w:tc>
        <w:tc>
          <w:tcPr>
            <w:tcW w:w="1980" w:type="dxa"/>
            <w:vAlign w:val="center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Санитарно</w:t>
            </w:r>
            <w:proofErr w:type="spellEnd"/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–гигиенические </w:t>
            </w: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требования и правила безопасной работы.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Компоновка различных </w:t>
            </w: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деталей с помощью клея, проволоки, ниток.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Комплексное применение </w:t>
            </w: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знаний и умений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Скорлупа грецких орехов, цветная </w:t>
            </w: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бумага, картон, клей.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Учебник «Технология. Ручной труд» 3 класс  Л.А. Кузнецова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Повторить правила 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безопасной работы с клеем.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Аппликация из скорлупы грецких орехов «Птицы»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Коррекция мелкой моторики кистей рук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Скорлупа</w:t>
            </w:r>
          </w:p>
        </w:tc>
        <w:tc>
          <w:tcPr>
            <w:tcW w:w="1980" w:type="dxa"/>
            <w:vAlign w:val="center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Скорлупа грецких орехов, цветная бумага, картон, клей.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Повторить правила безопасной работы с ножницами.</w:t>
            </w:r>
          </w:p>
        </w:tc>
      </w:tr>
      <w:tr w:rsidR="00507AF5" w:rsidRPr="00507AF5" w:rsidTr="008D06A9">
        <w:tc>
          <w:tcPr>
            <w:tcW w:w="15588" w:type="dxa"/>
            <w:gridSpan w:val="10"/>
          </w:tcPr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с </w:t>
            </w:r>
            <w:proofErr w:type="spellStart"/>
            <w:r w:rsidRPr="00507AF5">
              <w:rPr>
                <w:rFonts w:ascii="Times New Roman" w:hAnsi="Times New Roman" w:cs="Times New Roman"/>
                <w:b/>
                <w:sz w:val="20"/>
                <w:szCs w:val="20"/>
              </w:rPr>
              <w:t>металлоконструктором</w:t>
            </w:r>
            <w:proofErr w:type="spellEnd"/>
            <w:r w:rsidRPr="00507A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(6 часов)</w:t>
            </w:r>
          </w:p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Упражнения в завинчивании гайки рукой. Сборка по образцу треугольника из трех плоских планок. Выполнение приемов работы ключом и отверткой.</w:t>
            </w:r>
          </w:p>
        </w:tc>
        <w:tc>
          <w:tcPr>
            <w:tcW w:w="2252" w:type="dxa"/>
          </w:tcPr>
          <w:p w:rsidR="00507AF5" w:rsidRPr="00507AF5" w:rsidRDefault="008D06A9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  <w:r w:rsidR="00507AF5" w:rsidRPr="00507AF5">
              <w:rPr>
                <w:rFonts w:ascii="Times New Roman" w:hAnsi="Times New Roman" w:cs="Times New Roman"/>
                <w:sz w:val="20"/>
                <w:szCs w:val="20"/>
              </w:rPr>
              <w:t>ррекция мелкой моторики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Гайка 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Элементарные сведения о профессии слесаря. Ознакомление с наборами «Школьник», «Металлический конструктор». Детали конструктора: плато, планки, винты, скобы, гайки. Инструменты: ключ, отвертка. Правила безопасной работы.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Подбор планок по счету отверстий. Установка скоб, соединение деталей винтами и гайками. Завинчивание и отвинчивание рукой и инструментами. Правильная хватка инструментов. 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ала и первичное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закрепле</w:t>
            </w:r>
            <w:proofErr w:type="spellEnd"/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Металлоконструктор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, образец.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Правила безопасной работы с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металлоконструктором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Сборка по образцу квадрата из двух больших скоб 5 и двух планок 5, прямоугольника из двух планок 3 и  двух планок 9. составление из собранных плоских фигур более сложных (домик, машина, паровоз).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внимания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Скоба 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Детали конструктора: плато, планки, винты, скобы, гайки. Инструменты: ключ, отвертка.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Установка скоб, соединение деталей винтами и гайками.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Комбинированный 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Металлоконструктор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, образец.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Учебник «Технология. Ручной труд» 3 класс  Л.А. Кузнецова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Повторить детали конструктора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Сборка по образцу лопатки из 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большого квадрата и планки 10, грабель из планки 5 (колодка), планки 11 (ручка), трех планок 2 (зубья). Разборка изделий. Слабые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делают только лопатку.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Коррекция зрительного восприятия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Планка 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Детали конструктора: 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плато, планки, винты, скобы, гайки. Инструменты: ключ, отвертка.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Установка скоб, соединение 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деталей винтами и гайками.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Комплекс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примене</w:t>
            </w:r>
            <w:proofErr w:type="spellEnd"/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знаний и умений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Металлоконструктор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, образец. 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Учебник «Технология. Ручной труд» 3 класс  Л.А. Кузнецова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Повторить инструменты.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Сборка по образцу лесенки из двух длинных планок 11 и четырех – пяти скобок. Разборка лесенки. Слабые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выполняют работу по заделу.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мелкой моторики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Скоба 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Детали конструктора: плато, планки, винты, скобы, гайки. Инструменты: ключ, отвертка.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Завинчивание и отвинчивание рукой и инструментами. Правильная хватка инструментов.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Комплекс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примене</w:t>
            </w:r>
            <w:proofErr w:type="spellEnd"/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ие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знаний и умений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Металлоконструктор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, образец. Учебник «Технология. Ручной труд» 3 класс  Л.А. Кузнецова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Повторить детали конструктора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Сборка стола по образцу из большой пластины (крышка), малого плато (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царга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), четырех планок 5 (ножки). Разборка стола. Слабые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выполняют работу с помощью учителя.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внимания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Пластина 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Детали конструктора: плато, планки, винты, скобы, гайки. Инструменты: ключ, отвертка.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Завинчивание и отвинчивание рукой и инструментами. Правильная хватка инструментов.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Комплекс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примене</w:t>
            </w:r>
            <w:proofErr w:type="spellEnd"/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знаний и умений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Металлоконструктор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, образец. Учебник «Технология. Ручной труд» 3 класс  Л.А. Кузнецова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правила безопасной работы с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металлоконструктором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Сборка по образцу и техническому рисунку стула из малого плато, двух коротких планок 5 (передние ножки), двух планок 9 и скобы. Разборка. Слабые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выполняют работу по заделу. 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зрительного восприятия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Плато 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Детали конструктора: плато, планки, винты, скобы, гайки. Инструменты: ключ, отвертка.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Завинчивание и отвинчивание рукой и инструментами. Правильная хватка инструментов.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Обобщение и систематизация знаний и умений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Металлоконструктор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, образец, технический рисунок. Учебник «Технология. Ручной труд» 3 класс  Л.А. Кузнецова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правила безопасной работы с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металлоконструктором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07AF5" w:rsidRPr="00507AF5" w:rsidTr="008D06A9">
        <w:tc>
          <w:tcPr>
            <w:tcW w:w="15588" w:type="dxa"/>
            <w:gridSpan w:val="10"/>
          </w:tcPr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Работа с бумагой и картоном  (7 часов)</w:t>
            </w:r>
          </w:p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Изготовление 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елочных игрушек. Грибы.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Коррекция зрительного 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восприятия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Елочные  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игрушки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Сорта картона. 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Организация рабочего места.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Санитарно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- гигиенические требования. Правила безопасной работы.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Разметка картона 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 шаблонам. Резание картона ножницами. 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Комбинирован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ный</w:t>
            </w:r>
            <w:proofErr w:type="spellEnd"/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Цветная бумага, 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клей, ножницы, карандаши, нитки. Учебник «Технология. Ручной труд» 3 класс  Л.А. Кузнецова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Повторить 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свойства картона.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Изготовление из картона плоских елочных игрушек. Фрукты.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внимания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Елочные  игрушки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Санитарно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- гигиенические требования. Правила безопасной работы.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Разметка картона по шаблонам. Резание картона ножницами. 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Комплекс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примене</w:t>
            </w:r>
            <w:proofErr w:type="spellEnd"/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знаний и умений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Цветная бумага, клей, ножницы, карандаши, нитки.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Повторить правила безопасной работы с ножницами.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Изготовление новогодней маски (очки).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мелкой моторики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Маска 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Организация рабочего места.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Прорезывание отверстий в картоне.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Комбинирован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Цветная бумага, картон,  клей, ножницы, карандаши, нитки. Учебник «Технология. Ручной труд» 3 класс  Л.А. Кузнецова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Повторить свойства картона.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Изготовление гирлянды.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мелкой моторики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Гирлянда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Правила безопасной работы.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Резание картона ножницами.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Комплекс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примене</w:t>
            </w:r>
            <w:proofErr w:type="spellEnd"/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знаний и умений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Цветная бумага, клей, ножницы, карандаши. Учебник «Технология. Ручной труд» 3 класс  Л.А. Кузнецова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Повторить свойства бумаги.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Изготовление гирлянды.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мелкой моторики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Гирлянда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Правила безопасной работы.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Резание картона ножницами.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Комплекс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примене</w:t>
            </w:r>
            <w:proofErr w:type="spellEnd"/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знаний и умений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Цветная бумага, клей, ножницы, карандаши. Учебник «Технология. Ручной труд» 3 класс  Л.А. Кузнецова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Повторить свойства бумаги.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Изготовление кокошника из тонкого картона. Отделка аппликацией.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внимания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Кокошник 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Применение других материалов в сочетании с картоном и бумагой.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Пришивание тесьмы и других материалов к деталям из картона.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Комбинирован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Цветная бумага, картон,  клей, ножницы, карандаши, нитки. Учебник «Технология. Ручной труд» 3 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  Л.А. Кузнецова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Повторить правила безопасной работы с ножницами.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Изготовление шапочки с козырьком. Отделка аппликацией.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внимания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Козырёк 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Применение других материалов в сочетании с картоном и бумагой.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Пришивание тесьмы и других материалов к деталям из картона.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Комбинирован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Цветная бумага, картон,  клей, ножницы, карандаши, нитки. Учебник «Технология. Ручной труд» 3 класс  Л.А. Кузнецова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Повторить правила безопасной работы с ножницами.</w:t>
            </w:r>
          </w:p>
        </w:tc>
      </w:tr>
      <w:tr w:rsidR="00507AF5" w:rsidRPr="00507AF5" w:rsidTr="008D06A9">
        <w:tc>
          <w:tcPr>
            <w:tcW w:w="15588" w:type="dxa"/>
            <w:gridSpan w:val="10"/>
          </w:tcPr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Работа с бумагой и картоном  (5 часов)</w:t>
            </w:r>
          </w:p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Упражнения в разметке бумаги и картона по линейке. Нанесение рицовки ножом по линейке с фальцем.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Коррекция  мышления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Рицовка фальц</w:t>
            </w:r>
          </w:p>
        </w:tc>
        <w:tc>
          <w:tcPr>
            <w:tcW w:w="1980" w:type="dxa"/>
          </w:tcPr>
          <w:p w:rsidR="00507AF5" w:rsidRPr="00507AF5" w:rsidRDefault="00507AF5" w:rsidP="00823295">
            <w:pPr>
              <w:pStyle w:val="24"/>
              <w:spacing w:before="0"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507AF5">
              <w:rPr>
                <w:color w:val="000000"/>
                <w:sz w:val="20"/>
                <w:szCs w:val="20"/>
              </w:rPr>
              <w:t>Элементарные понятия о профессии картонажника-   переплетчика. Технологические особенности изделий из бумаги и картона (детали изделий склеивают и сшивают). Организация рабочего места. Правила безопасной работы.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Разметка по линейке. Применение ученического циркуля для разметке картона и бумаги. Нанесение рицовки по линейке с фальцем.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Изучение нового материала и первичное закрепление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Бумага, картон, линейка с фальцем, нож.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Повторить правила безопасной работы с ножом.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обложки для проездного билета.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Коррекция мелкой моторики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Понятие о </w:t>
            </w:r>
            <w:proofErr w:type="spellStart"/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многодетальных</w:t>
            </w:r>
            <w:proofErr w:type="spellEnd"/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изделиях.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Разметка по линейке.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Комбинирован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ный</w:t>
            </w:r>
            <w:proofErr w:type="spellEnd"/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Картон, клей, ножницы, образец.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Повторить свойства бумаги.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по образцу складной доски для игры в шашки.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Коррекция зрительного восприятия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Понятие о группах инструментов и их назначении: для разметки и для обработки.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Разметка по линейке.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Комбинирован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ный</w:t>
            </w:r>
            <w:proofErr w:type="spellEnd"/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Шахматная доска, картон, клей, ножницы.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Учебник «Технология. Ручной труд» 3 класс  Л.А. Кузнецова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Повторить правила безопасной работы с ножницами.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Разметка шахматной доски на квадраты.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Коррекция мышления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Группы инструментов и их назначение: для разметки и для обработки.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Разметка по линейке.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Комплекс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ное</w:t>
            </w:r>
            <w:proofErr w:type="spellEnd"/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примене</w:t>
            </w:r>
            <w:proofErr w:type="spellEnd"/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ние</w:t>
            </w:r>
            <w:proofErr w:type="spellEnd"/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знаний и умений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Линейка, цветные карандаши, складная доска.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Повторить свойства бумаги.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</w:t>
            </w:r>
          </w:p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папки для тетрадей с завязками без клапанов.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Коррекция восприятия 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Клапан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pStyle w:val="24"/>
              <w:spacing w:before="0"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507AF5">
              <w:rPr>
                <w:color w:val="000000"/>
                <w:sz w:val="20"/>
                <w:szCs w:val="20"/>
              </w:rPr>
              <w:t>Клеящие составы: клейстер, клей промышленного производства.  Правила безопасной работы.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Разметка по линейке.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Комплекс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ное</w:t>
            </w:r>
            <w:proofErr w:type="spellEnd"/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примене</w:t>
            </w:r>
            <w:proofErr w:type="spellEnd"/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ние</w:t>
            </w:r>
            <w:proofErr w:type="spellEnd"/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знаний и умений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Картон, клей, ножницы, тесьма, образец.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Учебник «Технология. Ручной труд» 3 класс  Л.А. Кузнецова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Повторить правила безопасной работы с ножницами.</w:t>
            </w:r>
          </w:p>
        </w:tc>
      </w:tr>
      <w:tr w:rsidR="00507AF5" w:rsidRPr="00507AF5" w:rsidTr="008D06A9">
        <w:tc>
          <w:tcPr>
            <w:tcW w:w="15588" w:type="dxa"/>
            <w:gridSpan w:val="10"/>
          </w:tcPr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с текстильными </w:t>
            </w:r>
            <w:r w:rsidRPr="00507AF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материалами  (8 часов)</w:t>
            </w:r>
          </w:p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Ознакомление с косым обметочным стежком.  (Упражнения на полосе тонкого картона по готовым проколам).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зрительного восприятия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Сметочный стежок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Назначение косого обметочного стежка. Нитки, ткани, их свойства, назначение.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Выполнение косого обметочного стежка: введение иглы сверху вниз в вертикальном положении относительно полосы ткани, направление строчки слева направо.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 и первичное закрепление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Набор иллюстраций  «Профессии». Ткань, иглы, нитки, ножницы, картон. Учебник «Технология. Ручной труд» 3 класс  Л.А. Кузнецова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Повторить виды стежков.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Изготовление закладки   с цветным вкладышем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мелкой моторики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Вкладыш 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pStyle w:val="24"/>
              <w:spacing w:before="0" w:after="0" w:line="240" w:lineRule="auto"/>
              <w:rPr>
                <w:sz w:val="20"/>
                <w:szCs w:val="20"/>
              </w:rPr>
            </w:pPr>
            <w:r w:rsidRPr="00507AF5">
              <w:rPr>
                <w:sz w:val="20"/>
                <w:szCs w:val="20"/>
              </w:rPr>
              <w:t xml:space="preserve">Инструменты, применяемые при работе с текстильными материалами. Организация рабочего места, соблюдение санитарно-гигиенических требований. 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Выполнение косого обметочного стежка: введение иглы сверху вниз в вертикальном положении относительно полосы ткани, направление строчки слева направо.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Комбинирован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Картон, иглы, нитки, ножницы. Учебник «Технология. Ручной труд» 3 класс  Л.А. Кузнецова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Повторить свойства тканей.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Оформление концов закладки кисточками.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зрительного восприятия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Кисточки 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Правила безопасной работы.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Правильное пользование иглой и наперстком.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Комплекс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примене</w:t>
            </w:r>
            <w:proofErr w:type="spellEnd"/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знаний и умений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Закладки, иглы, нитки, ножницы.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Повторить свойства ниток.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Пришивание косыми стежками вешалки из тесьмы к полотенцу.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 мелкой моторики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Стежок 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Инструменты применяемые в работе с текстильными материалами. Организация рабочего места. 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Соблюдение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санитарно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– гигиенических требований. Правила безопасной работы.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Пришивание вешалки и обметывание боковых срезов кармашка, подушечки- прихватки 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косыми стежками.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Комбинирован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Рассказы по картинкам «Профессии». Иглы,  нитки, ножницы, тесьма, полотенце.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Повторить виды стежков.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Изготовление кармашка для ножниц из клеёнки или бархатной бумаги.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мелкой моторики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Инструменты применяемые в работе с текстильными материалами.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Изготовление кармашка.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 и первичное закрепление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Ножницы, нитки, иглы, клеёнка, бархатная бумага. Учебник «Технология. Ручной труд» 3 класс  Л.А. Кузнецова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Повторить правила безопасной работы с ножницами.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Изготовление кармашка. Соединение деталей косым обметочным стежком. Окончание работы.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мышления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Инструменты применяемые в работе с текстильными материалами.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Соединение деталей косым обметочным стежком.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Комплекс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примене</w:t>
            </w:r>
            <w:proofErr w:type="spellEnd"/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знаний и умений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Ткань, нитки, иглы, ножницы. Учебник «Технология. Ручной труд» 3 класс  Л.А. Кузнецова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Повторить правила безопасной работы с иглой.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Изготовление подушечки – прихватки. Самостоятельное изготовление выкройки из нескольких сложенных вместе кусочков разноцветной ткани.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Коррекция зрительного восприятия 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Подушечка - прихватка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Организация рабочего места. Правила безопасной работы.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Изготовление выкройки.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Комплекс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примене</w:t>
            </w:r>
            <w:proofErr w:type="spellEnd"/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знаний и умений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Ткань, нитки, иглы, ножницы, мел. Учебник «Технология. Ручной труд» 3 класс  Л.А. Кузнецова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Повторить правила безопасной работы с ножницами.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Сметывание подушечки по краям и по диагонали, обметывание краев косым стежком.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мышления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Обметывание 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санитарно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– гигиенических требований. Правила безопасной работы.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Сметывание подушечки по краям и по диагонали, обметывание краев косым стежком.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Комплекс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примене</w:t>
            </w:r>
            <w:proofErr w:type="spellEnd"/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знаний и умений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Готовая подушечка, иглы, нитки, ножницы.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Повторить правила безопасной работы с иглой.</w:t>
            </w:r>
          </w:p>
        </w:tc>
      </w:tr>
      <w:tr w:rsidR="00507AF5" w:rsidRPr="00507AF5" w:rsidTr="008D06A9">
        <w:tc>
          <w:tcPr>
            <w:tcW w:w="15588" w:type="dxa"/>
            <w:gridSpan w:val="10"/>
          </w:tcPr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древесиной (7 часов)</w:t>
            </w:r>
          </w:p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упражнения: вбить гвоздь  в древесину, 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извлечь его, распрямить. Подготовить буравчиком гнездо для шурупа, ввернуть шуруп.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Коррекция мелкой моторики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Буравчик, шуруп, отвертка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Виды материалов из древесины: доска, брусок, клееная 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фанера. Инструменты: нож, шило, буравчик, молоток, клещи, отвертка. Их  назначение и применение. Организация рабочего места,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санитарно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– гигиенические требования. Правила безопасной работы.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Правильная хватка инструмента, 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работа с буравчиком и отверткой. Подбор гвоздей и шурупов в соответствии с размером деталей. Соединение деталей на гвоздях и шурупах. 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Изучение нового материала и 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первичное закрепление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Иллюстрации «Профессии». Древесина, 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гвозди, клещи, шурупы, отвертки, буравчик.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Повторить виды материалов из древесины.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Изготовление кукольной мебели из полуфабрикатов. Стол.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мелкой моторики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Мебель брусок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Понятие длины, ширины и толщины бруска.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Соединение деталей на гвоздях и шурупах.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Комбинирован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Древесина, гвозди, молоток, нож,  картинки «Мебель». Учебник «Технология. Ручной труд» 3 класс  Л.А. Кузнецова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Повторить правила безопасной работы с молотком.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Изготовление кукольной мебели. Стул.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образного мышления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Понятие длины, ширины и толщины бруска.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Соединение деталей на гвоздях и шурупах.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Комплекс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примене</w:t>
            </w:r>
            <w:proofErr w:type="spellEnd"/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знаний и умений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Древесина, гвозди, молоток, нож, картинки «Мебель».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Повторить правила безопасной работы с молотком.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Изготовление кукольной мебели. Кресло.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зрительного восприятия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Правила безопасной работы.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Соединение деталей на гвоздях и шурупах.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Комплекс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примене</w:t>
            </w:r>
            <w:proofErr w:type="spellEnd"/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знаний и умений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Древесина, гвозди, молоток, нож, картинки «Мебель».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Повторить назначение инструментов для работы с древесиной.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Изготовление кукольной мебели. Кровать.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Коррекция мелкой моторики 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Инструменты: нож, шило, буравчик, молоток, клещи, отвертка.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Соединение деталей на гвоздях и шурупах.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Комплекс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примене</w:t>
            </w:r>
            <w:proofErr w:type="spellEnd"/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знаний и умений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Древесина, гвозди, молоток, нож, картинки «Мебель». Учебник «Технология. Ручной труд» 3 класс  Л.А. Кузнецова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Повторить правила безопасной работы с молотком.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Изготовление из полуфабрикатов 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игрушек. Лопатка.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Коррекция зрительного восприятия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Инструменты: нож, шило, буравчик, 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молоток, клещи, отвертка.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Соединение деталей на 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гвоздях и шурупах. Окраска древесины акварельными красками и гуашью.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Комплекс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примене</w:t>
            </w:r>
            <w:proofErr w:type="spellEnd"/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знаний и умений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Древесина, гвозди, молоток, 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нож, наглядный и раздаточный материал «Игрушки».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Повторить геометрические 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формы.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53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Изготовление игрушек. Носилки.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мелкой моторики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Носилки 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Понятие длины, ширины и толщины бруска.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Соединение деталей на гвоздях и шурупах. Окраска древесины акварельными красками и гуашью.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Комплекс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примене</w:t>
            </w:r>
            <w:proofErr w:type="spellEnd"/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знаний и умений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Древесина, гвозди, молоток, нож, 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наглядный и  раздаточный материал «Игрушки». Учебник «Технология. Ручной труд» 3 класс  Л.А. Кузнецова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Повторить правила безопасной работы с молотком..</w:t>
            </w:r>
          </w:p>
        </w:tc>
      </w:tr>
      <w:tr w:rsidR="00507AF5" w:rsidRPr="00507AF5" w:rsidTr="008D06A9">
        <w:tc>
          <w:tcPr>
            <w:tcW w:w="15588" w:type="dxa"/>
            <w:gridSpan w:val="10"/>
          </w:tcPr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бумагой и картоном (5 часов)</w:t>
            </w:r>
          </w:p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Изготовление открытых коробок из тонкого картона. Разметка развертки коробки по шаблону и по линейке.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зрительного восприятия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Развертка 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Элементарные сведения о назначении картона как материала для изготовления различной тары. 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Разметка  разверток по шаблонам и по линейке. Надрез картона ножом по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фальцлинейке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на линиях сгиба (рицовка). 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 и первичное закрепление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Картон, ножницы, клей, линейка, карандаш, шаблоны. Учебник «Технология. Ручной труд» 3 класс  Л.А. Кузнецова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Повторить свойства картона.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Склеивание развертки коробки  с помощью клапанов.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мелкой моторики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Клапан 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Свойства картона.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Склеивание развертки коробки  с помощью клапанов.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Комбинирован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Картон,  ножницы, клей, линейка, карандаш. Учебник «Технология. Ручной труд» 3 класс  Л.А. Кузнецова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Повторить назначение картона.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Разметка развертки коробки по шаблону и по линейке.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пространственного восприятия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Шаблон 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Способы изготовления коробок.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Разметка развертки коробки по шаблону и по линейке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Комбинирован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Картон, ножницы, шаблоны, линейка, карандаш. Учебник 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«Технология. Ручной труд» 3 класс  Л.А. Кузнецова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Повторить правила безопасной работы с ножницами.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Склеивание коробки по стыкам. 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мышления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Стык 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Правила безопасной работы.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Сгибание картона и склеивание по стыкам. 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Комбинирован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Картон, бумага, ножницы, клей, линейка, карандаш.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Повторить свойства бумаги и картона.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Оклеивание коробки полосой бумаги. (работа выполняется по образцу и показу отдельных приемов работы учителем).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мелкой моторики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Оклеивание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Правила безопасной работы.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Оклеивание бумагой объемных изделий</w:t>
            </w:r>
          </w:p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Комплекс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примене</w:t>
            </w:r>
            <w:proofErr w:type="spellEnd"/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знаний и умений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Картон, бумага, ножницы, клей, линейка, карандаш. Учебник «Технология. Ручной труд» 3 класс  Л.А. Кузнецова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Повторить правила безопасной работы с клеем.</w:t>
            </w:r>
          </w:p>
        </w:tc>
      </w:tr>
      <w:tr w:rsidR="00507AF5" w:rsidRPr="00507AF5" w:rsidTr="008D06A9">
        <w:tc>
          <w:tcPr>
            <w:tcW w:w="15588" w:type="dxa"/>
            <w:gridSpan w:val="10"/>
          </w:tcPr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текстильными материалами (3 часа)</w:t>
            </w:r>
          </w:p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Составление по образцам простейшего рисунка  на листе бумаги в клетку.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 мелкой моторики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Стежок 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Виды стежков, применяемых для вышивки. Организация рабочего места.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Вышивание по линиям рисунка.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 и первичное закрепление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Иглы,  нитки, ножницы, бумага.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Повторить виды стежков.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Вышивание рисунка, переведенного учителем на льняное полотно, ручными стежками.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мелкой моторики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Полотно 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Виды вышивок. Выбор рисунка в зависимости от назначения изделия.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Вышивание по линиям рисунка.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Комплекс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примене</w:t>
            </w:r>
            <w:proofErr w:type="spellEnd"/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знаний и умений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. Ножницы, нитки, иглы, клеёнка, ткань.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Повторить правила безопасной работы с иглой.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Оформление вышитого куска ткани в виде салфетки. 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мышления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Бахрома 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Виды вышивок. Выбор рисунка в зависимости от назначения изделия.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Оформление бахромой.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Комплекс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примене</w:t>
            </w:r>
            <w:proofErr w:type="spellEnd"/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знаний и умений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Образец  изделия. Ткань, нитки, иглы, ножницы.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Повторить правила безопасной работы с иглой и ножницами.</w:t>
            </w:r>
          </w:p>
        </w:tc>
      </w:tr>
      <w:tr w:rsidR="00507AF5" w:rsidRPr="00507AF5" w:rsidTr="008D06A9">
        <w:tc>
          <w:tcPr>
            <w:tcW w:w="15588" w:type="dxa"/>
            <w:gridSpan w:val="10"/>
          </w:tcPr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с </w:t>
            </w:r>
            <w:proofErr w:type="spellStart"/>
            <w:r w:rsidRPr="00507AF5">
              <w:rPr>
                <w:rFonts w:ascii="Times New Roman" w:hAnsi="Times New Roman" w:cs="Times New Roman"/>
                <w:b/>
                <w:sz w:val="20"/>
                <w:szCs w:val="20"/>
              </w:rPr>
              <w:t>металлоконструктором</w:t>
            </w:r>
            <w:proofErr w:type="spellEnd"/>
            <w:r w:rsidRPr="00507A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(3 часа) 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сборка по образцу и техническому рисунку стола с перекрещенными ножками из 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большого плато, и четырех пластин 11, четырех уголков и двух скоб (средних). Слабые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выполняют работу по заделу.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Коррекция мелкой моторики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Плато 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Детали конструктора: плато, планки, винты, скобы, гайки. Инструменты: 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ключ, отвертка. Правила безопасной работы.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Подбор планок по счету отверстий. Установка скоб, соединение деталей винтами 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 гайками. Завинчивание и отвинчивание рукой и инструментами. Правильная хватка инструментов. 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Актуализация знаний и умений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Металлоконструктор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, образец,  технический рисунок. Учебник «Технология. Ручной труд» 3 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  Л.А. Кузнецова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Повторить детали конструктора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работа по техническому рисунку дорожного знака. Слабые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выполняют работу по заделу.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зрительного восприятия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Пластина 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Детали конструктора: плато, планки, винты, скобы, гайки. Инструменты: ключ, отвертка.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Установка скоб, соединение деталей винтами и гайками.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Комплекс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примене</w:t>
            </w:r>
            <w:proofErr w:type="spellEnd"/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знаний и умений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Металлоконструктор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, образец,  технический рисунок. Учебник «Технология. Ручной труд» 3 класс  Л.А. Кузнецова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Повторить инструменты (ключ, отвёртка).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сборка по образцу и представлению различных видов тележек. Слабые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выполняют работу по заделу.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внимания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Скоба 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Детали конструктора: плато, планки, винты, скобы, гайки. Инструменты: ключ, отвертка.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Завинчивание и отвинчивание рукой и инструментами. Правильная хватка инструментов.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Комплекс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примене</w:t>
            </w:r>
            <w:proofErr w:type="spellEnd"/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знаний и умений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Металлоконструктор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, образец, технический рисунком. Учебник «Технология. Ручной труд» 3 класс  Л.А. Кузнецова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способы крепления деталей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металлоконструктора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07AF5" w:rsidRPr="00507AF5" w:rsidTr="008D06A9">
        <w:tc>
          <w:tcPr>
            <w:tcW w:w="15588" w:type="dxa"/>
            <w:gridSpan w:val="10"/>
          </w:tcPr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древесиной (4 часа)</w:t>
            </w:r>
          </w:p>
          <w:p w:rsidR="00507AF5" w:rsidRPr="00507AF5" w:rsidRDefault="00507AF5" w:rsidP="00507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Самостоятельное изготовление по образцу вагончика.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зрительного восприятия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Вагон 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Виды материалов из древесины: доска, брусок, клееная фанера. Инструменты: нож, шило, буравчик, молоток, клещи, отвертка. Их  назначение и применение. Организация рабочего места,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санитарно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– гигиенические требования. Правила безопасной </w:t>
            </w: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работы.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Правильная хватка инструмента, работа с буравчиком и отверткой. Подбор гвоздей и шурупов в соответствии с размером деталей. Соединение деталей на гвоздях и шурупах. 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Актуализация знаний и умений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Древесина, нож,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наждачка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, напильник,  картинка  вагона. Учебник «Технология. Ручной труд» 3 класс  Л.А. Кузнецова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Повторить свойства древесины.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Самостоятельное изготовление по образцу тележки.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мелкой моторики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Тележка 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Инструменты: нож, шило, буравчик, молоток, клещи, отвертка.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Соединение деталей на гвоздях и шурупах.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Комплекс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примене</w:t>
            </w:r>
            <w:proofErr w:type="spellEnd"/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знаний и умений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Древесина, нож,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наждачка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, напильник,  картинка тележки. Учебник «Технология. Ручной труд» 3 класс  Л.А. Кузнецова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Повторить названия и назначение инструментов для работы с древесиной.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Самостоятельное изготовление по образцу машины.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зрительного восприятия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Машина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рабочего места,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санитарно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– гигиенические требования. Правила безопасной работы.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Соединение деталей на гвоздях и шурупах.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Комплекс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примене</w:t>
            </w:r>
            <w:proofErr w:type="spellEnd"/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знаний и умений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Древесина, нож,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наждачка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, напильник, картинка машины. Учебник «Технология. Ручной труд» 3 класс  Л.А. Кузнецова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Повторить правила безопасной работы с древесиной.</w:t>
            </w:r>
          </w:p>
        </w:tc>
      </w:tr>
      <w:tr w:rsidR="00507AF5" w:rsidRPr="00507AF5" w:rsidTr="008D06A9">
        <w:tc>
          <w:tcPr>
            <w:tcW w:w="452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60" w:type="dxa"/>
          </w:tcPr>
          <w:p w:rsidR="00507AF5" w:rsidRPr="00507AF5" w:rsidRDefault="00507AF5" w:rsidP="00507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Окрашивание изделий (вагончика и тележки).</w:t>
            </w:r>
          </w:p>
        </w:tc>
        <w:tc>
          <w:tcPr>
            <w:tcW w:w="2252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Коррекция воображения</w:t>
            </w:r>
          </w:p>
        </w:tc>
        <w:tc>
          <w:tcPr>
            <w:tcW w:w="144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Окрашивание</w:t>
            </w:r>
          </w:p>
        </w:tc>
        <w:tc>
          <w:tcPr>
            <w:tcW w:w="198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Правила безопасной работы.</w:t>
            </w:r>
          </w:p>
        </w:tc>
        <w:tc>
          <w:tcPr>
            <w:tcW w:w="175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Окрашивание изделий.</w:t>
            </w:r>
          </w:p>
        </w:tc>
        <w:tc>
          <w:tcPr>
            <w:tcW w:w="149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Комплекс</w:t>
            </w:r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примене</w:t>
            </w:r>
            <w:proofErr w:type="spellEnd"/>
          </w:p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507AF5">
              <w:rPr>
                <w:rFonts w:ascii="Times New Roman" w:hAnsi="Times New Roman" w:cs="Times New Roman"/>
                <w:sz w:val="20"/>
                <w:szCs w:val="20"/>
              </w:rPr>
              <w:t xml:space="preserve"> знаний и умений</w:t>
            </w:r>
          </w:p>
        </w:tc>
        <w:tc>
          <w:tcPr>
            <w:tcW w:w="180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AF5">
              <w:rPr>
                <w:rFonts w:ascii="Times New Roman" w:hAnsi="Times New Roman" w:cs="Times New Roman"/>
                <w:sz w:val="20"/>
                <w:szCs w:val="20"/>
              </w:rPr>
              <w:t>Готовые изделия,  краски, гуашь, кисти.</w:t>
            </w:r>
          </w:p>
        </w:tc>
        <w:tc>
          <w:tcPr>
            <w:tcW w:w="1620" w:type="dxa"/>
          </w:tcPr>
          <w:p w:rsidR="00507AF5" w:rsidRPr="00507AF5" w:rsidRDefault="00507AF5" w:rsidP="00507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92395" w:rsidRPr="00EE78F4" w:rsidRDefault="00092395" w:rsidP="00EE78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395" w:rsidRPr="00EE78F4" w:rsidRDefault="00092395" w:rsidP="00EE78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395" w:rsidRPr="00EE78F4" w:rsidRDefault="00092395" w:rsidP="00EE78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395" w:rsidRPr="00EE78F4" w:rsidRDefault="00092395" w:rsidP="00EE78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78F4" w:rsidRDefault="00EE78F4" w:rsidP="00EE78F4">
      <w:pPr>
        <w:pStyle w:val="11"/>
        <w:spacing w:line="240" w:lineRule="auto"/>
        <w:ind w:left="0"/>
        <w:jc w:val="both"/>
        <w:rPr>
          <w:rFonts w:cs="Times New Roman"/>
          <w:b/>
          <w:color w:val="000000"/>
          <w:sz w:val="28"/>
          <w:szCs w:val="28"/>
        </w:rPr>
      </w:pPr>
    </w:p>
    <w:p w:rsidR="00EE78F4" w:rsidRDefault="00EE78F4" w:rsidP="00EE78F4">
      <w:pPr>
        <w:pStyle w:val="11"/>
        <w:spacing w:line="240" w:lineRule="auto"/>
        <w:ind w:left="0"/>
        <w:jc w:val="both"/>
        <w:rPr>
          <w:rFonts w:cs="Times New Roman"/>
          <w:b/>
          <w:color w:val="000000"/>
          <w:sz w:val="28"/>
          <w:szCs w:val="28"/>
        </w:rPr>
      </w:pPr>
    </w:p>
    <w:p w:rsidR="009978F7" w:rsidRDefault="009978F7" w:rsidP="00EE78F4">
      <w:pPr>
        <w:pStyle w:val="11"/>
        <w:spacing w:line="240" w:lineRule="auto"/>
        <w:ind w:left="0"/>
        <w:jc w:val="both"/>
        <w:rPr>
          <w:rFonts w:cs="Times New Roman"/>
          <w:b/>
          <w:color w:val="000000"/>
          <w:sz w:val="28"/>
          <w:szCs w:val="28"/>
        </w:rPr>
        <w:sectPr w:rsidR="009978F7" w:rsidSect="00EE78F4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092395" w:rsidRPr="00CE2423" w:rsidRDefault="00092395" w:rsidP="00D94F56">
      <w:pPr>
        <w:pStyle w:val="11"/>
        <w:spacing w:line="240" w:lineRule="auto"/>
        <w:ind w:left="0"/>
        <w:jc w:val="both"/>
        <w:rPr>
          <w:rFonts w:cs="Times New Roman"/>
          <w:sz w:val="28"/>
          <w:szCs w:val="28"/>
        </w:rPr>
      </w:pPr>
    </w:p>
    <w:sectPr w:rsidR="00092395" w:rsidRPr="00CE2423" w:rsidSect="009978F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12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20" w:hanging="360"/>
      </w:pPr>
      <w:rPr>
        <w:rFonts w:ascii="Wingdings" w:hAnsi="Wingdings"/>
      </w:rPr>
    </w:lvl>
  </w:abstractNum>
  <w:abstractNum w:abstractNumId="3" w15:restartNumberingAfterBreak="0">
    <w:nsid w:val="035C1D0B"/>
    <w:multiLevelType w:val="hybridMultilevel"/>
    <w:tmpl w:val="A3CC4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4F5D83"/>
    <w:multiLevelType w:val="hybridMultilevel"/>
    <w:tmpl w:val="6414DF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7E40B2"/>
    <w:multiLevelType w:val="multilevel"/>
    <w:tmpl w:val="7A709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5D4F"/>
    <w:rsid w:val="00025D4F"/>
    <w:rsid w:val="00092395"/>
    <w:rsid w:val="000A65A9"/>
    <w:rsid w:val="000B5116"/>
    <w:rsid w:val="0015289F"/>
    <w:rsid w:val="001A24EA"/>
    <w:rsid w:val="0021714E"/>
    <w:rsid w:val="002345CC"/>
    <w:rsid w:val="002F346C"/>
    <w:rsid w:val="00337108"/>
    <w:rsid w:val="003814BE"/>
    <w:rsid w:val="0043330D"/>
    <w:rsid w:val="00495558"/>
    <w:rsid w:val="004A2FBF"/>
    <w:rsid w:val="004A541D"/>
    <w:rsid w:val="004D7BBE"/>
    <w:rsid w:val="00507AF5"/>
    <w:rsid w:val="00525D24"/>
    <w:rsid w:val="00602A92"/>
    <w:rsid w:val="00627FD7"/>
    <w:rsid w:val="00687939"/>
    <w:rsid w:val="00713F03"/>
    <w:rsid w:val="00746A16"/>
    <w:rsid w:val="007E116A"/>
    <w:rsid w:val="008035EE"/>
    <w:rsid w:val="0080654C"/>
    <w:rsid w:val="00812CD1"/>
    <w:rsid w:val="00823295"/>
    <w:rsid w:val="00844332"/>
    <w:rsid w:val="008D06A9"/>
    <w:rsid w:val="0095639D"/>
    <w:rsid w:val="00976DE3"/>
    <w:rsid w:val="00984C4F"/>
    <w:rsid w:val="009978F7"/>
    <w:rsid w:val="00A0693F"/>
    <w:rsid w:val="00A636FD"/>
    <w:rsid w:val="00A6641F"/>
    <w:rsid w:val="00B67B17"/>
    <w:rsid w:val="00BF4B7D"/>
    <w:rsid w:val="00C67BA3"/>
    <w:rsid w:val="00CE2423"/>
    <w:rsid w:val="00D00ACD"/>
    <w:rsid w:val="00D02E83"/>
    <w:rsid w:val="00D20E13"/>
    <w:rsid w:val="00D47F3D"/>
    <w:rsid w:val="00D83408"/>
    <w:rsid w:val="00D94F56"/>
    <w:rsid w:val="00DD3373"/>
    <w:rsid w:val="00DE5F44"/>
    <w:rsid w:val="00E20646"/>
    <w:rsid w:val="00E52088"/>
    <w:rsid w:val="00EC2004"/>
    <w:rsid w:val="00EE78F4"/>
    <w:rsid w:val="00F07A27"/>
    <w:rsid w:val="00F43A85"/>
    <w:rsid w:val="00F45480"/>
    <w:rsid w:val="00F54AF1"/>
    <w:rsid w:val="00F9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4DA37"/>
  <w15:docId w15:val="{BA6D6F7E-7D1C-4FA5-A369-70094C48D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2E83"/>
  </w:style>
  <w:style w:type="paragraph" w:styleId="1">
    <w:name w:val="heading 1"/>
    <w:basedOn w:val="a"/>
    <w:next w:val="a0"/>
    <w:link w:val="10"/>
    <w:qFormat/>
    <w:rsid w:val="00025D4F"/>
    <w:pPr>
      <w:suppressAutoHyphens/>
      <w:spacing w:before="28" w:after="100" w:line="100" w:lineRule="atLeast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ar-SA"/>
    </w:rPr>
  </w:style>
  <w:style w:type="paragraph" w:styleId="3">
    <w:name w:val="heading 3"/>
    <w:basedOn w:val="a"/>
    <w:next w:val="a"/>
    <w:link w:val="30"/>
    <w:qFormat/>
    <w:rsid w:val="00025D4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25D4F"/>
    <w:rPr>
      <w:rFonts w:ascii="Times New Roman" w:eastAsia="Times New Roman" w:hAnsi="Times New Roman" w:cs="Times New Roman"/>
      <w:b/>
      <w:bCs/>
      <w:kern w:val="1"/>
      <w:sz w:val="48"/>
      <w:szCs w:val="48"/>
      <w:lang w:eastAsia="ar-SA"/>
    </w:rPr>
  </w:style>
  <w:style w:type="character" w:customStyle="1" w:styleId="30">
    <w:name w:val="Заголовок 3 Знак"/>
    <w:basedOn w:val="a1"/>
    <w:link w:val="3"/>
    <w:rsid w:val="00025D4F"/>
    <w:rPr>
      <w:rFonts w:ascii="Arial" w:eastAsia="Times New Roman" w:hAnsi="Arial" w:cs="Arial"/>
      <w:b/>
      <w:bCs/>
      <w:sz w:val="26"/>
      <w:szCs w:val="26"/>
    </w:rPr>
  </w:style>
  <w:style w:type="paragraph" w:customStyle="1" w:styleId="11">
    <w:name w:val="Абзац списка1"/>
    <w:basedOn w:val="a"/>
    <w:rsid w:val="00025D4F"/>
    <w:pPr>
      <w:suppressAutoHyphens/>
      <w:spacing w:after="0" w:line="100" w:lineRule="atLeast"/>
      <w:ind w:left="720"/>
    </w:pPr>
    <w:rPr>
      <w:rFonts w:ascii="Times New Roman" w:eastAsia="Times New Roman" w:hAnsi="Times New Roman" w:cs="Calibri"/>
      <w:kern w:val="2"/>
      <w:sz w:val="24"/>
      <w:szCs w:val="24"/>
      <w:lang w:eastAsia="ar-SA"/>
    </w:rPr>
  </w:style>
  <w:style w:type="character" w:customStyle="1" w:styleId="apple-converted-space">
    <w:name w:val="apple-converted-space"/>
    <w:basedOn w:val="a1"/>
    <w:rsid w:val="00025D4F"/>
  </w:style>
  <w:style w:type="character" w:customStyle="1" w:styleId="c0c7">
    <w:name w:val="c0 c7"/>
    <w:basedOn w:val="a1"/>
    <w:rsid w:val="00025D4F"/>
  </w:style>
  <w:style w:type="character" w:customStyle="1" w:styleId="c0c4">
    <w:name w:val="c0 c4"/>
    <w:basedOn w:val="a1"/>
    <w:rsid w:val="00025D4F"/>
  </w:style>
  <w:style w:type="paragraph" w:styleId="a0">
    <w:name w:val="Body Text"/>
    <w:basedOn w:val="a"/>
    <w:link w:val="a4"/>
    <w:rsid w:val="00025D4F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8"/>
      <w:szCs w:val="24"/>
      <w:lang w:eastAsia="ar-SA"/>
    </w:rPr>
  </w:style>
  <w:style w:type="character" w:customStyle="1" w:styleId="a4">
    <w:name w:val="Основной текст Знак"/>
    <w:basedOn w:val="a1"/>
    <w:link w:val="a0"/>
    <w:rsid w:val="00025D4F"/>
    <w:rPr>
      <w:rFonts w:ascii="Times New Roman" w:eastAsia="Times New Roman" w:hAnsi="Times New Roman" w:cs="Times New Roman"/>
      <w:kern w:val="1"/>
      <w:sz w:val="28"/>
      <w:szCs w:val="24"/>
      <w:lang w:eastAsia="ar-SA"/>
    </w:rPr>
  </w:style>
  <w:style w:type="character" w:customStyle="1" w:styleId="c0">
    <w:name w:val="c0"/>
    <w:basedOn w:val="a1"/>
    <w:rsid w:val="00025D4F"/>
  </w:style>
  <w:style w:type="character" w:customStyle="1" w:styleId="c0c4c7">
    <w:name w:val="c0 c4 c7"/>
    <w:basedOn w:val="a1"/>
    <w:rsid w:val="00025D4F"/>
  </w:style>
  <w:style w:type="paragraph" w:customStyle="1" w:styleId="12">
    <w:name w:val="Обычный (веб)1"/>
    <w:basedOn w:val="a"/>
    <w:rsid w:val="00025D4F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2">
    <w:name w:val="Заголовок №2_"/>
    <w:basedOn w:val="a1"/>
    <w:link w:val="20"/>
    <w:rsid w:val="00025D4F"/>
    <w:rPr>
      <w:b/>
      <w:bCs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025D4F"/>
    <w:pPr>
      <w:shd w:val="clear" w:color="auto" w:fill="FFFFFF"/>
      <w:spacing w:before="300" w:after="180" w:line="240" w:lineRule="atLeast"/>
      <w:outlineLvl w:val="1"/>
    </w:pPr>
    <w:rPr>
      <w:b/>
      <w:bCs/>
      <w:sz w:val="19"/>
      <w:szCs w:val="19"/>
    </w:rPr>
  </w:style>
  <w:style w:type="character" w:customStyle="1" w:styleId="1pt">
    <w:name w:val="Основной текст + Интервал 1 pt"/>
    <w:basedOn w:val="a1"/>
    <w:rsid w:val="00025D4F"/>
    <w:rPr>
      <w:rFonts w:ascii="Times New Roman" w:hAnsi="Times New Roman" w:cs="Times New Roman"/>
      <w:spacing w:val="20"/>
      <w:sz w:val="19"/>
      <w:szCs w:val="19"/>
      <w:lang w:bidi="ar-SA"/>
    </w:rPr>
  </w:style>
  <w:style w:type="character" w:customStyle="1" w:styleId="a5">
    <w:name w:val="Основной текст + Курсив"/>
    <w:basedOn w:val="a1"/>
    <w:rsid w:val="00025D4F"/>
    <w:rPr>
      <w:rFonts w:ascii="Times New Roman" w:hAnsi="Times New Roman" w:cs="Times New Roman"/>
      <w:i/>
      <w:iCs/>
      <w:spacing w:val="0"/>
      <w:sz w:val="19"/>
      <w:szCs w:val="19"/>
      <w:lang w:bidi="ar-SA"/>
    </w:rPr>
  </w:style>
  <w:style w:type="character" w:customStyle="1" w:styleId="5">
    <w:name w:val="Основной текст (5)_"/>
    <w:basedOn w:val="a1"/>
    <w:link w:val="50"/>
    <w:rsid w:val="00025D4F"/>
    <w:rPr>
      <w:rFonts w:ascii="Microsoft Sans Serif" w:hAnsi="Microsoft Sans Serif"/>
      <w:b/>
      <w:bCs/>
      <w:sz w:val="16"/>
      <w:szCs w:val="1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25D4F"/>
    <w:pPr>
      <w:shd w:val="clear" w:color="auto" w:fill="FFFFFF"/>
      <w:spacing w:before="180" w:after="180" w:line="240" w:lineRule="atLeast"/>
    </w:pPr>
    <w:rPr>
      <w:rFonts w:ascii="Microsoft Sans Serif" w:hAnsi="Microsoft Sans Serif"/>
      <w:b/>
      <w:bCs/>
      <w:sz w:val="16"/>
      <w:szCs w:val="16"/>
    </w:rPr>
  </w:style>
  <w:style w:type="character" w:customStyle="1" w:styleId="21">
    <w:name w:val="Основной текст (2)_"/>
    <w:basedOn w:val="a1"/>
    <w:link w:val="22"/>
    <w:rsid w:val="00025D4F"/>
    <w:rPr>
      <w:b/>
      <w:bCs/>
      <w:sz w:val="19"/>
      <w:szCs w:val="19"/>
      <w:shd w:val="clear" w:color="auto" w:fill="FFFFFF"/>
    </w:rPr>
  </w:style>
  <w:style w:type="character" w:customStyle="1" w:styleId="1pt7">
    <w:name w:val="Основной текст + Интервал 1 pt7"/>
    <w:basedOn w:val="a1"/>
    <w:rsid w:val="00025D4F"/>
    <w:rPr>
      <w:rFonts w:ascii="Times New Roman" w:hAnsi="Times New Roman" w:cs="Times New Roman"/>
      <w:spacing w:val="20"/>
      <w:sz w:val="19"/>
      <w:szCs w:val="19"/>
      <w:lang w:bidi="ar-SA"/>
    </w:rPr>
  </w:style>
  <w:style w:type="paragraph" w:customStyle="1" w:styleId="22">
    <w:name w:val="Основной текст (2)"/>
    <w:basedOn w:val="a"/>
    <w:link w:val="21"/>
    <w:rsid w:val="00025D4F"/>
    <w:pPr>
      <w:shd w:val="clear" w:color="auto" w:fill="FFFFFF"/>
      <w:spacing w:before="180" w:after="180" w:line="240" w:lineRule="atLeast"/>
      <w:jc w:val="both"/>
    </w:pPr>
    <w:rPr>
      <w:b/>
      <w:bCs/>
      <w:sz w:val="19"/>
      <w:szCs w:val="19"/>
    </w:rPr>
  </w:style>
  <w:style w:type="character" w:customStyle="1" w:styleId="1pt6">
    <w:name w:val="Основной текст + Интервал 1 pt6"/>
    <w:basedOn w:val="a1"/>
    <w:rsid w:val="00025D4F"/>
    <w:rPr>
      <w:rFonts w:ascii="Times New Roman" w:hAnsi="Times New Roman" w:cs="Times New Roman"/>
      <w:spacing w:val="20"/>
      <w:sz w:val="19"/>
      <w:szCs w:val="19"/>
      <w:lang w:bidi="ar-SA"/>
    </w:rPr>
  </w:style>
  <w:style w:type="character" w:customStyle="1" w:styleId="1pt2">
    <w:name w:val="Основной текст + Интервал 1 pt2"/>
    <w:basedOn w:val="a1"/>
    <w:rsid w:val="00025D4F"/>
    <w:rPr>
      <w:rFonts w:ascii="Times New Roman" w:hAnsi="Times New Roman" w:cs="Times New Roman"/>
      <w:spacing w:val="20"/>
      <w:sz w:val="19"/>
      <w:szCs w:val="19"/>
    </w:rPr>
  </w:style>
  <w:style w:type="paragraph" w:customStyle="1" w:styleId="c10">
    <w:name w:val="c10"/>
    <w:basedOn w:val="a"/>
    <w:rsid w:val="00E5208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c1">
    <w:name w:val="c0 c1"/>
    <w:basedOn w:val="a1"/>
    <w:rsid w:val="00E52088"/>
  </w:style>
  <w:style w:type="paragraph" w:customStyle="1" w:styleId="23">
    <w:name w:val="Абзац списка2"/>
    <w:basedOn w:val="a"/>
    <w:rsid w:val="00A0693F"/>
    <w:pPr>
      <w:suppressAutoHyphens/>
      <w:spacing w:after="0" w:line="100" w:lineRule="atLeast"/>
      <w:ind w:left="720"/>
    </w:pPr>
    <w:rPr>
      <w:rFonts w:ascii="Times New Roman" w:eastAsia="Times New Roman" w:hAnsi="Times New Roman" w:cs="Calibri"/>
      <w:kern w:val="1"/>
      <w:sz w:val="24"/>
      <w:szCs w:val="24"/>
      <w:lang w:eastAsia="ar-SA"/>
    </w:rPr>
  </w:style>
  <w:style w:type="character" w:customStyle="1" w:styleId="31">
    <w:name w:val="Заголовок №3_"/>
    <w:basedOn w:val="a1"/>
    <w:link w:val="32"/>
    <w:rsid w:val="00A0693F"/>
    <w:rPr>
      <w:b/>
      <w:bCs/>
      <w:sz w:val="18"/>
      <w:szCs w:val="18"/>
      <w:shd w:val="clear" w:color="auto" w:fill="FFFFFF"/>
    </w:rPr>
  </w:style>
  <w:style w:type="paragraph" w:customStyle="1" w:styleId="32">
    <w:name w:val="Заголовок №3"/>
    <w:basedOn w:val="a"/>
    <w:link w:val="31"/>
    <w:rsid w:val="00A0693F"/>
    <w:pPr>
      <w:shd w:val="clear" w:color="auto" w:fill="FFFFFF"/>
      <w:spacing w:before="180" w:after="180" w:line="240" w:lineRule="atLeast"/>
      <w:jc w:val="center"/>
      <w:outlineLvl w:val="2"/>
    </w:pPr>
    <w:rPr>
      <w:b/>
      <w:bCs/>
      <w:sz w:val="18"/>
      <w:szCs w:val="18"/>
    </w:rPr>
  </w:style>
  <w:style w:type="character" w:customStyle="1" w:styleId="c1">
    <w:name w:val="c1"/>
    <w:basedOn w:val="a1"/>
    <w:rsid w:val="00CE2423"/>
  </w:style>
  <w:style w:type="character" w:customStyle="1" w:styleId="c03">
    <w:name w:val="c03"/>
    <w:basedOn w:val="a1"/>
    <w:rsid w:val="00CE2423"/>
    <w:rPr>
      <w:rFonts w:ascii="Times New Roman" w:hAnsi="Times New Roman" w:cs="Times New Roman" w:hint="default"/>
      <w:sz w:val="28"/>
      <w:szCs w:val="28"/>
    </w:rPr>
  </w:style>
  <w:style w:type="table" w:styleId="a6">
    <w:name w:val="Table Grid"/>
    <w:basedOn w:val="a2"/>
    <w:rsid w:val="00507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507AF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1"/>
    <w:link w:val="a7"/>
    <w:rsid w:val="00507AF5"/>
    <w:rPr>
      <w:rFonts w:ascii="Times New Roman" w:eastAsia="Times New Roman" w:hAnsi="Times New Roman" w:cs="Times New Roman"/>
      <w:sz w:val="24"/>
      <w:szCs w:val="24"/>
    </w:rPr>
  </w:style>
  <w:style w:type="paragraph" w:customStyle="1" w:styleId="24">
    <w:name w:val="Обычный (веб)2"/>
    <w:basedOn w:val="a"/>
    <w:rsid w:val="00507AF5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02312-769A-4E04-9E77-F5CC7160E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24</Pages>
  <Words>7171</Words>
  <Characters>40876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КорпичГН</cp:lastModifiedBy>
  <cp:revision>39</cp:revision>
  <cp:lastPrinted>2015-09-03T14:49:00Z</cp:lastPrinted>
  <dcterms:created xsi:type="dcterms:W3CDTF">2014-09-12T18:24:00Z</dcterms:created>
  <dcterms:modified xsi:type="dcterms:W3CDTF">2018-11-06T04:56:00Z</dcterms:modified>
</cp:coreProperties>
</file>