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20" w:rsidRPr="00964AB5" w:rsidRDefault="00570A20" w:rsidP="00964AB5">
      <w:pPr>
        <w:rPr>
          <w:rFonts w:ascii="Times New Roman" w:hAnsi="Times New Roman"/>
          <w:b/>
          <w:bCs/>
        </w:rPr>
      </w:pPr>
    </w:p>
    <w:p w:rsidR="00570A20" w:rsidRPr="0087171C" w:rsidRDefault="00570A20" w:rsidP="00570A20">
      <w:pPr>
        <w:rPr>
          <w:rFonts w:ascii="Times New Roman" w:hAnsi="Times New Roman"/>
          <w:sz w:val="24"/>
          <w:szCs w:val="24"/>
        </w:rPr>
      </w:pPr>
    </w:p>
    <w:p w:rsidR="004F122B" w:rsidRPr="0087171C" w:rsidRDefault="004F122B" w:rsidP="00606836">
      <w:pPr>
        <w:spacing w:after="0" w:line="240" w:lineRule="auto"/>
        <w:ind w:left="720"/>
        <w:contextualSpacing/>
        <w:jc w:val="center"/>
        <w:rPr>
          <w:rFonts w:ascii="Times New Roman" w:hAnsi="Times New Roman"/>
          <w:sz w:val="24"/>
          <w:szCs w:val="24"/>
        </w:rPr>
      </w:pPr>
      <w:r w:rsidRPr="0087171C">
        <w:rPr>
          <w:rFonts w:ascii="Times New Roman" w:hAnsi="Times New Roman"/>
          <w:b/>
          <w:bCs/>
          <w:sz w:val="24"/>
          <w:szCs w:val="24"/>
        </w:rPr>
        <w:t>РАБОЧАЯ  ПРОГРАММА</w:t>
      </w:r>
    </w:p>
    <w:p w:rsidR="004F122B" w:rsidRPr="0087171C" w:rsidRDefault="004F122B" w:rsidP="00606836">
      <w:pPr>
        <w:spacing w:after="0" w:line="240" w:lineRule="auto"/>
        <w:ind w:left="720"/>
        <w:contextualSpacing/>
        <w:jc w:val="center"/>
        <w:rPr>
          <w:rFonts w:ascii="Times New Roman" w:hAnsi="Times New Roman"/>
          <w:b/>
          <w:bCs/>
          <w:sz w:val="24"/>
          <w:szCs w:val="24"/>
        </w:rPr>
      </w:pPr>
      <w:r w:rsidRPr="0087171C">
        <w:rPr>
          <w:rFonts w:ascii="Times New Roman" w:hAnsi="Times New Roman"/>
          <w:b/>
          <w:bCs/>
          <w:sz w:val="24"/>
          <w:szCs w:val="24"/>
        </w:rPr>
        <w:t>КОРРЕКЦИОННЫХ ЗАНЯТИЙ</w:t>
      </w:r>
    </w:p>
    <w:p w:rsidR="004F122B" w:rsidRPr="0087171C" w:rsidRDefault="004F122B" w:rsidP="00606836">
      <w:pPr>
        <w:spacing w:after="0" w:line="240" w:lineRule="auto"/>
        <w:ind w:left="720"/>
        <w:contextualSpacing/>
        <w:jc w:val="center"/>
        <w:rPr>
          <w:rFonts w:ascii="Times New Roman" w:hAnsi="Times New Roman"/>
          <w:b/>
          <w:bCs/>
          <w:sz w:val="24"/>
          <w:szCs w:val="24"/>
        </w:rPr>
      </w:pPr>
      <w:r w:rsidRPr="0087171C">
        <w:rPr>
          <w:rFonts w:ascii="Times New Roman" w:hAnsi="Times New Roman"/>
          <w:b/>
          <w:bCs/>
          <w:sz w:val="24"/>
          <w:szCs w:val="24"/>
        </w:rPr>
        <w:t>ПО РАЗВИТИЮ ПСИХОМОТОРИКИ И СЕНСОРНЫХ ПРОЦЕССОВ</w:t>
      </w:r>
    </w:p>
    <w:p w:rsidR="004F122B" w:rsidRPr="0087171C" w:rsidRDefault="004F122B" w:rsidP="00606836">
      <w:pPr>
        <w:spacing w:after="0" w:line="240" w:lineRule="auto"/>
        <w:ind w:left="720"/>
        <w:contextualSpacing/>
        <w:jc w:val="center"/>
        <w:rPr>
          <w:rFonts w:ascii="Times New Roman" w:hAnsi="Times New Roman"/>
          <w:sz w:val="24"/>
          <w:szCs w:val="24"/>
        </w:rPr>
      </w:pPr>
      <w:r w:rsidRPr="0087171C">
        <w:rPr>
          <w:rFonts w:ascii="Times New Roman" w:hAnsi="Times New Roman"/>
          <w:b/>
          <w:bCs/>
          <w:sz w:val="24"/>
          <w:szCs w:val="24"/>
        </w:rPr>
        <w:t xml:space="preserve">ДЛЯ    </w:t>
      </w:r>
      <w:r w:rsidR="00C26292" w:rsidRPr="0087171C">
        <w:rPr>
          <w:rFonts w:ascii="Times New Roman" w:hAnsi="Times New Roman"/>
          <w:b/>
          <w:bCs/>
          <w:sz w:val="24"/>
          <w:szCs w:val="24"/>
        </w:rPr>
        <w:t>3</w:t>
      </w:r>
      <w:r w:rsidRPr="0087171C">
        <w:rPr>
          <w:rFonts w:ascii="Times New Roman" w:hAnsi="Times New Roman"/>
          <w:b/>
          <w:bCs/>
          <w:sz w:val="24"/>
          <w:szCs w:val="24"/>
        </w:rPr>
        <w:t xml:space="preserve">КЛАССА </w:t>
      </w:r>
    </w:p>
    <w:p w:rsidR="00570A20" w:rsidRPr="0087171C" w:rsidRDefault="004F122B" w:rsidP="00606836">
      <w:pPr>
        <w:spacing w:after="0" w:line="240" w:lineRule="auto"/>
        <w:ind w:left="720"/>
        <w:contextualSpacing/>
        <w:jc w:val="center"/>
        <w:rPr>
          <w:rFonts w:ascii="Times New Roman" w:hAnsi="Times New Roman"/>
          <w:sz w:val="24"/>
          <w:szCs w:val="24"/>
        </w:rPr>
      </w:pPr>
      <w:r w:rsidRPr="0087171C">
        <w:rPr>
          <w:rFonts w:ascii="Times New Roman" w:hAnsi="Times New Roman"/>
          <w:b/>
          <w:bCs/>
          <w:sz w:val="24"/>
          <w:szCs w:val="24"/>
        </w:rPr>
        <w:t>НА  201</w:t>
      </w:r>
      <w:r w:rsidR="00E351FB" w:rsidRPr="0087171C">
        <w:rPr>
          <w:rFonts w:ascii="Times New Roman" w:hAnsi="Times New Roman"/>
          <w:b/>
          <w:bCs/>
          <w:sz w:val="24"/>
          <w:szCs w:val="24"/>
        </w:rPr>
        <w:t>8</w:t>
      </w:r>
      <w:r w:rsidRPr="0087171C">
        <w:rPr>
          <w:rFonts w:ascii="Times New Roman" w:hAnsi="Times New Roman"/>
          <w:b/>
          <w:bCs/>
          <w:sz w:val="24"/>
          <w:szCs w:val="24"/>
        </w:rPr>
        <w:t xml:space="preserve"> /201</w:t>
      </w:r>
      <w:r w:rsidR="00E351FB" w:rsidRPr="0087171C">
        <w:rPr>
          <w:rFonts w:ascii="Times New Roman" w:hAnsi="Times New Roman"/>
          <w:b/>
          <w:bCs/>
          <w:sz w:val="24"/>
          <w:szCs w:val="24"/>
        </w:rPr>
        <w:t>9</w:t>
      </w:r>
      <w:r w:rsidRPr="0087171C">
        <w:rPr>
          <w:rFonts w:ascii="Times New Roman" w:hAnsi="Times New Roman"/>
          <w:b/>
          <w:bCs/>
          <w:sz w:val="24"/>
          <w:szCs w:val="24"/>
        </w:rPr>
        <w:t xml:space="preserve">  УЧЕБНЫЙ ГОД</w:t>
      </w:r>
    </w:p>
    <w:p w:rsidR="00EF7D6B" w:rsidRPr="0087171C" w:rsidRDefault="00570A20" w:rsidP="00606836">
      <w:pPr>
        <w:spacing w:after="0" w:line="240" w:lineRule="auto"/>
        <w:jc w:val="center"/>
        <w:rPr>
          <w:rFonts w:ascii="Times New Roman" w:hAnsi="Times New Roman"/>
          <w:b/>
          <w:color w:val="04070C"/>
          <w:sz w:val="24"/>
          <w:szCs w:val="24"/>
          <w:u w:val="single"/>
        </w:rPr>
      </w:pPr>
      <w:r w:rsidRPr="0087171C">
        <w:rPr>
          <w:rFonts w:ascii="Times New Roman" w:hAnsi="Times New Roman"/>
          <w:b/>
          <w:color w:val="04070C"/>
          <w:sz w:val="24"/>
          <w:szCs w:val="24"/>
          <w:u w:val="single"/>
        </w:rPr>
        <w:t>Пояснительная записка</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Рабочая программа коррекционных занятий «Развитие психомоторики и сенсорных процессов» составлена на основании следующих документов:</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1.Конвенция о правах ребенка. Принята  20 ноября 1989 года;</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2.Конституция Российской Федерации. 12 декабря 1993 года;</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 xml:space="preserve">3. Федеральный закон Российской Федерации от 29 декабря 2012 г.   </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 xml:space="preserve"> N 273-ФЗ «Об образовании в Российской Федерации»; </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4.Федеральный закон «О социальной защите инвалидов в Российской Федерации» N 181-ФЗ от 24 ноября 1995 г.  с изменениями от 22.12.2008г.;</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5.Типовое положение о специальном (коррекционном) образовательном учреждении для обучающихся, воспитанников с ограниченными возможностями здоровья (в редакции Постановления Правительства РФ от 18.08.2008г. N 617);</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6.Приказ Министерства образования РФ «Об утверждении учебных планов специальных (коррекционных) образовательных учреждений для обучающихся, воспитанников с отклонениями в развитии» от 10.04.2002г. N29/2065 – п.;</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7. Письмо Минобразования РФ «О специфике деятельности специальных (коррекционных) образовательных учреждений I - VIII видов»  от 04.09.1997 N 48 (ред. от 26.12.2000);</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8. Постановление ГД ФС РФ «О Федеральном законе «Об образовании лиц с ограниченными возможностями здоровья (специальном образовании)» от 02.06.1999 N 4019-II ГД;</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9. «Концепция Специального Федерального государственного стандарта для детей с ограниченными возможностями здоровья»/ [</w:t>
      </w:r>
      <w:proofErr w:type="spellStart"/>
      <w:r w:rsidRPr="0087171C">
        <w:rPr>
          <w:rFonts w:ascii="Times New Roman" w:hAnsi="Times New Roman"/>
          <w:sz w:val="24"/>
          <w:szCs w:val="24"/>
        </w:rPr>
        <w:t>Н.Н.Малофеев</w:t>
      </w:r>
      <w:proofErr w:type="spellEnd"/>
      <w:r w:rsidRPr="0087171C">
        <w:rPr>
          <w:rFonts w:ascii="Times New Roman" w:hAnsi="Times New Roman"/>
          <w:sz w:val="24"/>
          <w:szCs w:val="24"/>
        </w:rPr>
        <w:t xml:space="preserve">, О.И. Кукушкина, О.С. Никольская, Е.Л. Гончарова]. – М. : Просвещение, 2013. – 42с. </w:t>
      </w:r>
    </w:p>
    <w:p w:rsidR="00C26292" w:rsidRPr="0087171C" w:rsidRDefault="00C26292" w:rsidP="00606836">
      <w:pPr>
        <w:spacing w:after="0" w:line="240" w:lineRule="auto"/>
        <w:ind w:firstLine="708"/>
        <w:jc w:val="both"/>
        <w:rPr>
          <w:rFonts w:ascii="Times New Roman" w:hAnsi="Times New Roman"/>
          <w:sz w:val="24"/>
          <w:szCs w:val="24"/>
        </w:rPr>
      </w:pPr>
      <w:r w:rsidRPr="0087171C">
        <w:rPr>
          <w:rFonts w:ascii="Times New Roman" w:hAnsi="Times New Roman"/>
          <w:sz w:val="24"/>
          <w:szCs w:val="24"/>
        </w:rPr>
        <w:t>10. Программы специальных (коррекционных) образовательных учреждений VIII вида: Подготовительный, 1—4 классы / Под ред. В.В. Воронковой; 4-е издание. - М.: Просвещение, 2006. - 192 с.</w:t>
      </w:r>
    </w:p>
    <w:p w:rsidR="00031131" w:rsidRPr="0087171C" w:rsidRDefault="0003113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Основной задачей образовательного процесса является преодоление психофизических недостатков обучающихся, препятствующих успешному освоению учебных навыков. В начальных классах фронтальная  коррекционно-развивающая направленность учебного процесса сочетается с проведением специальных коррекционно-развивающих занятий «Развитие психомоторики и сенсорных процессов».</w:t>
      </w:r>
    </w:p>
    <w:p w:rsidR="00031131" w:rsidRPr="0087171C" w:rsidRDefault="0003113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lastRenderedPageBreak/>
        <w:t>Данный курс предполагает создание оптимальных условий познания ребенком каждого объекта в совокупности сенсорных свойств, качеств, признаков. Занятия способствуют формированию у обучающихся правильного многогранного полифункционального представления об окружающей действительности.  В свою очередь, оптимизация психического развития ребенка способствует эффективной социализации его в обществе.</w:t>
      </w:r>
    </w:p>
    <w:p w:rsidR="00F353F3" w:rsidRPr="0087171C" w:rsidRDefault="00F353F3" w:rsidP="00606836">
      <w:pPr>
        <w:spacing w:after="0" w:line="240" w:lineRule="auto"/>
        <w:ind w:firstLine="708"/>
        <w:jc w:val="both"/>
        <w:rPr>
          <w:rFonts w:ascii="Times New Roman" w:hAnsi="Times New Roman"/>
          <w:color w:val="000000"/>
          <w:sz w:val="24"/>
          <w:szCs w:val="24"/>
        </w:rPr>
      </w:pPr>
      <w:r w:rsidRPr="0087171C">
        <w:rPr>
          <w:rFonts w:ascii="Times New Roman" w:hAnsi="Times New Roman"/>
          <w:color w:val="000000"/>
          <w:sz w:val="24"/>
          <w:szCs w:val="24"/>
        </w:rPr>
        <w:t>Комплектование групп для коррекционно-развивающих занятий «Развитие психомоторики и сенсорных процессов» проводится на основе диагностических данных школьного психолога и педагогического наблюдения.</w:t>
      </w:r>
    </w:p>
    <w:p w:rsidR="00F353F3" w:rsidRPr="0087171C" w:rsidRDefault="00027DAD" w:rsidP="00606836">
      <w:pPr>
        <w:spacing w:after="0" w:line="240" w:lineRule="auto"/>
        <w:ind w:firstLine="708"/>
        <w:jc w:val="both"/>
        <w:rPr>
          <w:rFonts w:ascii="Times New Roman" w:hAnsi="Times New Roman"/>
          <w:color w:val="000000"/>
          <w:sz w:val="24"/>
          <w:szCs w:val="24"/>
        </w:rPr>
      </w:pPr>
      <w:r w:rsidRPr="0087171C">
        <w:rPr>
          <w:rFonts w:ascii="Times New Roman" w:hAnsi="Times New Roman"/>
          <w:color w:val="000000"/>
          <w:sz w:val="24"/>
          <w:szCs w:val="24"/>
        </w:rPr>
        <w:t xml:space="preserve">Программа строится на обучении обучающихся по группам, в связи с особенностями детей, характера имеющихся у них затруднений и отклонений в развитии </w:t>
      </w:r>
      <w:r w:rsidR="00F353F3" w:rsidRPr="0087171C">
        <w:rPr>
          <w:rFonts w:ascii="Times New Roman" w:hAnsi="Times New Roman"/>
          <w:color w:val="000000"/>
          <w:sz w:val="24"/>
          <w:szCs w:val="24"/>
        </w:rPr>
        <w:t>с целью осуществления индивидуально-дифференцированного подхода к обучению.  В классе есть несколько учеников, требующих разных мер индивидуальной коррекции. Эффективность работы зависит от правильного подбора детей на подгрупповые и индивидуальные занятия. После  полноценного обследования обучающихся с позиции системного подхода, выделяются видимые затруднения ребенка в процессе учебной деятельности, определяются их первичный и вторичный характер, устанавливаются причинности.</w:t>
      </w:r>
    </w:p>
    <w:p w:rsidR="00C074C0" w:rsidRPr="0087171C" w:rsidRDefault="00F353F3" w:rsidP="00606836">
      <w:pPr>
        <w:spacing w:after="0" w:line="240" w:lineRule="auto"/>
        <w:ind w:firstLine="709"/>
        <w:jc w:val="both"/>
        <w:rPr>
          <w:rFonts w:ascii="Times New Roman" w:hAnsi="Times New Roman"/>
          <w:b/>
          <w:color w:val="04070C"/>
          <w:sz w:val="24"/>
          <w:szCs w:val="24"/>
        </w:rPr>
      </w:pPr>
      <w:r w:rsidRPr="0087171C">
        <w:rPr>
          <w:rFonts w:ascii="Times New Roman" w:hAnsi="Times New Roman"/>
          <w:color w:val="000000"/>
          <w:sz w:val="24"/>
          <w:szCs w:val="24"/>
        </w:rPr>
        <w:t xml:space="preserve">Состав подгрупп имеет подвижный характер: </w:t>
      </w:r>
      <w:r w:rsidR="009A5B63" w:rsidRPr="0087171C">
        <w:rPr>
          <w:rFonts w:ascii="Times New Roman" w:hAnsi="Times New Roman"/>
          <w:color w:val="000000"/>
          <w:sz w:val="24"/>
          <w:szCs w:val="24"/>
        </w:rPr>
        <w:t xml:space="preserve">с </w:t>
      </w:r>
      <w:r w:rsidRPr="0087171C">
        <w:rPr>
          <w:rFonts w:ascii="Times New Roman" w:hAnsi="Times New Roman"/>
          <w:color w:val="000000"/>
          <w:sz w:val="24"/>
          <w:szCs w:val="24"/>
        </w:rPr>
        <w:t>одни</w:t>
      </w:r>
      <w:r w:rsidR="009A5B63" w:rsidRPr="0087171C">
        <w:rPr>
          <w:rFonts w:ascii="Times New Roman" w:hAnsi="Times New Roman"/>
          <w:color w:val="000000"/>
          <w:sz w:val="24"/>
          <w:szCs w:val="24"/>
        </w:rPr>
        <w:t>миобучающими</w:t>
      </w:r>
      <w:r w:rsidRPr="0087171C">
        <w:rPr>
          <w:rFonts w:ascii="Times New Roman" w:hAnsi="Times New Roman"/>
          <w:color w:val="000000"/>
          <w:sz w:val="24"/>
          <w:szCs w:val="24"/>
        </w:rPr>
        <w:t xml:space="preserve">ся </w:t>
      </w:r>
    </w:p>
    <w:p w:rsidR="002D7739" w:rsidRPr="0087171C" w:rsidRDefault="002D7739" w:rsidP="00606836">
      <w:pPr>
        <w:spacing w:after="0" w:line="240" w:lineRule="auto"/>
        <w:outlineLvl w:val="0"/>
        <w:rPr>
          <w:rFonts w:ascii="Times New Roman" w:hAnsi="Times New Roman"/>
          <w:b/>
          <w:color w:val="060A12"/>
          <w:sz w:val="24"/>
          <w:szCs w:val="24"/>
        </w:rPr>
      </w:pPr>
      <w:r w:rsidRPr="0087171C">
        <w:rPr>
          <w:rFonts w:ascii="Times New Roman" w:hAnsi="Times New Roman"/>
          <w:b/>
          <w:color w:val="060A12"/>
          <w:sz w:val="24"/>
          <w:szCs w:val="24"/>
        </w:rPr>
        <w:t>Соответствие Государственному образовательному стандарту</w:t>
      </w:r>
    </w:p>
    <w:p w:rsidR="000C4E58" w:rsidRPr="0087171C" w:rsidRDefault="000C4E58" w:rsidP="00606836">
      <w:pPr>
        <w:spacing w:after="0" w:line="240" w:lineRule="auto"/>
        <w:jc w:val="both"/>
        <w:outlineLvl w:val="0"/>
        <w:rPr>
          <w:rFonts w:ascii="Times New Roman" w:hAnsi="Times New Roman"/>
          <w:color w:val="060A12"/>
          <w:sz w:val="24"/>
          <w:szCs w:val="24"/>
        </w:rPr>
      </w:pPr>
      <w:r w:rsidRPr="0087171C">
        <w:rPr>
          <w:rFonts w:ascii="Times New Roman" w:hAnsi="Times New Roman"/>
          <w:color w:val="060A12"/>
          <w:sz w:val="24"/>
          <w:szCs w:val="24"/>
        </w:rPr>
        <w:t>Рабочая программа составлена в соответствии с требованиями федерального компонента государственного образовательного стандарта общего образования, основываясь на авторскую программу курса коррекционных занятий по «Развитию психомоторики и сенсорных процессов» для обучающихся 1-4 классов специальных (коррекционных) образовательных учреждений VIII вида, автор Головкина Т.М.</w:t>
      </w:r>
    </w:p>
    <w:p w:rsidR="002D7739" w:rsidRPr="0087171C" w:rsidRDefault="002D7739" w:rsidP="00606836">
      <w:pPr>
        <w:spacing w:after="0" w:line="240" w:lineRule="auto"/>
        <w:ind w:firstLine="709"/>
        <w:jc w:val="both"/>
        <w:outlineLvl w:val="0"/>
        <w:rPr>
          <w:rFonts w:ascii="Times New Roman" w:hAnsi="Times New Roman"/>
          <w:color w:val="000000"/>
          <w:sz w:val="24"/>
          <w:szCs w:val="24"/>
        </w:rPr>
      </w:pPr>
      <w:r w:rsidRPr="0087171C">
        <w:rPr>
          <w:rFonts w:ascii="Times New Roman" w:hAnsi="Times New Roman"/>
          <w:color w:val="060A12"/>
          <w:sz w:val="24"/>
          <w:szCs w:val="24"/>
        </w:rPr>
        <w:t xml:space="preserve">Программа детализирует и раскрывает содержание стандарта, определяет общую стратегию обучения, воспитания и развития </w:t>
      </w:r>
      <w:r w:rsidR="00B175A9" w:rsidRPr="0087171C">
        <w:rPr>
          <w:rFonts w:ascii="Times New Roman" w:hAnsi="Times New Roman"/>
          <w:color w:val="060A12"/>
          <w:sz w:val="24"/>
          <w:szCs w:val="24"/>
        </w:rPr>
        <w:t>об</w:t>
      </w:r>
      <w:r w:rsidRPr="0087171C">
        <w:rPr>
          <w:rFonts w:ascii="Times New Roman" w:hAnsi="Times New Roman"/>
          <w:color w:val="060A12"/>
          <w:sz w:val="24"/>
          <w:szCs w:val="24"/>
        </w:rPr>
        <w:t>уча</w:t>
      </w:r>
      <w:r w:rsidR="00B175A9" w:rsidRPr="0087171C">
        <w:rPr>
          <w:rFonts w:ascii="Times New Roman" w:hAnsi="Times New Roman"/>
          <w:color w:val="060A12"/>
          <w:sz w:val="24"/>
          <w:szCs w:val="24"/>
        </w:rPr>
        <w:t>ю</w:t>
      </w:r>
      <w:r w:rsidRPr="0087171C">
        <w:rPr>
          <w:rFonts w:ascii="Times New Roman" w:hAnsi="Times New Roman"/>
          <w:color w:val="060A12"/>
          <w:sz w:val="24"/>
          <w:szCs w:val="24"/>
        </w:rPr>
        <w:t xml:space="preserve">щихся </w:t>
      </w:r>
      <w:r w:rsidRPr="0087171C">
        <w:rPr>
          <w:rFonts w:ascii="Times New Roman" w:hAnsi="Times New Roman"/>
          <w:color w:val="000000"/>
          <w:sz w:val="24"/>
          <w:szCs w:val="24"/>
        </w:rPr>
        <w:t>в соответствии с целями, которые определены стандартом.</w:t>
      </w:r>
    </w:p>
    <w:p w:rsidR="00DB05EF" w:rsidRPr="0087171C" w:rsidRDefault="00DB05EF" w:rsidP="00606836">
      <w:pPr>
        <w:spacing w:after="0" w:line="240" w:lineRule="auto"/>
        <w:ind w:firstLine="709"/>
        <w:jc w:val="both"/>
        <w:outlineLvl w:val="0"/>
        <w:rPr>
          <w:rFonts w:ascii="Times New Roman" w:hAnsi="Times New Roman"/>
          <w:color w:val="000000"/>
          <w:sz w:val="24"/>
          <w:szCs w:val="24"/>
        </w:rPr>
      </w:pPr>
      <w:r w:rsidRPr="0087171C">
        <w:rPr>
          <w:rFonts w:ascii="Times New Roman" w:hAnsi="Times New Roman"/>
          <w:color w:val="000000"/>
          <w:sz w:val="24"/>
          <w:szCs w:val="24"/>
        </w:rPr>
        <w:t xml:space="preserve">В  содержание обучения вводятся специальные разделы, способствующие успешному выполнению </w:t>
      </w:r>
      <w:r w:rsidR="0064540B" w:rsidRPr="0087171C">
        <w:rPr>
          <w:rFonts w:ascii="Times New Roman" w:hAnsi="Times New Roman"/>
          <w:color w:val="000000"/>
          <w:sz w:val="24"/>
          <w:szCs w:val="24"/>
        </w:rPr>
        <w:t>разных видов деятельности, обучающие</w:t>
      </w:r>
      <w:r w:rsidRPr="0087171C">
        <w:rPr>
          <w:rFonts w:ascii="Times New Roman" w:hAnsi="Times New Roman"/>
          <w:color w:val="000000"/>
          <w:sz w:val="24"/>
          <w:szCs w:val="24"/>
        </w:rPr>
        <w:t xml:space="preserve"> ребенка познавать окружающую действительность, т.е. </w:t>
      </w:r>
      <w:r w:rsidR="0064540B" w:rsidRPr="0087171C">
        <w:rPr>
          <w:rFonts w:ascii="Times New Roman" w:hAnsi="Times New Roman"/>
          <w:color w:val="000000"/>
          <w:sz w:val="24"/>
          <w:szCs w:val="24"/>
        </w:rPr>
        <w:t xml:space="preserve">вводим в культуру ребёнка. </w:t>
      </w:r>
    </w:p>
    <w:p w:rsidR="0064540B" w:rsidRPr="0087171C" w:rsidRDefault="0064540B" w:rsidP="00606836">
      <w:pPr>
        <w:spacing w:after="0" w:line="240" w:lineRule="auto"/>
        <w:ind w:firstLine="709"/>
        <w:jc w:val="both"/>
        <w:outlineLvl w:val="0"/>
        <w:rPr>
          <w:rFonts w:ascii="Times New Roman" w:hAnsi="Times New Roman"/>
          <w:color w:val="000000"/>
          <w:sz w:val="24"/>
          <w:szCs w:val="24"/>
        </w:rPr>
      </w:pPr>
      <w:r w:rsidRPr="0087171C">
        <w:rPr>
          <w:rFonts w:ascii="Times New Roman" w:hAnsi="Times New Roman"/>
          <w:color w:val="000000"/>
          <w:sz w:val="24"/>
          <w:szCs w:val="24"/>
        </w:rPr>
        <w:t xml:space="preserve">Используются специальные методы, приёмы и средства обучения (в том числе специализированные компьютерные технологии), обеспечивающие сглаживание особенностей восприятия детей с ограниченными возможностями здоровья. </w:t>
      </w:r>
    </w:p>
    <w:p w:rsidR="009D0425" w:rsidRPr="0087171C" w:rsidRDefault="009D0425" w:rsidP="00606836">
      <w:pPr>
        <w:shd w:val="clear" w:color="auto" w:fill="FFFFFF"/>
        <w:spacing w:after="0" w:line="240" w:lineRule="auto"/>
        <w:ind w:firstLine="709"/>
        <w:jc w:val="both"/>
        <w:rPr>
          <w:rFonts w:ascii="Times New Roman" w:hAnsi="Times New Roman"/>
          <w:color w:val="000000"/>
          <w:sz w:val="24"/>
          <w:szCs w:val="24"/>
        </w:rPr>
      </w:pPr>
      <w:r w:rsidRPr="0087171C">
        <w:rPr>
          <w:rFonts w:ascii="Times New Roman" w:hAnsi="Times New Roman"/>
          <w:color w:val="000000"/>
          <w:sz w:val="24"/>
          <w:szCs w:val="24"/>
        </w:rPr>
        <w:t>Индивидуализация обучения осуществляется на каждом занятии.</w:t>
      </w:r>
    </w:p>
    <w:p w:rsidR="009D0425" w:rsidRPr="0087171C" w:rsidRDefault="009D0425" w:rsidP="00606836">
      <w:pPr>
        <w:shd w:val="clear" w:color="auto" w:fill="FFFFFF"/>
        <w:spacing w:after="0" w:line="240" w:lineRule="auto"/>
        <w:ind w:firstLine="709"/>
        <w:jc w:val="both"/>
        <w:rPr>
          <w:rFonts w:ascii="Times New Roman" w:hAnsi="Times New Roman"/>
          <w:color w:val="000000"/>
          <w:sz w:val="24"/>
          <w:szCs w:val="24"/>
        </w:rPr>
      </w:pPr>
      <w:r w:rsidRPr="0087171C">
        <w:rPr>
          <w:rFonts w:ascii="Times New Roman" w:hAnsi="Times New Roman"/>
          <w:color w:val="000000"/>
          <w:sz w:val="24"/>
          <w:szCs w:val="24"/>
        </w:rPr>
        <w:t xml:space="preserve">Ведение коррекционных занятий «Развитие психомоторики и сенсорных процессов» обеспечивает особую пространственную и временную организацию образовательной среды: занятия проводятся в специальном кабинете, количество обучающихся комплектуется в связи с выявленными трудностями, используются разные формы организации детей, занятия по 20-25 мин. проводятся чаще всего после уроков.  </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b/>
          <w:color w:val="04070C"/>
          <w:sz w:val="24"/>
          <w:szCs w:val="24"/>
        </w:rPr>
        <w:t>Задачи</w:t>
      </w:r>
      <w:r w:rsidRPr="0087171C">
        <w:rPr>
          <w:rFonts w:ascii="Times New Roman" w:hAnsi="Times New Roman"/>
          <w:color w:val="04070C"/>
          <w:sz w:val="24"/>
          <w:szCs w:val="24"/>
        </w:rPr>
        <w:t xml:space="preserve"> курса коррекционных занятий следующие:</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w:t>
      </w:r>
    </w:p>
    <w:p w:rsidR="00F30565"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lastRenderedPageBreak/>
        <w:t>— формирование пространственно-временных ориентировок;</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 развитие </w:t>
      </w:r>
      <w:proofErr w:type="spellStart"/>
      <w:r w:rsidRPr="0087171C">
        <w:rPr>
          <w:rFonts w:ascii="Times New Roman" w:hAnsi="Times New Roman"/>
          <w:color w:val="04070C"/>
          <w:sz w:val="24"/>
          <w:szCs w:val="24"/>
        </w:rPr>
        <w:t>слухоголосовых</w:t>
      </w:r>
      <w:proofErr w:type="spellEnd"/>
      <w:r w:rsidRPr="0087171C">
        <w:rPr>
          <w:rFonts w:ascii="Times New Roman" w:hAnsi="Times New Roman"/>
          <w:color w:val="04070C"/>
          <w:sz w:val="24"/>
          <w:szCs w:val="24"/>
        </w:rPr>
        <w:t xml:space="preserve"> координаций;</w:t>
      </w:r>
    </w:p>
    <w:p w:rsidR="00316174" w:rsidRPr="0087171C" w:rsidRDefault="00F30565"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 </w:t>
      </w:r>
      <w:r w:rsidR="00316174" w:rsidRPr="0087171C">
        <w:rPr>
          <w:rFonts w:ascii="Times New Roman" w:hAnsi="Times New Roman"/>
          <w:color w:val="04070C"/>
          <w:sz w:val="24"/>
          <w:szCs w:val="24"/>
        </w:rPr>
        <w:t xml:space="preserve"> 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совершенствование сенсорно-перцептивной деятельности;</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обогащение словарного запаса детей на основе использования соответствующей терминологии;</w:t>
      </w:r>
    </w:p>
    <w:p w:rsidR="00316174"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исправление недостатков моторики, совершенствование зрительно-двигательной координации;</w:t>
      </w:r>
    </w:p>
    <w:p w:rsidR="00B175A9" w:rsidRPr="0087171C" w:rsidRDefault="00316174" w:rsidP="00606836">
      <w:pPr>
        <w:shd w:val="clear" w:color="auto" w:fill="FFFFFF"/>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формирование точности и целенаправленности движений и действий.</w:t>
      </w:r>
    </w:p>
    <w:p w:rsidR="002D7739" w:rsidRPr="0087171C" w:rsidRDefault="002D7739" w:rsidP="00606836">
      <w:pPr>
        <w:pStyle w:val="a5"/>
        <w:ind w:firstLine="680"/>
        <w:jc w:val="both"/>
        <w:rPr>
          <w:bCs/>
          <w:color w:val="04070C"/>
          <w:sz w:val="24"/>
        </w:rPr>
      </w:pPr>
      <w:r w:rsidRPr="0087171C">
        <w:rPr>
          <w:bCs/>
          <w:color w:val="04070C"/>
          <w:sz w:val="24"/>
        </w:rPr>
        <w:t xml:space="preserve">Наряду с этими задачами на занятиях решаются и специальные задачи, направленные на </w:t>
      </w:r>
      <w:r w:rsidR="00316174" w:rsidRPr="0087171C">
        <w:rPr>
          <w:bCs/>
          <w:color w:val="04070C"/>
          <w:sz w:val="24"/>
        </w:rPr>
        <w:t xml:space="preserve">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w:t>
      </w:r>
      <w:r w:rsidRPr="0087171C">
        <w:rPr>
          <w:bCs/>
          <w:color w:val="04070C"/>
          <w:sz w:val="24"/>
        </w:rPr>
        <w:t xml:space="preserve">умственной деятельности школьников.   </w:t>
      </w:r>
    </w:p>
    <w:p w:rsidR="002D7739" w:rsidRPr="0087171C" w:rsidRDefault="002D7739" w:rsidP="00606836">
      <w:pPr>
        <w:pStyle w:val="a5"/>
        <w:ind w:left="360"/>
        <w:jc w:val="both"/>
        <w:rPr>
          <w:b/>
          <w:bCs/>
          <w:color w:val="04070C"/>
          <w:sz w:val="24"/>
        </w:rPr>
      </w:pPr>
      <w:r w:rsidRPr="0087171C">
        <w:rPr>
          <w:b/>
          <w:bCs/>
          <w:color w:val="04070C"/>
          <w:sz w:val="24"/>
        </w:rPr>
        <w:t xml:space="preserve">Основные направления коррекционной работы:   </w:t>
      </w:r>
    </w:p>
    <w:p w:rsidR="00AE589A" w:rsidRPr="0087171C" w:rsidRDefault="00316174" w:rsidP="00606836">
      <w:pPr>
        <w:pStyle w:val="a5"/>
        <w:ind w:firstLine="680"/>
        <w:jc w:val="both"/>
        <w:rPr>
          <w:bCs/>
          <w:color w:val="04070C"/>
          <w:sz w:val="24"/>
        </w:rPr>
      </w:pPr>
      <w:r w:rsidRPr="0087171C">
        <w:rPr>
          <w:bCs/>
          <w:color w:val="04070C"/>
          <w:sz w:val="24"/>
        </w:rPr>
        <w:t xml:space="preserve">Структура программы курса коррекционных занятий по развитию психомоторики и сенсорных процессов включает в себя </w:t>
      </w:r>
      <w:r w:rsidR="00AE589A" w:rsidRPr="0087171C">
        <w:rPr>
          <w:bCs/>
          <w:color w:val="04070C"/>
          <w:sz w:val="24"/>
        </w:rPr>
        <w:t xml:space="preserve">модуль </w:t>
      </w:r>
      <w:r w:rsidR="00722AD2" w:rsidRPr="0087171C">
        <w:rPr>
          <w:bCs/>
          <w:color w:val="04070C"/>
          <w:sz w:val="24"/>
        </w:rPr>
        <w:t xml:space="preserve">Коррекция </w:t>
      </w:r>
      <w:r w:rsidR="00AE589A" w:rsidRPr="0087171C">
        <w:rPr>
          <w:bCs/>
          <w:color w:val="04070C"/>
          <w:sz w:val="24"/>
        </w:rPr>
        <w:t xml:space="preserve">психомоторики и Модуль Развитие сенсорной сферы. </w:t>
      </w:r>
    </w:p>
    <w:p w:rsidR="00AE589A" w:rsidRPr="0087171C" w:rsidRDefault="00AE589A" w:rsidP="00606836">
      <w:pPr>
        <w:pStyle w:val="a5"/>
        <w:ind w:left="360" w:firstLine="348"/>
        <w:jc w:val="both"/>
        <w:rPr>
          <w:bCs/>
          <w:color w:val="04070C"/>
          <w:sz w:val="24"/>
        </w:rPr>
      </w:pPr>
      <w:r w:rsidRPr="0087171C">
        <w:rPr>
          <w:bCs/>
          <w:color w:val="04070C"/>
          <w:sz w:val="24"/>
        </w:rPr>
        <w:t xml:space="preserve">В модуль </w:t>
      </w:r>
      <w:r w:rsidRPr="0087171C">
        <w:rPr>
          <w:bCs/>
          <w:i/>
          <w:color w:val="04070C"/>
          <w:sz w:val="24"/>
        </w:rPr>
        <w:t>Развитие психомоторики</w:t>
      </w:r>
      <w:r w:rsidRPr="0087171C">
        <w:rPr>
          <w:bCs/>
          <w:color w:val="04070C"/>
          <w:sz w:val="24"/>
        </w:rPr>
        <w:t xml:space="preserve"> входят следующие разделы:</w:t>
      </w:r>
    </w:p>
    <w:p w:rsidR="00405FF8" w:rsidRPr="0087171C" w:rsidRDefault="00405FF8" w:rsidP="00606836">
      <w:pPr>
        <w:pStyle w:val="a5"/>
        <w:ind w:left="360"/>
        <w:jc w:val="both"/>
        <w:rPr>
          <w:bCs/>
          <w:i/>
          <w:color w:val="000000"/>
          <w:sz w:val="24"/>
        </w:rPr>
      </w:pPr>
      <w:r w:rsidRPr="0087171C">
        <w:rPr>
          <w:bCs/>
          <w:i/>
          <w:color w:val="000000"/>
          <w:sz w:val="24"/>
        </w:rPr>
        <w:t>Развитие произвольности психической деятельности.</w:t>
      </w:r>
    </w:p>
    <w:p w:rsidR="00405FF8" w:rsidRPr="0087171C" w:rsidRDefault="00405FF8" w:rsidP="00606836">
      <w:pPr>
        <w:pStyle w:val="a5"/>
        <w:ind w:left="360"/>
        <w:jc w:val="both"/>
        <w:rPr>
          <w:bCs/>
          <w:i/>
          <w:color w:val="000000"/>
          <w:sz w:val="24"/>
        </w:rPr>
      </w:pPr>
      <w:r w:rsidRPr="0087171C">
        <w:rPr>
          <w:bCs/>
          <w:i/>
          <w:color w:val="000000"/>
          <w:sz w:val="24"/>
        </w:rPr>
        <w:t>Развитие движений, различных видов праксиса</w:t>
      </w:r>
      <w:r w:rsidR="00A6196D" w:rsidRPr="0087171C">
        <w:rPr>
          <w:bCs/>
          <w:i/>
          <w:color w:val="000000"/>
          <w:sz w:val="24"/>
        </w:rPr>
        <w:t>.</w:t>
      </w:r>
    </w:p>
    <w:p w:rsidR="00AE589A" w:rsidRPr="0087171C" w:rsidRDefault="00AE589A" w:rsidP="00606836">
      <w:pPr>
        <w:pStyle w:val="a5"/>
        <w:ind w:left="360"/>
        <w:jc w:val="both"/>
        <w:rPr>
          <w:bCs/>
          <w:color w:val="000000"/>
          <w:sz w:val="24"/>
        </w:rPr>
      </w:pPr>
      <w:r w:rsidRPr="0087171C">
        <w:rPr>
          <w:bCs/>
          <w:color w:val="000000"/>
          <w:sz w:val="24"/>
        </w:rPr>
        <w:t xml:space="preserve">Модуль </w:t>
      </w:r>
      <w:r w:rsidRPr="0087171C">
        <w:rPr>
          <w:bCs/>
          <w:i/>
          <w:color w:val="000000"/>
          <w:sz w:val="24"/>
        </w:rPr>
        <w:t xml:space="preserve">Развитие сенсорной сферы </w:t>
      </w:r>
      <w:r w:rsidRPr="0087171C">
        <w:rPr>
          <w:bCs/>
          <w:color w:val="000000"/>
          <w:sz w:val="24"/>
        </w:rPr>
        <w:t xml:space="preserve">включает следующие разделы: </w:t>
      </w:r>
    </w:p>
    <w:p w:rsidR="00782792" w:rsidRPr="0087171C" w:rsidRDefault="00782792" w:rsidP="00606836">
      <w:pPr>
        <w:pStyle w:val="a5"/>
        <w:ind w:left="360"/>
        <w:jc w:val="both"/>
        <w:rPr>
          <w:bCs/>
          <w:i/>
          <w:color w:val="000000"/>
          <w:sz w:val="24"/>
        </w:rPr>
      </w:pPr>
      <w:r w:rsidRPr="0087171C">
        <w:rPr>
          <w:bCs/>
          <w:i/>
          <w:color w:val="000000"/>
          <w:sz w:val="24"/>
        </w:rPr>
        <w:t>Развитие перцептивно-гностических функций.</w:t>
      </w:r>
    </w:p>
    <w:p w:rsidR="00782792" w:rsidRPr="0087171C" w:rsidRDefault="00782792" w:rsidP="00606836">
      <w:pPr>
        <w:pStyle w:val="a5"/>
        <w:ind w:left="360"/>
        <w:jc w:val="both"/>
        <w:rPr>
          <w:bCs/>
          <w:i/>
          <w:color w:val="000000"/>
          <w:sz w:val="24"/>
        </w:rPr>
      </w:pPr>
      <w:r w:rsidRPr="0087171C">
        <w:rPr>
          <w:bCs/>
          <w:i/>
          <w:color w:val="000000"/>
          <w:sz w:val="24"/>
        </w:rPr>
        <w:t>Развитие пространственного восприятия.</w:t>
      </w:r>
    </w:p>
    <w:p w:rsidR="00782792" w:rsidRPr="0087171C" w:rsidRDefault="00782792" w:rsidP="00606836">
      <w:pPr>
        <w:pStyle w:val="a5"/>
        <w:ind w:left="360"/>
        <w:jc w:val="both"/>
        <w:rPr>
          <w:bCs/>
          <w:i/>
          <w:color w:val="000000"/>
          <w:sz w:val="24"/>
        </w:rPr>
      </w:pPr>
      <w:r w:rsidRPr="0087171C">
        <w:rPr>
          <w:bCs/>
          <w:i/>
          <w:color w:val="000000"/>
          <w:sz w:val="24"/>
        </w:rPr>
        <w:t>Развитие временных представлений.</w:t>
      </w:r>
    </w:p>
    <w:p w:rsidR="00902389" w:rsidRPr="0087171C" w:rsidRDefault="00137D1C" w:rsidP="00606836">
      <w:pPr>
        <w:pStyle w:val="a5"/>
        <w:ind w:firstLine="680"/>
        <w:jc w:val="both"/>
        <w:rPr>
          <w:bCs/>
          <w:color w:val="04070C"/>
          <w:sz w:val="24"/>
        </w:rPr>
      </w:pPr>
      <w:r w:rsidRPr="0087171C">
        <w:rPr>
          <w:bCs/>
          <w:color w:val="04070C"/>
          <w:sz w:val="24"/>
        </w:rPr>
        <w:t>Данная рабочая программа имеет концентрический характер: п</w:t>
      </w:r>
      <w:r w:rsidR="00316174" w:rsidRPr="0087171C">
        <w:rPr>
          <w:bCs/>
          <w:color w:val="04070C"/>
          <w:sz w:val="24"/>
        </w:rPr>
        <w:t xml:space="preserve">ри переходе из класса в класс задания усложняются и по объёму по  сложности, что позволяет </w:t>
      </w:r>
      <w:r w:rsidR="007A1187" w:rsidRPr="0087171C">
        <w:rPr>
          <w:bCs/>
          <w:color w:val="04070C"/>
          <w:sz w:val="24"/>
        </w:rPr>
        <w:t xml:space="preserve">добиться прочного закрепления сформированных условных связей на основе ранее </w:t>
      </w:r>
      <w:r w:rsidR="00316174" w:rsidRPr="0087171C">
        <w:rPr>
          <w:bCs/>
          <w:color w:val="04070C"/>
          <w:sz w:val="24"/>
        </w:rPr>
        <w:t xml:space="preserve"> изученн</w:t>
      </w:r>
      <w:r w:rsidR="007A1187" w:rsidRPr="0087171C">
        <w:rPr>
          <w:bCs/>
          <w:color w:val="04070C"/>
          <w:sz w:val="24"/>
        </w:rPr>
        <w:t>ого</w:t>
      </w:r>
      <w:r w:rsidR="00316174" w:rsidRPr="0087171C">
        <w:rPr>
          <w:bCs/>
          <w:color w:val="04070C"/>
          <w:sz w:val="24"/>
        </w:rPr>
        <w:t xml:space="preserve"> материал</w:t>
      </w:r>
      <w:r w:rsidR="007A1187" w:rsidRPr="0087171C">
        <w:rPr>
          <w:bCs/>
          <w:color w:val="04070C"/>
          <w:sz w:val="24"/>
        </w:rPr>
        <w:t>а</w:t>
      </w:r>
      <w:r w:rsidR="00316174" w:rsidRPr="0087171C">
        <w:rPr>
          <w:bCs/>
          <w:color w:val="04070C"/>
          <w:sz w:val="24"/>
        </w:rPr>
        <w:t>.</w:t>
      </w:r>
    </w:p>
    <w:p w:rsidR="002D7739" w:rsidRPr="0087171C" w:rsidRDefault="002D7739" w:rsidP="00606836">
      <w:pPr>
        <w:spacing w:after="0" w:line="240" w:lineRule="auto"/>
        <w:jc w:val="center"/>
        <w:outlineLvl w:val="0"/>
        <w:rPr>
          <w:rFonts w:ascii="Times New Roman" w:hAnsi="Times New Roman"/>
          <w:b/>
          <w:i/>
          <w:color w:val="04070C"/>
          <w:sz w:val="24"/>
          <w:szCs w:val="24"/>
          <w:u w:val="single"/>
        </w:rPr>
      </w:pPr>
      <w:r w:rsidRPr="0087171C">
        <w:rPr>
          <w:rFonts w:ascii="Times New Roman" w:hAnsi="Times New Roman"/>
          <w:b/>
          <w:color w:val="04070C"/>
          <w:sz w:val="24"/>
          <w:szCs w:val="24"/>
          <w:u w:val="single"/>
        </w:rPr>
        <w:t>Основные содержательные линии курса</w:t>
      </w:r>
    </w:p>
    <w:p w:rsidR="001E3336" w:rsidRPr="0087171C" w:rsidRDefault="001E3336" w:rsidP="00606836">
      <w:pPr>
        <w:spacing w:after="0" w:line="240" w:lineRule="auto"/>
        <w:jc w:val="center"/>
        <w:outlineLvl w:val="0"/>
        <w:rPr>
          <w:rFonts w:ascii="Times New Roman" w:hAnsi="Times New Roman"/>
          <w:b/>
          <w:color w:val="04070C"/>
          <w:sz w:val="24"/>
          <w:szCs w:val="24"/>
        </w:rPr>
      </w:pPr>
    </w:p>
    <w:p w:rsidR="0076577D" w:rsidRPr="0087171C" w:rsidRDefault="0076577D" w:rsidP="00606836">
      <w:pPr>
        <w:pStyle w:val="a9"/>
        <w:jc w:val="both"/>
        <w:rPr>
          <w:rStyle w:val="a7"/>
          <w:rFonts w:ascii="Times New Roman" w:hAnsi="Times New Roman"/>
          <w:b w:val="0"/>
          <w:sz w:val="24"/>
          <w:szCs w:val="24"/>
        </w:rPr>
      </w:pPr>
      <w:r w:rsidRPr="0087171C">
        <w:rPr>
          <w:rStyle w:val="a7"/>
          <w:rFonts w:ascii="Times New Roman" w:hAnsi="Times New Roman"/>
          <w:b w:val="0"/>
          <w:sz w:val="24"/>
          <w:szCs w:val="24"/>
        </w:rPr>
        <w:t>68 часов</w:t>
      </w:r>
    </w:p>
    <w:p w:rsidR="00A6196D" w:rsidRPr="0087171C" w:rsidRDefault="0076577D" w:rsidP="00606836">
      <w:pPr>
        <w:pStyle w:val="a9"/>
        <w:jc w:val="both"/>
        <w:rPr>
          <w:rStyle w:val="a7"/>
          <w:rFonts w:ascii="Times New Roman" w:hAnsi="Times New Roman"/>
          <w:b w:val="0"/>
          <w:sz w:val="24"/>
          <w:szCs w:val="24"/>
        </w:rPr>
      </w:pPr>
      <w:r w:rsidRPr="0087171C">
        <w:rPr>
          <w:rStyle w:val="a7"/>
          <w:rFonts w:ascii="Times New Roman" w:hAnsi="Times New Roman"/>
          <w:b w:val="0"/>
          <w:i/>
          <w:sz w:val="24"/>
          <w:szCs w:val="24"/>
          <w:u w:val="single"/>
        </w:rPr>
        <w:t>Исследование психомоторики и сенсорных процессов, комплектование групп для коррекционных занятий</w:t>
      </w:r>
      <w:r w:rsidR="007921CE" w:rsidRPr="0087171C">
        <w:rPr>
          <w:rStyle w:val="a7"/>
          <w:rFonts w:ascii="Times New Roman" w:hAnsi="Times New Roman"/>
          <w:b w:val="0"/>
          <w:sz w:val="24"/>
          <w:szCs w:val="24"/>
        </w:rPr>
        <w:t xml:space="preserve"> (2</w:t>
      </w:r>
      <w:r w:rsidRPr="0087171C">
        <w:rPr>
          <w:rStyle w:val="a7"/>
          <w:rFonts w:ascii="Times New Roman" w:hAnsi="Times New Roman"/>
          <w:b w:val="0"/>
          <w:sz w:val="24"/>
          <w:szCs w:val="24"/>
        </w:rPr>
        <w:t xml:space="preserve"> часа) </w:t>
      </w:r>
    </w:p>
    <w:p w:rsidR="000E5CAC" w:rsidRPr="0087171C" w:rsidRDefault="000E5CAC" w:rsidP="00606836">
      <w:pPr>
        <w:pStyle w:val="a9"/>
        <w:jc w:val="both"/>
        <w:rPr>
          <w:rStyle w:val="a7"/>
          <w:rFonts w:ascii="Times New Roman" w:hAnsi="Times New Roman"/>
          <w:b w:val="0"/>
          <w:sz w:val="24"/>
          <w:szCs w:val="24"/>
        </w:rPr>
      </w:pPr>
    </w:p>
    <w:p w:rsidR="00A6196D" w:rsidRPr="0087171C" w:rsidRDefault="00A62E9E" w:rsidP="00606836">
      <w:pPr>
        <w:pStyle w:val="a9"/>
        <w:tabs>
          <w:tab w:val="left" w:pos="1590"/>
        </w:tabs>
        <w:jc w:val="both"/>
        <w:rPr>
          <w:rStyle w:val="a7"/>
          <w:rFonts w:ascii="Times New Roman" w:hAnsi="Times New Roman"/>
          <w:b w:val="0"/>
          <w:i/>
          <w:sz w:val="24"/>
          <w:szCs w:val="24"/>
          <w:u w:val="single"/>
        </w:rPr>
      </w:pPr>
      <w:r w:rsidRPr="0087171C">
        <w:rPr>
          <w:rStyle w:val="a7"/>
          <w:rFonts w:ascii="Times New Roman" w:hAnsi="Times New Roman"/>
          <w:b w:val="0"/>
          <w:sz w:val="24"/>
          <w:szCs w:val="24"/>
          <w:u w:val="single"/>
        </w:rPr>
        <w:t>Раздел</w:t>
      </w:r>
      <w:r w:rsidR="00A6196D" w:rsidRPr="0087171C">
        <w:rPr>
          <w:rStyle w:val="a7"/>
          <w:rFonts w:ascii="Times New Roman" w:hAnsi="Times New Roman"/>
          <w:b w:val="0"/>
          <w:i/>
          <w:sz w:val="24"/>
          <w:szCs w:val="24"/>
          <w:u w:val="single"/>
        </w:rPr>
        <w:t>Развитие движений, различных видов праксиса</w:t>
      </w:r>
      <w:r w:rsidR="00DE4ABB" w:rsidRPr="0087171C">
        <w:rPr>
          <w:rStyle w:val="a7"/>
          <w:rFonts w:ascii="Times New Roman" w:hAnsi="Times New Roman"/>
          <w:b w:val="0"/>
          <w:i/>
          <w:sz w:val="24"/>
          <w:szCs w:val="24"/>
          <w:u w:val="single"/>
        </w:rPr>
        <w:t xml:space="preserve"> (15</w:t>
      </w:r>
      <w:r w:rsidR="009A14B1" w:rsidRPr="0087171C">
        <w:rPr>
          <w:rStyle w:val="a7"/>
          <w:rFonts w:ascii="Times New Roman" w:hAnsi="Times New Roman"/>
          <w:b w:val="0"/>
          <w:i/>
          <w:sz w:val="24"/>
          <w:szCs w:val="24"/>
          <w:u w:val="single"/>
        </w:rPr>
        <w:t xml:space="preserve"> часов)</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Произвольное торможение действий (разнонаправленные движения). Ритмические упражнения, сочетающие одновременные движения различных частей тела и говорение (пение).</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Переключение с одного движения на другое при ходьбе, беге, прыжках.</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Совершенствование статического равновесия при малой площади опоры.</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lastRenderedPageBreak/>
        <w:t>Передача ритмического рисунка в движениях в соответствии с речевым или музыкальным сопровождением.</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Выполнение движений по инструкции из 3-4 звеньев. Выполнение движений по словесной инструкции, изменения направления движений по инструкции, содержащей предлоги: в, на, над, под, из, за.</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Воспроизведение ритма по слуховому образцу, по словесной инструкции. Подсчёт быстрых и медленных ударов. Пространственная организация движений (выполнение движений в соответствии с образцом, а не зеркально).</w:t>
      </w:r>
    </w:p>
    <w:p w:rsidR="009A14B1" w:rsidRPr="0087171C" w:rsidRDefault="009A14B1" w:rsidP="00606836">
      <w:pPr>
        <w:pStyle w:val="a9"/>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 xml:space="preserve">Пальчиковая гимнастика с речевым сопровождением. Развитие быстроты, ловкости и точности движений. Развитие умения контролировать сменяемость действий. Развитие моторики руки, формирование графических навыков. Штриховка в разных направлениях. </w:t>
      </w:r>
    </w:p>
    <w:p w:rsidR="00220B8E" w:rsidRPr="0087171C" w:rsidRDefault="00A6196D" w:rsidP="00606836">
      <w:pPr>
        <w:spacing w:after="0" w:line="240" w:lineRule="auto"/>
        <w:ind w:firstLine="680"/>
        <w:jc w:val="both"/>
        <w:rPr>
          <w:rFonts w:ascii="Times New Roman" w:hAnsi="Times New Roman"/>
          <w:sz w:val="24"/>
          <w:szCs w:val="24"/>
        </w:rPr>
      </w:pPr>
      <w:r w:rsidRPr="0087171C">
        <w:rPr>
          <w:rStyle w:val="a7"/>
          <w:rFonts w:ascii="Times New Roman" w:hAnsi="Times New Roman"/>
          <w:b w:val="0"/>
          <w:sz w:val="24"/>
          <w:szCs w:val="24"/>
        </w:rPr>
        <w:t>Имитация воображаемых предметных действий «Что мы делали не скажем, а что делали покажем».</w:t>
      </w:r>
      <w:r w:rsidR="00DE4ABB" w:rsidRPr="0087171C">
        <w:rPr>
          <w:rFonts w:ascii="Times New Roman" w:hAnsi="Times New Roman"/>
          <w:sz w:val="24"/>
          <w:szCs w:val="24"/>
        </w:rPr>
        <w:t xml:space="preserve"> Выразительность движений — имитация животных (походка гуся, зайца, кенгуру и т. д.), </w:t>
      </w:r>
      <w:proofErr w:type="spellStart"/>
      <w:r w:rsidR="00DE4ABB" w:rsidRPr="0087171C">
        <w:rPr>
          <w:rFonts w:ascii="Times New Roman" w:hAnsi="Times New Roman"/>
          <w:sz w:val="24"/>
          <w:szCs w:val="24"/>
        </w:rPr>
        <w:t>инсценирование</w:t>
      </w:r>
      <w:proofErr w:type="spellEnd"/>
      <w:r w:rsidR="00DE4ABB" w:rsidRPr="0087171C">
        <w:rPr>
          <w:rFonts w:ascii="Times New Roman" w:hAnsi="Times New Roman"/>
          <w:sz w:val="24"/>
          <w:szCs w:val="24"/>
        </w:rPr>
        <w:t xml:space="preserve">. </w:t>
      </w:r>
      <w:r w:rsidR="00880D29" w:rsidRPr="0087171C">
        <w:rPr>
          <w:rFonts w:ascii="Times New Roman" w:hAnsi="Times New Roman"/>
          <w:sz w:val="24"/>
          <w:szCs w:val="24"/>
        </w:rPr>
        <w:t xml:space="preserve">Развитие </w:t>
      </w:r>
      <w:r w:rsidR="00220B8E" w:rsidRPr="0087171C">
        <w:rPr>
          <w:rFonts w:ascii="Times New Roman" w:hAnsi="Times New Roman"/>
          <w:sz w:val="24"/>
          <w:szCs w:val="24"/>
        </w:rPr>
        <w:t>согласованности движений на разные группы мышц (броски в цель, «</w:t>
      </w:r>
      <w:proofErr w:type="spellStart"/>
      <w:r w:rsidR="00220B8E" w:rsidRPr="0087171C">
        <w:rPr>
          <w:rFonts w:ascii="Times New Roman" w:hAnsi="Times New Roman"/>
          <w:sz w:val="24"/>
          <w:szCs w:val="24"/>
        </w:rPr>
        <w:t>Кольцеброс</w:t>
      </w:r>
      <w:proofErr w:type="spellEnd"/>
      <w:r w:rsidR="00220B8E" w:rsidRPr="0087171C">
        <w:rPr>
          <w:rFonts w:ascii="Times New Roman" w:hAnsi="Times New Roman"/>
          <w:sz w:val="24"/>
          <w:szCs w:val="24"/>
        </w:rPr>
        <w:t>», игры с мячом, обручем). Совершенствование точности движений (завязывание, развязывание, застегивание</w:t>
      </w:r>
      <w:r w:rsidR="00DE4ABB" w:rsidRPr="0087171C">
        <w:rPr>
          <w:rFonts w:ascii="Times New Roman" w:hAnsi="Times New Roman"/>
          <w:sz w:val="24"/>
          <w:szCs w:val="24"/>
        </w:rPr>
        <w:t>,</w:t>
      </w:r>
      <w:r w:rsidR="00DE4ABB" w:rsidRPr="0087171C">
        <w:rPr>
          <w:rStyle w:val="a7"/>
          <w:rFonts w:ascii="Times New Roman" w:hAnsi="Times New Roman"/>
          <w:b w:val="0"/>
          <w:sz w:val="24"/>
          <w:szCs w:val="24"/>
        </w:rPr>
        <w:t xml:space="preserve"> шнуровка, нанизывание</w:t>
      </w:r>
      <w:r w:rsidR="00220B8E" w:rsidRPr="0087171C">
        <w:rPr>
          <w:rFonts w:ascii="Times New Roman" w:hAnsi="Times New Roman"/>
          <w:sz w:val="24"/>
          <w:szCs w:val="24"/>
        </w:rPr>
        <w:t xml:space="preserve">). Обводка контуров изображений предметов и геометрических фигур, </w:t>
      </w:r>
      <w:proofErr w:type="spellStart"/>
      <w:r w:rsidR="00220B8E" w:rsidRPr="0087171C">
        <w:rPr>
          <w:rFonts w:ascii="Times New Roman" w:hAnsi="Times New Roman"/>
          <w:sz w:val="24"/>
          <w:szCs w:val="24"/>
        </w:rPr>
        <w:t>дорисовывание</w:t>
      </w:r>
      <w:proofErr w:type="spellEnd"/>
      <w:r w:rsidR="00220B8E" w:rsidRPr="0087171C">
        <w:rPr>
          <w:rFonts w:ascii="Times New Roman" w:hAnsi="Times New Roman"/>
          <w:sz w:val="24"/>
          <w:szCs w:val="24"/>
        </w:rPr>
        <w:t xml:space="preserve"> незаконченных геометрических фигур. Рисование бордюров. Графический диктант (зрительный и на слух). Вырезание ножницами из бумаги по контуру предметных изображений. Работа в технике объемной и рваной аппликации.</w:t>
      </w:r>
    </w:p>
    <w:p w:rsidR="00880D29" w:rsidRPr="0087171C" w:rsidRDefault="00880D29" w:rsidP="00606836">
      <w:pPr>
        <w:pStyle w:val="a9"/>
        <w:ind w:left="720"/>
        <w:jc w:val="both"/>
        <w:rPr>
          <w:rStyle w:val="a7"/>
          <w:rFonts w:ascii="Times New Roman" w:hAnsi="Times New Roman"/>
          <w:b w:val="0"/>
          <w:i/>
          <w:sz w:val="24"/>
          <w:szCs w:val="24"/>
          <w:u w:val="single"/>
        </w:rPr>
      </w:pPr>
      <w:r w:rsidRPr="0087171C">
        <w:rPr>
          <w:rStyle w:val="a7"/>
          <w:rFonts w:ascii="Times New Roman" w:hAnsi="Times New Roman"/>
          <w:b w:val="0"/>
          <w:sz w:val="24"/>
          <w:szCs w:val="24"/>
          <w:u w:val="single"/>
        </w:rPr>
        <w:t xml:space="preserve">Раздел </w:t>
      </w:r>
      <w:r w:rsidRPr="0087171C">
        <w:rPr>
          <w:rStyle w:val="a7"/>
          <w:rFonts w:ascii="Times New Roman" w:hAnsi="Times New Roman"/>
          <w:b w:val="0"/>
          <w:i/>
          <w:sz w:val="24"/>
          <w:szCs w:val="24"/>
          <w:u w:val="single"/>
        </w:rPr>
        <w:t xml:space="preserve"> Развитие произвольности психической деятельности. (6 часов)</w:t>
      </w:r>
    </w:p>
    <w:p w:rsidR="00880D29" w:rsidRPr="0087171C" w:rsidRDefault="00880D29" w:rsidP="00606836">
      <w:pPr>
        <w:pStyle w:val="a9"/>
        <w:jc w:val="both"/>
        <w:rPr>
          <w:rStyle w:val="a7"/>
          <w:rFonts w:ascii="Times New Roman" w:hAnsi="Times New Roman"/>
          <w:b w:val="0"/>
          <w:sz w:val="24"/>
          <w:szCs w:val="24"/>
        </w:rPr>
      </w:pPr>
      <w:r w:rsidRPr="0087171C">
        <w:rPr>
          <w:rStyle w:val="a7"/>
          <w:rFonts w:ascii="Times New Roman" w:hAnsi="Times New Roman"/>
          <w:b w:val="0"/>
          <w:sz w:val="24"/>
          <w:szCs w:val="24"/>
        </w:rPr>
        <w:t>Игры на развитие внимания и саморегуляции. Рассказ о предстоящей работе. Рассказ о выполненной  работе. Развитие способности к переключению внимания. Развитие концентрации внимания. Упражнения для развития памяти. Самоконтроль по данному алгоритму действий (вербально-графический, схематический план).</w:t>
      </w:r>
    </w:p>
    <w:p w:rsidR="00880D29" w:rsidRPr="0087171C" w:rsidRDefault="00880D29" w:rsidP="00606836">
      <w:pPr>
        <w:pStyle w:val="a9"/>
        <w:ind w:firstLine="709"/>
        <w:jc w:val="both"/>
        <w:rPr>
          <w:rStyle w:val="a7"/>
          <w:rFonts w:ascii="Times New Roman" w:hAnsi="Times New Roman"/>
          <w:b w:val="0"/>
          <w:sz w:val="24"/>
          <w:szCs w:val="24"/>
          <w:u w:val="single"/>
        </w:rPr>
      </w:pPr>
      <w:r w:rsidRPr="0087171C">
        <w:rPr>
          <w:rStyle w:val="a7"/>
          <w:rFonts w:ascii="Times New Roman" w:hAnsi="Times New Roman"/>
          <w:b w:val="0"/>
          <w:sz w:val="24"/>
          <w:szCs w:val="24"/>
          <w:u w:val="single"/>
        </w:rPr>
        <w:t xml:space="preserve">Раздел  </w:t>
      </w:r>
      <w:r w:rsidRPr="0087171C">
        <w:rPr>
          <w:rStyle w:val="a7"/>
          <w:rFonts w:ascii="Times New Roman" w:hAnsi="Times New Roman"/>
          <w:b w:val="0"/>
          <w:i/>
          <w:sz w:val="24"/>
          <w:szCs w:val="24"/>
          <w:u w:val="single"/>
        </w:rPr>
        <w:t>Развитие пространственно-временного  восприятия. (9</w:t>
      </w:r>
      <w:r w:rsidRPr="0087171C">
        <w:rPr>
          <w:rStyle w:val="a7"/>
          <w:rFonts w:ascii="Times New Roman" w:hAnsi="Times New Roman"/>
          <w:b w:val="0"/>
          <w:sz w:val="24"/>
          <w:szCs w:val="24"/>
          <w:u w:val="single"/>
        </w:rPr>
        <w:t xml:space="preserve"> часов)</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Определение направления движения в пространстве, расположения предметов относительно друг друга, обозначение с помощью предлогов.</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Различение левой –правой частей тела у человека, Стоящего напротив.</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 xml:space="preserve">Предлоги, обозначающие направление движения: </w:t>
      </w:r>
      <w:r w:rsidRPr="0087171C">
        <w:rPr>
          <w:rStyle w:val="a7"/>
          <w:rFonts w:ascii="Times New Roman" w:hAnsi="Times New Roman"/>
          <w:b w:val="0"/>
          <w:i/>
          <w:sz w:val="24"/>
          <w:szCs w:val="24"/>
        </w:rPr>
        <w:t>в, из, над, под, за;</w:t>
      </w:r>
      <w:r w:rsidRPr="0087171C">
        <w:rPr>
          <w:rStyle w:val="a7"/>
          <w:rFonts w:ascii="Times New Roman" w:hAnsi="Times New Roman"/>
          <w:b w:val="0"/>
          <w:sz w:val="24"/>
          <w:szCs w:val="24"/>
        </w:rPr>
        <w:t xml:space="preserve"> - расположения предметов относительно друг друга: у</w:t>
      </w:r>
      <w:r w:rsidRPr="0087171C">
        <w:rPr>
          <w:rStyle w:val="a7"/>
          <w:rFonts w:ascii="Times New Roman" w:hAnsi="Times New Roman"/>
          <w:b w:val="0"/>
          <w:i/>
          <w:sz w:val="24"/>
          <w:szCs w:val="24"/>
        </w:rPr>
        <w:t>, на, над, под, за</w:t>
      </w:r>
      <w:r w:rsidRPr="0087171C">
        <w:rPr>
          <w:rStyle w:val="a7"/>
          <w:rFonts w:ascii="Times New Roman" w:hAnsi="Times New Roman"/>
          <w:b w:val="0"/>
          <w:sz w:val="24"/>
          <w:szCs w:val="24"/>
        </w:rPr>
        <w:t>.</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Упражнения для развития глазомера.</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Определение направления звука в пространстве (справа, слева, сзади, спереди).</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Моделирование пространственного расположения мебели в помещении.</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 xml:space="preserve">Расположение предметов в классе по инструкции педагога. Поиск предметов в классе по условной схеме. </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Ориентировка в помещении и на улице. Вербализация пространственных отношений.</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 xml:space="preserve">Ориентировка в помещении; понятия: </w:t>
      </w:r>
      <w:r w:rsidRPr="0087171C">
        <w:rPr>
          <w:rStyle w:val="a7"/>
          <w:rFonts w:ascii="Times New Roman" w:hAnsi="Times New Roman"/>
          <w:b w:val="0"/>
          <w:i/>
          <w:sz w:val="24"/>
          <w:szCs w:val="24"/>
        </w:rPr>
        <w:t>близко, ближе — далеко, дальше</w:t>
      </w:r>
      <w:r w:rsidRPr="0087171C">
        <w:rPr>
          <w:rStyle w:val="a7"/>
          <w:rFonts w:ascii="Times New Roman" w:hAnsi="Times New Roman"/>
          <w:b w:val="0"/>
          <w:sz w:val="24"/>
          <w:szCs w:val="24"/>
        </w:rPr>
        <w:t>; движение в заданном направлении, обозначение словом направления движения. Ориентировка в поле листа (выделение всех углов). Расположение плоскостных и объемных предметов в вертикальном и горизонтальном поле листа. Словесное обозначение пространственных отношений между конкретными объектами. Пространственная ориентировка на поверхности парты.</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Закрепление временных представлений о частях суток, неделе, временах года.</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lastRenderedPageBreak/>
        <w:t xml:space="preserve">Продолжительность суток: 1 </w:t>
      </w:r>
      <w:proofErr w:type="spellStart"/>
      <w:r w:rsidRPr="0087171C">
        <w:rPr>
          <w:rStyle w:val="a7"/>
          <w:rFonts w:ascii="Times New Roman" w:hAnsi="Times New Roman"/>
          <w:b w:val="0"/>
          <w:sz w:val="24"/>
          <w:szCs w:val="24"/>
        </w:rPr>
        <w:t>сут</w:t>
      </w:r>
      <w:proofErr w:type="spellEnd"/>
      <w:r w:rsidRPr="0087171C">
        <w:rPr>
          <w:rStyle w:val="a7"/>
          <w:rFonts w:ascii="Times New Roman" w:hAnsi="Times New Roman"/>
          <w:b w:val="0"/>
          <w:sz w:val="24"/>
          <w:szCs w:val="24"/>
        </w:rPr>
        <w:t>. = 24 ч</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Месяцы года. Порядок месяцев в году. Номера месяцев от начала года.</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Соотношение мер времени: час – минута, месяц – неделя – сутки. Количество суток в месяце. Количество недель  в месяце. Количество минут в часе. Часы, их составляющие (циферблат, стрелки).</w:t>
      </w:r>
    </w:p>
    <w:p w:rsidR="00880D29" w:rsidRPr="0087171C" w:rsidRDefault="00880D29"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Определение времени по часам с точностью до 5 минут двумя способами: 5 ч 15 мин, 15 мин шестого.</w:t>
      </w:r>
    </w:p>
    <w:p w:rsidR="00A6196D" w:rsidRPr="0087171C" w:rsidRDefault="00A62E9E" w:rsidP="00606836">
      <w:pPr>
        <w:pStyle w:val="a9"/>
        <w:tabs>
          <w:tab w:val="left" w:pos="1590"/>
        </w:tabs>
        <w:jc w:val="both"/>
        <w:rPr>
          <w:rStyle w:val="a7"/>
          <w:rFonts w:ascii="Times New Roman" w:hAnsi="Times New Roman"/>
          <w:b w:val="0"/>
          <w:i/>
          <w:sz w:val="24"/>
          <w:szCs w:val="24"/>
          <w:u w:val="single"/>
        </w:rPr>
      </w:pPr>
      <w:r w:rsidRPr="0087171C">
        <w:rPr>
          <w:rStyle w:val="a7"/>
          <w:rFonts w:ascii="Times New Roman" w:hAnsi="Times New Roman"/>
          <w:b w:val="0"/>
          <w:sz w:val="24"/>
          <w:szCs w:val="24"/>
          <w:u w:val="single"/>
        </w:rPr>
        <w:t>Раздел</w:t>
      </w:r>
      <w:r w:rsidR="00A6196D" w:rsidRPr="0087171C">
        <w:rPr>
          <w:rStyle w:val="a7"/>
          <w:rFonts w:ascii="Times New Roman" w:hAnsi="Times New Roman"/>
          <w:b w:val="0"/>
          <w:i/>
          <w:sz w:val="24"/>
          <w:szCs w:val="24"/>
          <w:u w:val="single"/>
        </w:rPr>
        <w:t>Развитие п</w:t>
      </w:r>
      <w:r w:rsidR="009A14B1" w:rsidRPr="0087171C">
        <w:rPr>
          <w:rStyle w:val="a7"/>
          <w:rFonts w:ascii="Times New Roman" w:hAnsi="Times New Roman"/>
          <w:b w:val="0"/>
          <w:i/>
          <w:sz w:val="24"/>
          <w:szCs w:val="24"/>
          <w:u w:val="single"/>
        </w:rPr>
        <w:t>ерц</w:t>
      </w:r>
      <w:r w:rsidR="00FF7BA6" w:rsidRPr="0087171C">
        <w:rPr>
          <w:rStyle w:val="a7"/>
          <w:rFonts w:ascii="Times New Roman" w:hAnsi="Times New Roman"/>
          <w:b w:val="0"/>
          <w:i/>
          <w:sz w:val="24"/>
          <w:szCs w:val="24"/>
          <w:u w:val="single"/>
        </w:rPr>
        <w:t>ептивно-гностических функций (2</w:t>
      </w:r>
      <w:r w:rsidR="00A44F38" w:rsidRPr="0087171C">
        <w:rPr>
          <w:rStyle w:val="a7"/>
          <w:rFonts w:ascii="Times New Roman" w:hAnsi="Times New Roman"/>
          <w:b w:val="0"/>
          <w:i/>
          <w:sz w:val="24"/>
          <w:szCs w:val="24"/>
          <w:u w:val="single"/>
        </w:rPr>
        <w:t>1</w:t>
      </w:r>
      <w:r w:rsidR="009A14B1" w:rsidRPr="0087171C">
        <w:rPr>
          <w:rStyle w:val="a7"/>
          <w:rFonts w:ascii="Times New Roman" w:hAnsi="Times New Roman"/>
          <w:b w:val="0"/>
          <w:i/>
          <w:sz w:val="24"/>
          <w:szCs w:val="24"/>
          <w:u w:val="single"/>
        </w:rPr>
        <w:t xml:space="preserve"> час)</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Сравнение геометрических фигур и тел.</w:t>
      </w:r>
      <w:r w:rsidR="00152C4E" w:rsidRPr="0087171C">
        <w:rPr>
          <w:rFonts w:ascii="Times New Roman" w:hAnsi="Times New Roman"/>
          <w:sz w:val="24"/>
          <w:szCs w:val="24"/>
        </w:rPr>
        <w:t xml:space="preserve"> Соотнесение геометрических фигур с предметами окружающей обстановки.</w:t>
      </w:r>
    </w:p>
    <w:p w:rsidR="00A6196D" w:rsidRPr="0087171C" w:rsidRDefault="00A6196D" w:rsidP="00606836">
      <w:pPr>
        <w:pStyle w:val="a9"/>
        <w:tabs>
          <w:tab w:val="left" w:pos="1590"/>
        </w:tabs>
        <w:ind w:left="-851" w:firstLine="680"/>
        <w:jc w:val="both"/>
        <w:rPr>
          <w:rStyle w:val="a7"/>
          <w:rFonts w:ascii="Times New Roman" w:hAnsi="Times New Roman"/>
          <w:b w:val="0"/>
          <w:sz w:val="24"/>
          <w:szCs w:val="24"/>
        </w:rPr>
      </w:pPr>
      <w:r w:rsidRPr="0087171C">
        <w:rPr>
          <w:rStyle w:val="a7"/>
          <w:rFonts w:ascii="Times New Roman" w:hAnsi="Times New Roman"/>
          <w:b w:val="0"/>
          <w:sz w:val="24"/>
          <w:szCs w:val="24"/>
        </w:rPr>
        <w:t xml:space="preserve">Составление </w:t>
      </w:r>
      <w:proofErr w:type="spellStart"/>
      <w:r w:rsidRPr="0087171C">
        <w:rPr>
          <w:rStyle w:val="a7"/>
          <w:rFonts w:ascii="Times New Roman" w:hAnsi="Times New Roman"/>
          <w:b w:val="0"/>
          <w:sz w:val="24"/>
          <w:szCs w:val="24"/>
        </w:rPr>
        <w:t>сериационных</w:t>
      </w:r>
      <w:proofErr w:type="spellEnd"/>
      <w:r w:rsidRPr="0087171C">
        <w:rPr>
          <w:rStyle w:val="a7"/>
          <w:rFonts w:ascii="Times New Roman" w:hAnsi="Times New Roman"/>
          <w:b w:val="0"/>
          <w:sz w:val="24"/>
          <w:szCs w:val="24"/>
        </w:rPr>
        <w:t xml:space="preserve"> рядов по заданному признаку из 5-8 предметов.</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Опознания пола, возраста героев по сюжетным картинкам. Определение эмоций по сюжетным картинкам.</w:t>
      </w:r>
    </w:p>
    <w:p w:rsidR="00A6196D" w:rsidRPr="0087171C" w:rsidRDefault="00A6196D" w:rsidP="00606836">
      <w:pPr>
        <w:pStyle w:val="a9"/>
        <w:tabs>
          <w:tab w:val="left" w:pos="1590"/>
        </w:tabs>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Выделение элементов целостных образов (предметных, сюжетных). Складывание разрезанных на части предметных и сюжетных картинок. Упражнение «Вставки» (восполнение фрагментов сюжетных картин).</w:t>
      </w:r>
    </w:p>
    <w:p w:rsidR="007F32F9" w:rsidRPr="0087171C" w:rsidRDefault="007F32F9" w:rsidP="00606836">
      <w:pPr>
        <w:pStyle w:val="a9"/>
        <w:ind w:firstLine="680"/>
        <w:jc w:val="both"/>
        <w:rPr>
          <w:rStyle w:val="a7"/>
          <w:rFonts w:ascii="Times New Roman" w:hAnsi="Times New Roman"/>
          <w:b w:val="0"/>
          <w:sz w:val="24"/>
          <w:szCs w:val="24"/>
        </w:rPr>
      </w:pPr>
      <w:r w:rsidRPr="0087171C">
        <w:rPr>
          <w:rStyle w:val="a7"/>
          <w:rFonts w:ascii="Times New Roman" w:hAnsi="Times New Roman"/>
          <w:b w:val="0"/>
          <w:sz w:val="24"/>
          <w:szCs w:val="24"/>
        </w:rPr>
        <w:t>Формирование ощущений от статических и динамических движений различных частей тела (верхние и нижние конечности, голова, тело), вербализация ощущений. Игры типа «Зеркало»: копирование поз и движений ведущего. Имитация движений и поз (повадки животных, природные явления)</w:t>
      </w:r>
      <w:r w:rsidR="00152C4E" w:rsidRPr="0087171C">
        <w:rPr>
          <w:rStyle w:val="a7"/>
          <w:rFonts w:ascii="Times New Roman" w:hAnsi="Times New Roman"/>
          <w:b w:val="0"/>
          <w:sz w:val="24"/>
          <w:szCs w:val="24"/>
        </w:rPr>
        <w:t>.</w:t>
      </w:r>
    </w:p>
    <w:p w:rsidR="00152C4E" w:rsidRPr="0087171C" w:rsidRDefault="00152C4E" w:rsidP="00606836">
      <w:pPr>
        <w:spacing w:after="0" w:line="240" w:lineRule="auto"/>
        <w:ind w:firstLine="680"/>
        <w:jc w:val="both"/>
        <w:rPr>
          <w:rFonts w:ascii="Times New Roman" w:hAnsi="Times New Roman"/>
          <w:sz w:val="24"/>
          <w:szCs w:val="24"/>
        </w:rPr>
      </w:pPr>
      <w:r w:rsidRPr="0087171C">
        <w:rPr>
          <w:rFonts w:ascii="Times New Roman" w:hAnsi="Times New Roman"/>
          <w:sz w:val="24"/>
          <w:szCs w:val="24"/>
        </w:rPr>
        <w:t xml:space="preserve">Сравнение и обозначение словом формы 3—4 предметов. Сравнение двух объемных геометрических фигур — круга и овала. Комбинирование разных форм из геометрического конструктора. Сравнение и обозначение словом величин разных предметов по двум параметрам (длинный и широкий, узкий и короткий). Сопоставление частей и деталей предмета по величине. Составление </w:t>
      </w:r>
      <w:proofErr w:type="spellStart"/>
      <w:r w:rsidRPr="0087171C">
        <w:rPr>
          <w:rFonts w:ascii="Times New Roman" w:hAnsi="Times New Roman"/>
          <w:sz w:val="24"/>
          <w:szCs w:val="24"/>
        </w:rPr>
        <w:t>сериационных</w:t>
      </w:r>
      <w:proofErr w:type="spellEnd"/>
      <w:r w:rsidRPr="0087171C">
        <w:rPr>
          <w:rFonts w:ascii="Times New Roman" w:hAnsi="Times New Roman"/>
          <w:sz w:val="24"/>
          <w:szCs w:val="24"/>
        </w:rPr>
        <w:t xml:space="preserve"> рядов из 4—5 предметов по заданному признаку величины. Цветовой спектр. Цвета теплые и холодные. Узнавание предмета по его отдельным частям. Составление предмета или целостной конструкции из более мелких деталей (5—6 деталей). Составление целого из частей на разрезном наглядном материале (4—5 деталей с разрезами по диагонали и вертикали).</w:t>
      </w:r>
    </w:p>
    <w:p w:rsidR="00FF7BA6" w:rsidRPr="0087171C" w:rsidRDefault="00FF7BA6" w:rsidP="00606836">
      <w:pPr>
        <w:pStyle w:val="a9"/>
        <w:jc w:val="both"/>
        <w:rPr>
          <w:rStyle w:val="a7"/>
          <w:rFonts w:ascii="Times New Roman" w:hAnsi="Times New Roman"/>
          <w:b w:val="0"/>
          <w:i/>
          <w:sz w:val="24"/>
          <w:szCs w:val="24"/>
          <w:u w:val="single"/>
        </w:rPr>
      </w:pPr>
      <w:r w:rsidRPr="0087171C">
        <w:rPr>
          <w:rStyle w:val="a7"/>
          <w:rFonts w:ascii="Times New Roman" w:hAnsi="Times New Roman"/>
          <w:b w:val="0"/>
          <w:i/>
          <w:sz w:val="24"/>
          <w:szCs w:val="24"/>
          <w:u w:val="single"/>
        </w:rPr>
        <w:t>Раздел Воспри</w:t>
      </w:r>
      <w:r w:rsidR="00D928D3" w:rsidRPr="0087171C">
        <w:rPr>
          <w:rStyle w:val="a7"/>
          <w:rFonts w:ascii="Times New Roman" w:hAnsi="Times New Roman"/>
          <w:b w:val="0"/>
          <w:i/>
          <w:sz w:val="24"/>
          <w:szCs w:val="24"/>
          <w:u w:val="single"/>
        </w:rPr>
        <w:t>ятие особых свойств предметов (</w:t>
      </w:r>
      <w:r w:rsidR="00A44F38" w:rsidRPr="0087171C">
        <w:rPr>
          <w:rStyle w:val="a7"/>
          <w:rFonts w:ascii="Times New Roman" w:hAnsi="Times New Roman"/>
          <w:b w:val="0"/>
          <w:i/>
          <w:sz w:val="24"/>
          <w:szCs w:val="24"/>
          <w:u w:val="single"/>
        </w:rPr>
        <w:t>5</w:t>
      </w:r>
      <w:r w:rsidR="00D928D3" w:rsidRPr="0087171C">
        <w:rPr>
          <w:rStyle w:val="a7"/>
          <w:rFonts w:ascii="Times New Roman" w:hAnsi="Times New Roman"/>
          <w:b w:val="0"/>
          <w:i/>
          <w:sz w:val="24"/>
          <w:szCs w:val="24"/>
          <w:u w:val="single"/>
        </w:rPr>
        <w:t xml:space="preserve">  часов)</w:t>
      </w:r>
    </w:p>
    <w:p w:rsidR="00A44F38" w:rsidRPr="0087171C" w:rsidRDefault="00A44F38" w:rsidP="00606836">
      <w:pPr>
        <w:spacing w:after="0" w:line="240" w:lineRule="auto"/>
        <w:jc w:val="both"/>
        <w:rPr>
          <w:rFonts w:ascii="Times New Roman" w:hAnsi="Times New Roman"/>
          <w:sz w:val="24"/>
          <w:szCs w:val="24"/>
        </w:rPr>
      </w:pPr>
      <w:r w:rsidRPr="0087171C">
        <w:rPr>
          <w:rFonts w:ascii="Times New Roman" w:hAnsi="Times New Roman"/>
          <w:sz w:val="24"/>
          <w:szCs w:val="24"/>
        </w:rPr>
        <w:t>Развитие осязания (теплее — холоднее), определение контрастных температур разных предметов (грелка, утюг, чайник). Различение пищевых запахов и вкусов, их словесное обозначение. Определение различных свойств веществ (сыпучесть, твердость, растворимость, вязкость). Измерение объема сыпучих тел с помощью условной меры. Дифференцировка ощущений чувства тяжести (тяжелее — легче); взвешивание на ладони; определение веса на глаз.</w:t>
      </w:r>
    </w:p>
    <w:p w:rsidR="00D928D3" w:rsidRPr="0087171C" w:rsidRDefault="00152C4E" w:rsidP="00606836">
      <w:pPr>
        <w:pStyle w:val="a9"/>
        <w:ind w:firstLine="709"/>
        <w:jc w:val="both"/>
        <w:rPr>
          <w:rStyle w:val="a7"/>
          <w:rFonts w:ascii="Times New Roman" w:hAnsi="Times New Roman"/>
          <w:b w:val="0"/>
          <w:i/>
          <w:sz w:val="24"/>
          <w:szCs w:val="24"/>
          <w:u w:val="single"/>
        </w:rPr>
      </w:pPr>
      <w:r w:rsidRPr="0087171C">
        <w:rPr>
          <w:rStyle w:val="a7"/>
          <w:rFonts w:ascii="Times New Roman" w:hAnsi="Times New Roman"/>
          <w:b w:val="0"/>
          <w:i/>
          <w:sz w:val="24"/>
          <w:szCs w:val="24"/>
          <w:u w:val="single"/>
        </w:rPr>
        <w:t>Раздел  Развитие слухового восприятия (4 часа)</w:t>
      </w:r>
    </w:p>
    <w:p w:rsidR="00152C4E" w:rsidRPr="0087171C" w:rsidRDefault="00152C4E" w:rsidP="00606836">
      <w:pPr>
        <w:pStyle w:val="a9"/>
        <w:ind w:firstLine="709"/>
        <w:jc w:val="both"/>
        <w:rPr>
          <w:rStyle w:val="a7"/>
          <w:rFonts w:ascii="Times New Roman" w:hAnsi="Times New Roman"/>
          <w:b w:val="0"/>
          <w:sz w:val="24"/>
          <w:szCs w:val="24"/>
        </w:rPr>
      </w:pPr>
      <w:r w:rsidRPr="0087171C">
        <w:rPr>
          <w:rStyle w:val="a7"/>
          <w:rFonts w:ascii="Times New Roman" w:hAnsi="Times New Roman"/>
          <w:b w:val="0"/>
          <w:sz w:val="24"/>
          <w:szCs w:val="24"/>
        </w:rPr>
        <w:t>Дифференцировка звуков шумовых и музыкальных инструментов (погремушка, барабан, колокольчик, бубен, гармошка, ложки). Характеристика звуков по громкости и длительности (шумы, музыкальные и речевые звуки). Различение мелодии по характеру (веселая, грустная). Подражание звукам окружающей среды. Различение по голосу знакомых людей.</w:t>
      </w:r>
    </w:p>
    <w:p w:rsidR="00D928D3" w:rsidRPr="0087171C" w:rsidRDefault="00A62E9E" w:rsidP="00606836">
      <w:pPr>
        <w:pStyle w:val="a9"/>
        <w:ind w:firstLine="709"/>
        <w:jc w:val="both"/>
        <w:rPr>
          <w:rStyle w:val="a7"/>
          <w:rFonts w:ascii="Times New Roman" w:hAnsi="Times New Roman"/>
          <w:b w:val="0"/>
          <w:sz w:val="24"/>
          <w:szCs w:val="24"/>
          <w:u w:val="single"/>
        </w:rPr>
      </w:pPr>
      <w:r w:rsidRPr="0087171C">
        <w:rPr>
          <w:rStyle w:val="a7"/>
          <w:rFonts w:ascii="Times New Roman" w:hAnsi="Times New Roman"/>
          <w:b w:val="0"/>
          <w:i/>
          <w:sz w:val="24"/>
          <w:szCs w:val="24"/>
          <w:u w:val="single"/>
        </w:rPr>
        <w:t xml:space="preserve">Раздел  </w:t>
      </w:r>
      <w:r w:rsidR="007F32F9" w:rsidRPr="0087171C">
        <w:rPr>
          <w:rStyle w:val="a7"/>
          <w:rFonts w:ascii="Times New Roman" w:hAnsi="Times New Roman"/>
          <w:b w:val="0"/>
          <w:i/>
          <w:sz w:val="24"/>
          <w:szCs w:val="24"/>
          <w:u w:val="single"/>
        </w:rPr>
        <w:t>Развитие зрительного восприятия</w:t>
      </w:r>
      <w:r w:rsidR="002B4DD5" w:rsidRPr="0087171C">
        <w:rPr>
          <w:rStyle w:val="a7"/>
          <w:rFonts w:ascii="Times New Roman" w:hAnsi="Times New Roman"/>
          <w:b w:val="0"/>
          <w:sz w:val="24"/>
          <w:szCs w:val="24"/>
          <w:u w:val="single"/>
        </w:rPr>
        <w:t xml:space="preserve"> (3</w:t>
      </w:r>
      <w:r w:rsidR="007F32F9" w:rsidRPr="0087171C">
        <w:rPr>
          <w:rStyle w:val="a7"/>
          <w:rFonts w:ascii="Times New Roman" w:hAnsi="Times New Roman"/>
          <w:b w:val="0"/>
          <w:sz w:val="24"/>
          <w:szCs w:val="24"/>
          <w:u w:val="single"/>
        </w:rPr>
        <w:t xml:space="preserve"> час</w:t>
      </w:r>
      <w:r w:rsidR="002B4DD5" w:rsidRPr="0087171C">
        <w:rPr>
          <w:rStyle w:val="a7"/>
          <w:rFonts w:ascii="Times New Roman" w:hAnsi="Times New Roman"/>
          <w:b w:val="0"/>
          <w:sz w:val="24"/>
          <w:szCs w:val="24"/>
          <w:u w:val="single"/>
        </w:rPr>
        <w:t>а</w:t>
      </w:r>
      <w:r w:rsidR="007F32F9" w:rsidRPr="0087171C">
        <w:rPr>
          <w:rStyle w:val="a7"/>
          <w:rFonts w:ascii="Times New Roman" w:hAnsi="Times New Roman"/>
          <w:b w:val="0"/>
          <w:sz w:val="24"/>
          <w:szCs w:val="24"/>
          <w:u w:val="single"/>
        </w:rPr>
        <w:t>)</w:t>
      </w:r>
    </w:p>
    <w:p w:rsidR="007F32F9" w:rsidRPr="0087171C" w:rsidRDefault="007F32F9" w:rsidP="00606836">
      <w:pPr>
        <w:pStyle w:val="a9"/>
        <w:ind w:firstLine="709"/>
        <w:jc w:val="both"/>
        <w:rPr>
          <w:rStyle w:val="a7"/>
          <w:rFonts w:ascii="Times New Roman" w:hAnsi="Times New Roman"/>
          <w:b w:val="0"/>
          <w:sz w:val="24"/>
          <w:szCs w:val="24"/>
          <w:u w:val="single"/>
        </w:rPr>
      </w:pPr>
      <w:r w:rsidRPr="0087171C">
        <w:rPr>
          <w:rStyle w:val="a7"/>
          <w:rFonts w:ascii="Times New Roman" w:hAnsi="Times New Roman"/>
          <w:b w:val="0"/>
          <w:sz w:val="24"/>
          <w:szCs w:val="24"/>
        </w:rPr>
        <w:t xml:space="preserve">Формирование произвольности зрительного восприятия и развитие зрительной памяти. Определение изменений в предъявленном ряду картинок, игрушек, предметов. Нахождение различий у двух сходных сюжетных картинок. Различение наложенных изображений </w:t>
      </w:r>
      <w:r w:rsidRPr="0087171C">
        <w:rPr>
          <w:rStyle w:val="a7"/>
          <w:rFonts w:ascii="Times New Roman" w:hAnsi="Times New Roman"/>
          <w:b w:val="0"/>
          <w:sz w:val="24"/>
          <w:szCs w:val="24"/>
        </w:rPr>
        <w:lastRenderedPageBreak/>
        <w:t>предметов (3—4 изображения). Запоминание 3—4 предметов, игрушек и воспроизведение их в исходной последовательности. Упражнения для профилактики и коррекции зрения.</w:t>
      </w:r>
    </w:p>
    <w:p w:rsidR="002D7739" w:rsidRPr="0087171C" w:rsidRDefault="007F32F9" w:rsidP="00606836">
      <w:pPr>
        <w:pStyle w:val="a9"/>
        <w:jc w:val="both"/>
        <w:rPr>
          <w:rFonts w:ascii="Times New Roman" w:hAnsi="Times New Roman"/>
          <w:bCs/>
          <w:sz w:val="24"/>
          <w:szCs w:val="24"/>
        </w:rPr>
      </w:pPr>
      <w:r w:rsidRPr="0087171C">
        <w:rPr>
          <w:rStyle w:val="a7"/>
          <w:rFonts w:ascii="Times New Roman" w:hAnsi="Times New Roman"/>
          <w:b w:val="0"/>
          <w:i/>
          <w:sz w:val="24"/>
          <w:szCs w:val="24"/>
        </w:rPr>
        <w:t>Вторичное исследование психомоторики и сенсорных процессов</w:t>
      </w:r>
      <w:r w:rsidRPr="0087171C">
        <w:rPr>
          <w:rStyle w:val="a7"/>
          <w:rFonts w:ascii="Times New Roman" w:hAnsi="Times New Roman"/>
          <w:b w:val="0"/>
          <w:sz w:val="24"/>
          <w:szCs w:val="24"/>
        </w:rPr>
        <w:t xml:space="preserve"> (2 часа)</w:t>
      </w:r>
    </w:p>
    <w:p w:rsidR="00A62E9E" w:rsidRPr="0087171C" w:rsidRDefault="00A62E9E" w:rsidP="00606836">
      <w:pPr>
        <w:spacing w:after="0" w:line="240" w:lineRule="auto"/>
        <w:jc w:val="both"/>
        <w:rPr>
          <w:rFonts w:ascii="Times New Roman" w:hAnsi="Times New Roman"/>
          <w:color w:val="04070C"/>
          <w:sz w:val="24"/>
          <w:szCs w:val="24"/>
        </w:rPr>
      </w:pPr>
    </w:p>
    <w:p w:rsidR="00A62E9E" w:rsidRPr="0087171C" w:rsidRDefault="00A62E9E" w:rsidP="00606836">
      <w:pPr>
        <w:spacing w:after="0" w:line="240" w:lineRule="auto"/>
        <w:jc w:val="both"/>
        <w:rPr>
          <w:rFonts w:ascii="Times New Roman" w:hAnsi="Times New Roman"/>
          <w:color w:val="04070C"/>
          <w:sz w:val="24"/>
          <w:szCs w:val="24"/>
        </w:rPr>
      </w:pPr>
    </w:p>
    <w:p w:rsidR="00A2223C" w:rsidRPr="0087171C" w:rsidRDefault="00A2223C" w:rsidP="00606836">
      <w:pPr>
        <w:pStyle w:val="a3"/>
        <w:spacing w:after="0" w:line="240" w:lineRule="auto"/>
        <w:ind w:left="1134"/>
        <w:jc w:val="center"/>
        <w:rPr>
          <w:rFonts w:ascii="Times New Roman" w:hAnsi="Times New Roman"/>
          <w:b/>
          <w:color w:val="04070C"/>
          <w:sz w:val="24"/>
          <w:szCs w:val="24"/>
          <w:u w:val="single"/>
        </w:rPr>
      </w:pPr>
      <w:r w:rsidRPr="0087171C">
        <w:rPr>
          <w:rFonts w:ascii="Times New Roman" w:hAnsi="Times New Roman"/>
          <w:b/>
          <w:color w:val="04070C"/>
          <w:sz w:val="24"/>
          <w:szCs w:val="24"/>
          <w:u w:val="single"/>
        </w:rPr>
        <w:t>Учебно-тематическое планирование</w:t>
      </w:r>
    </w:p>
    <w:p w:rsidR="00A2223C" w:rsidRPr="0087171C" w:rsidRDefault="00A2223C" w:rsidP="00606836">
      <w:pPr>
        <w:pStyle w:val="a3"/>
        <w:spacing w:after="0" w:line="240" w:lineRule="auto"/>
        <w:ind w:left="1134"/>
        <w:jc w:val="both"/>
        <w:rPr>
          <w:rFonts w:ascii="Times New Roman" w:hAnsi="Times New Roman"/>
          <w:color w:val="04070C"/>
          <w:sz w:val="24"/>
          <w:szCs w:val="24"/>
        </w:rPr>
      </w:pPr>
    </w:p>
    <w:tbl>
      <w:tblPr>
        <w:tblW w:w="48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2"/>
        <w:gridCol w:w="6581"/>
        <w:gridCol w:w="2406"/>
        <w:gridCol w:w="2054"/>
        <w:gridCol w:w="2302"/>
        <w:gridCol w:w="12"/>
      </w:tblGrid>
      <w:tr w:rsidR="001F7004" w:rsidRPr="0087171C" w:rsidTr="001F7004">
        <w:trPr>
          <w:gridAfter w:val="1"/>
          <w:wAfter w:w="4" w:type="pct"/>
          <w:trHeight w:val="295"/>
        </w:trPr>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w:t>
            </w:r>
          </w:p>
        </w:tc>
        <w:tc>
          <w:tcPr>
            <w:tcW w:w="2287"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Наименование разделов и тем</w:t>
            </w:r>
          </w:p>
        </w:tc>
        <w:tc>
          <w:tcPr>
            <w:tcW w:w="836"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F7004" w:rsidRPr="0087171C" w:rsidRDefault="001F7004" w:rsidP="00606836">
            <w:pPr>
              <w:spacing w:after="0" w:line="240" w:lineRule="auto"/>
              <w:jc w:val="center"/>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Всего часов</w:t>
            </w:r>
          </w:p>
        </w:tc>
        <w:tc>
          <w:tcPr>
            <w:tcW w:w="1514" w:type="pct"/>
            <w:gridSpan w:val="2"/>
            <w:tcBorders>
              <w:top w:val="single" w:sz="4" w:space="0" w:color="000000"/>
              <w:left w:val="single" w:sz="4" w:space="0" w:color="000000"/>
              <w:bottom w:val="single" w:sz="4" w:space="0" w:color="000000"/>
              <w:right w:val="single" w:sz="4" w:space="0" w:color="auto"/>
            </w:tcBorders>
            <w:shd w:val="clear" w:color="auto" w:fill="auto"/>
            <w:hideMark/>
          </w:tcPr>
          <w:p w:rsidR="001F7004" w:rsidRPr="0087171C" w:rsidRDefault="004E7FC4" w:rsidP="00606836">
            <w:pPr>
              <w:spacing w:after="0" w:line="240" w:lineRule="auto"/>
              <w:jc w:val="center"/>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Дата </w:t>
            </w:r>
          </w:p>
        </w:tc>
      </w:tr>
      <w:tr w:rsidR="001F7004" w:rsidRPr="0087171C" w:rsidTr="001F7004">
        <w:trPr>
          <w:trHeight w:val="155"/>
        </w:trPr>
        <w:tc>
          <w:tcPr>
            <w:tcW w:w="35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228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3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7004" w:rsidRPr="0087171C" w:rsidRDefault="001F7004" w:rsidP="00606836">
            <w:pPr>
              <w:spacing w:after="0" w:line="240" w:lineRule="auto"/>
              <w:jc w:val="center"/>
              <w:rPr>
                <w:rFonts w:ascii="Times New Roman" w:eastAsia="Calibri" w:hAnsi="Times New Roman"/>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auto"/>
            </w:tcBorders>
            <w:shd w:val="clear" w:color="auto" w:fill="auto"/>
            <w:hideMark/>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auto"/>
              <w:bottom w:val="single" w:sz="4" w:space="0" w:color="000000"/>
              <w:right w:val="single" w:sz="4" w:space="0" w:color="auto"/>
            </w:tcBorders>
            <w:shd w:val="clear" w:color="auto" w:fill="auto"/>
            <w:hideMark/>
          </w:tcPr>
          <w:p w:rsidR="001F7004" w:rsidRPr="0087171C" w:rsidRDefault="004E7FC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факт</w:t>
            </w: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1.</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Исследование психомоторики и сенсорных процессов.</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4</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2.</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произвольности психической деятельности.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3.</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движений, различных видов праксиса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1</w:t>
            </w:r>
            <w:r w:rsidR="00DC06E8" w:rsidRPr="0087171C">
              <w:rPr>
                <w:rFonts w:ascii="Times New Roman" w:eastAsia="Calibri" w:hAnsi="Times New Roman"/>
                <w:b/>
                <w:color w:val="04070C"/>
                <w:sz w:val="24"/>
                <w:szCs w:val="24"/>
                <w:lang w:eastAsia="en-US"/>
              </w:rPr>
              <w:t>0</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4.</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перцептивно-гностических функций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10</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5.</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пространственного восприятия.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6.</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зрительного восприятия.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7.</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Развитие слухового восприятия.</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8.</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Развитие временных представлений.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lastRenderedPageBreak/>
              <w:t>9.</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Развитие мышления</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8</w:t>
            </w: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p w:rsidR="00A13857" w:rsidRPr="0087171C" w:rsidRDefault="00A13857" w:rsidP="00606836">
            <w:pPr>
              <w:spacing w:after="0" w:line="240" w:lineRule="auto"/>
              <w:jc w:val="center"/>
              <w:rPr>
                <w:rFonts w:ascii="Times New Roman" w:eastAsia="Calibri" w:hAnsi="Times New Roman"/>
                <w:b/>
                <w:color w:val="04070C"/>
                <w:sz w:val="24"/>
                <w:szCs w:val="24"/>
                <w:lang w:eastAsia="en-US"/>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10.</w:t>
            </w: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Вторичное исследование психомоторики и сенсорных процессов</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DC06E8"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r w:rsidR="001F7004" w:rsidRPr="0087171C" w:rsidTr="001F7004">
        <w:trPr>
          <w:trHeight w:val="155"/>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2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r w:rsidRPr="0087171C">
              <w:rPr>
                <w:rFonts w:ascii="Times New Roman" w:eastAsia="Calibri" w:hAnsi="Times New Roman"/>
                <w:color w:val="04070C"/>
                <w:sz w:val="24"/>
                <w:szCs w:val="24"/>
                <w:lang w:eastAsia="en-US"/>
              </w:rPr>
              <w:t xml:space="preserve">Итого: </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F7004" w:rsidRPr="0087171C" w:rsidRDefault="001F7004" w:rsidP="00606836">
            <w:pPr>
              <w:spacing w:after="0" w:line="240" w:lineRule="auto"/>
              <w:jc w:val="center"/>
              <w:rPr>
                <w:rFonts w:ascii="Times New Roman" w:eastAsia="Calibri" w:hAnsi="Times New Roman"/>
                <w:b/>
                <w:color w:val="04070C"/>
                <w:sz w:val="24"/>
                <w:szCs w:val="24"/>
                <w:lang w:eastAsia="en-US"/>
              </w:rPr>
            </w:pPr>
            <w:r w:rsidRPr="0087171C">
              <w:rPr>
                <w:rFonts w:ascii="Times New Roman" w:eastAsia="Calibri" w:hAnsi="Times New Roman"/>
                <w:b/>
                <w:color w:val="04070C"/>
                <w:sz w:val="24"/>
                <w:szCs w:val="24"/>
                <w:lang w:eastAsia="en-US"/>
              </w:rPr>
              <w:t>68</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c>
          <w:tcPr>
            <w:tcW w:w="804" w:type="pct"/>
            <w:gridSpan w:val="2"/>
            <w:tcBorders>
              <w:top w:val="single" w:sz="4" w:space="0" w:color="000000"/>
              <w:left w:val="single" w:sz="4" w:space="0" w:color="000000"/>
              <w:bottom w:val="single" w:sz="4" w:space="0" w:color="000000"/>
              <w:right w:val="single" w:sz="4" w:space="0" w:color="000000"/>
            </w:tcBorders>
            <w:shd w:val="clear" w:color="auto" w:fill="auto"/>
          </w:tcPr>
          <w:p w:rsidR="001F7004" w:rsidRPr="0087171C" w:rsidRDefault="001F7004" w:rsidP="00606836">
            <w:pPr>
              <w:spacing w:after="0" w:line="240" w:lineRule="auto"/>
              <w:jc w:val="both"/>
              <w:rPr>
                <w:rFonts w:ascii="Times New Roman" w:eastAsia="Calibri" w:hAnsi="Times New Roman"/>
                <w:color w:val="04070C"/>
                <w:sz w:val="24"/>
                <w:szCs w:val="24"/>
                <w:lang w:eastAsia="en-US"/>
              </w:rPr>
            </w:pPr>
          </w:p>
        </w:tc>
      </w:tr>
    </w:tbl>
    <w:p w:rsidR="00A13857" w:rsidRPr="0087171C" w:rsidRDefault="00A13857" w:rsidP="0087171C">
      <w:pPr>
        <w:spacing w:after="0" w:line="240" w:lineRule="auto"/>
        <w:rPr>
          <w:rFonts w:ascii="Times New Roman" w:hAnsi="Times New Roman"/>
          <w:b/>
          <w:color w:val="04070C"/>
          <w:sz w:val="24"/>
          <w:szCs w:val="24"/>
          <w:u w:val="single"/>
        </w:rPr>
      </w:pPr>
    </w:p>
    <w:p w:rsidR="0087171C" w:rsidRPr="0087171C" w:rsidRDefault="0087171C" w:rsidP="0087171C">
      <w:pPr>
        <w:spacing w:after="0" w:line="240" w:lineRule="auto"/>
        <w:rPr>
          <w:rFonts w:ascii="Times New Roman" w:hAnsi="Times New Roman"/>
          <w:b/>
          <w:color w:val="04070C"/>
          <w:sz w:val="24"/>
          <w:szCs w:val="24"/>
          <w:u w:val="single"/>
        </w:rPr>
      </w:pPr>
    </w:p>
    <w:p w:rsidR="0087171C" w:rsidRPr="0087171C" w:rsidRDefault="0087171C" w:rsidP="0087171C">
      <w:pPr>
        <w:spacing w:after="0" w:line="240" w:lineRule="auto"/>
        <w:rPr>
          <w:rFonts w:ascii="Times New Roman" w:hAnsi="Times New Roman"/>
          <w:b/>
          <w:color w:val="04070C"/>
          <w:sz w:val="24"/>
          <w:szCs w:val="24"/>
          <w:u w:val="single"/>
        </w:rPr>
      </w:pPr>
    </w:p>
    <w:p w:rsidR="0087171C" w:rsidRPr="0087171C" w:rsidRDefault="0087171C" w:rsidP="0087171C">
      <w:pPr>
        <w:spacing w:after="0" w:line="240" w:lineRule="auto"/>
        <w:rPr>
          <w:rFonts w:ascii="Times New Roman" w:hAnsi="Times New Roman"/>
          <w:b/>
          <w:color w:val="04070C"/>
          <w:sz w:val="24"/>
          <w:szCs w:val="24"/>
          <w:u w:val="single"/>
        </w:rPr>
      </w:pPr>
    </w:p>
    <w:p w:rsidR="0087171C" w:rsidRPr="0087171C" w:rsidRDefault="0087171C" w:rsidP="0087171C">
      <w:pPr>
        <w:spacing w:after="0" w:line="240" w:lineRule="auto"/>
        <w:rPr>
          <w:rFonts w:ascii="Times New Roman" w:hAnsi="Times New Roman"/>
          <w:b/>
          <w:color w:val="04070C"/>
          <w:sz w:val="24"/>
          <w:szCs w:val="24"/>
          <w:u w:val="single"/>
        </w:rPr>
      </w:pPr>
    </w:p>
    <w:p w:rsidR="00701ED9" w:rsidRPr="0087171C" w:rsidRDefault="00701ED9" w:rsidP="00606836">
      <w:pPr>
        <w:spacing w:after="0" w:line="240" w:lineRule="auto"/>
        <w:rPr>
          <w:rFonts w:ascii="Times New Roman" w:hAnsi="Times New Roman"/>
          <w:b/>
          <w:color w:val="04070C"/>
          <w:sz w:val="24"/>
          <w:szCs w:val="24"/>
          <w:u w:val="single"/>
        </w:rPr>
      </w:pPr>
    </w:p>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i/>
          <w:iCs/>
          <w:sz w:val="24"/>
          <w:szCs w:val="24"/>
        </w:rPr>
        <w:t>3 класс – 68 часов в год, 2 часа в неделю</w:t>
      </w:r>
    </w:p>
    <w:p w:rsidR="00701ED9" w:rsidRPr="0087171C" w:rsidRDefault="00701ED9" w:rsidP="00606836">
      <w:pPr>
        <w:spacing w:before="100" w:beforeAutospacing="1" w:after="0" w:line="240" w:lineRule="auto"/>
        <w:rPr>
          <w:rFonts w:ascii="Times New Roman" w:hAnsi="Times New Roman"/>
          <w:sz w:val="24"/>
          <w:szCs w:val="24"/>
        </w:rPr>
      </w:pPr>
    </w:p>
    <w:tbl>
      <w:tblPr>
        <w:tblW w:w="14040" w:type="dxa"/>
        <w:tblCellSpacing w:w="0" w:type="dxa"/>
        <w:tblCellMar>
          <w:top w:w="105" w:type="dxa"/>
          <w:left w:w="105" w:type="dxa"/>
          <w:bottom w:w="105" w:type="dxa"/>
          <w:right w:w="105" w:type="dxa"/>
        </w:tblCellMar>
        <w:tblLook w:val="04A0"/>
      </w:tblPr>
      <w:tblGrid>
        <w:gridCol w:w="454"/>
        <w:gridCol w:w="651"/>
        <w:gridCol w:w="4226"/>
        <w:gridCol w:w="2514"/>
        <w:gridCol w:w="1939"/>
        <w:gridCol w:w="1939"/>
        <w:gridCol w:w="2317"/>
      </w:tblGrid>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Кол-во ч.</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Тема занятия</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Цели занятия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Форма урока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Деятельность учащихся</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322406"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дата</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1-2</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Определение уровня интеллектуального развития ребенка.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Обследование вновь прибывших детей. Формирование групп для коррекционных занятий.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Диагностика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Выполнение тестовых задач</w:t>
            </w:r>
          </w:p>
          <w:p w:rsidR="00701ED9" w:rsidRPr="0087171C" w:rsidRDefault="00701ED9" w:rsidP="00606836">
            <w:pPr>
              <w:spacing w:before="100" w:beforeAutospacing="1" w:after="0" w:line="240" w:lineRule="auto"/>
              <w:rPr>
                <w:rFonts w:ascii="Times New Roman" w:hAnsi="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Формирование сенсорных эталонов цвета, формы, величины, конструирование предметов</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proofErr w:type="spellStart"/>
            <w:r w:rsidRPr="0087171C">
              <w:rPr>
                <w:rFonts w:ascii="Times New Roman" w:hAnsi="Times New Roman"/>
                <w:sz w:val="24"/>
                <w:szCs w:val="24"/>
              </w:rPr>
              <w:t>Cоотнесение</w:t>
            </w:r>
            <w:proofErr w:type="spellEnd"/>
            <w:r w:rsidRPr="0087171C">
              <w:rPr>
                <w:rFonts w:ascii="Times New Roman" w:hAnsi="Times New Roman"/>
                <w:sz w:val="24"/>
                <w:szCs w:val="24"/>
              </w:rPr>
              <w:t xml:space="preserve"> цвета реального предмета с эталоном; учить дифференцировать желтый – оранжевый – коричневый. </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сенсорных эталонов цвета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Групповая и 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Использование цвета для обозначения предметов: дети обозначают фишками определенных цветов предметы в сказке или стихотворении, которые читает учитель.</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предпосылок символической деятельности мышления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Групповая и 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Соотношение предметов по цвету («Подбери кукле однотонную одежду»).</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сенсорных эталонов цвета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«Подбери кукле однотонную одежду»</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Выбор и группировка предметов на скорость.</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сенсорных эталонов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7-8</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Группировка предметов по самостоятельно выделенному признаку; обозначение словом. Сравнение и группировка предметов по форме, величине и цвету.</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сенсорных эталонов цвета,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Сравнительный анализ предметов по самостоятельно выделенному признаку</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Сравнение и обозначение словом величины разных предметов по двум параметрам (длинный и широкий, узкий и короткий и т. Д.).</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сенсорных эталонов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Сравнительный анализ предметов по двум параметрам</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D756B"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10.10</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10</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«Составь геометрическую фигуру» (из ее частей).</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Конструирование предметов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D756B"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11.10.</w:t>
            </w:r>
            <w:bookmarkStart w:id="0" w:name="_GoBack"/>
            <w:bookmarkEnd w:id="0"/>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11</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Составление </w:t>
            </w:r>
            <w:proofErr w:type="spellStart"/>
            <w:r w:rsidRPr="0087171C">
              <w:rPr>
                <w:rFonts w:ascii="Times New Roman" w:hAnsi="Times New Roman"/>
                <w:sz w:val="24"/>
                <w:szCs w:val="24"/>
              </w:rPr>
              <w:t>сериационных</w:t>
            </w:r>
            <w:proofErr w:type="spellEnd"/>
            <w:r w:rsidRPr="0087171C">
              <w:rPr>
                <w:rFonts w:ascii="Times New Roman" w:hAnsi="Times New Roman"/>
                <w:sz w:val="24"/>
                <w:szCs w:val="24"/>
              </w:rPr>
              <w:t xml:space="preserve"> рядов по величине из 4-5 предметов.</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сенсорных эталонов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12</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«Цветик-семицветик».</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сенсорных эталонов цвета,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13-14</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Выкладывание рядов из чередующихся трех элементов (по цвету, форме, величине).</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сенсорных эталонов цвета,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w:t>
            </w:r>
            <w:proofErr w:type="spellStart"/>
            <w:r w:rsidRPr="0087171C">
              <w:rPr>
                <w:rFonts w:ascii="Times New Roman" w:hAnsi="Times New Roman"/>
                <w:sz w:val="24"/>
                <w:szCs w:val="24"/>
              </w:rPr>
              <w:t>Колумбово</w:t>
            </w:r>
            <w:proofErr w:type="spellEnd"/>
            <w:r w:rsidRPr="0087171C">
              <w:rPr>
                <w:rFonts w:ascii="Times New Roman" w:hAnsi="Times New Roman"/>
                <w:sz w:val="24"/>
                <w:szCs w:val="24"/>
              </w:rPr>
              <w:t xml:space="preserve"> яйцо».</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сенсорных эталонов цвета, формы, величины</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16-</w:t>
            </w:r>
            <w:r w:rsidRPr="0087171C">
              <w:rPr>
                <w:rFonts w:ascii="Times New Roman" w:hAnsi="Times New Roman"/>
                <w:sz w:val="24"/>
                <w:szCs w:val="24"/>
              </w:rPr>
              <w:lastRenderedPageBreak/>
              <w:t>18</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lastRenderedPageBreak/>
              <w:t>3</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Составление предмета или целостной </w:t>
            </w:r>
            <w:r w:rsidRPr="0087171C">
              <w:rPr>
                <w:rFonts w:ascii="Times New Roman" w:hAnsi="Times New Roman"/>
                <w:sz w:val="24"/>
                <w:szCs w:val="24"/>
              </w:rPr>
              <w:lastRenderedPageBreak/>
              <w:t>конструкции из мелких деталей (</w:t>
            </w:r>
            <w:proofErr w:type="spellStart"/>
            <w:r w:rsidRPr="0087171C">
              <w:rPr>
                <w:rFonts w:ascii="Times New Roman" w:hAnsi="Times New Roman"/>
                <w:sz w:val="24"/>
                <w:szCs w:val="24"/>
              </w:rPr>
              <w:t>пазлы</w:t>
            </w:r>
            <w:proofErr w:type="spellEnd"/>
            <w:r w:rsidRPr="0087171C">
              <w:rPr>
                <w:rFonts w:ascii="Times New Roman" w:hAnsi="Times New Roman"/>
                <w:sz w:val="24"/>
                <w:szCs w:val="24"/>
              </w:rPr>
              <w:t>, настольный «</w:t>
            </w:r>
            <w:proofErr w:type="spellStart"/>
            <w:r w:rsidRPr="0087171C">
              <w:rPr>
                <w:rFonts w:ascii="Times New Roman" w:hAnsi="Times New Roman"/>
                <w:sz w:val="24"/>
                <w:szCs w:val="24"/>
              </w:rPr>
              <w:t>Лего</w:t>
            </w:r>
            <w:proofErr w:type="spellEnd"/>
            <w:r w:rsidRPr="0087171C">
              <w:rPr>
                <w:rFonts w:ascii="Times New Roman" w:hAnsi="Times New Roman"/>
                <w:sz w:val="24"/>
                <w:szCs w:val="24"/>
              </w:rPr>
              <w:t>»).</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 xml:space="preserve">Конструирование </w:t>
            </w:r>
            <w:r w:rsidRPr="0087171C">
              <w:rPr>
                <w:rFonts w:ascii="Times New Roman" w:hAnsi="Times New Roman"/>
                <w:sz w:val="24"/>
                <w:szCs w:val="24"/>
              </w:rPr>
              <w:lastRenderedPageBreak/>
              <w:t>предметов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 xml:space="preserve">Практическое </w:t>
            </w:r>
            <w:r w:rsidRPr="0087171C">
              <w:rPr>
                <w:rFonts w:ascii="Times New Roman" w:hAnsi="Times New Roman"/>
                <w:sz w:val="24"/>
                <w:szCs w:val="24"/>
              </w:rPr>
              <w:lastRenderedPageBreak/>
              <w:t>занятие</w:t>
            </w:r>
          </w:p>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Настольный «</w:t>
            </w:r>
            <w:proofErr w:type="spellStart"/>
            <w:r w:rsidRPr="0087171C">
              <w:rPr>
                <w:rFonts w:ascii="Times New Roman" w:hAnsi="Times New Roman"/>
                <w:sz w:val="24"/>
                <w:szCs w:val="24"/>
              </w:rPr>
              <w:t>Лего</w:t>
            </w:r>
            <w:proofErr w:type="spellEnd"/>
            <w:r w:rsidRPr="0087171C">
              <w:rPr>
                <w:rFonts w:ascii="Times New Roman" w:hAnsi="Times New Roman"/>
                <w:sz w:val="24"/>
                <w:szCs w:val="24"/>
              </w:rPr>
              <w:t>»</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 xml:space="preserve">Индивидуальная </w:t>
            </w:r>
            <w:r w:rsidRPr="0087171C">
              <w:rPr>
                <w:rFonts w:ascii="Times New Roman" w:hAnsi="Times New Roman"/>
                <w:sz w:val="24"/>
                <w:szCs w:val="24"/>
              </w:rPr>
              <w:lastRenderedPageBreak/>
              <w:t>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lastRenderedPageBreak/>
              <w:t xml:space="preserve">Развитие крупной и мелкой моторики, </w:t>
            </w:r>
            <w:proofErr w:type="spellStart"/>
            <w:r w:rsidRPr="0087171C">
              <w:rPr>
                <w:rFonts w:ascii="Times New Roman" w:hAnsi="Times New Roman"/>
                <w:b/>
                <w:bCs/>
                <w:sz w:val="24"/>
                <w:szCs w:val="24"/>
              </w:rPr>
              <w:t>графомоторных</w:t>
            </w:r>
            <w:proofErr w:type="spellEnd"/>
            <w:r w:rsidRPr="0087171C">
              <w:rPr>
                <w:rFonts w:ascii="Times New Roman" w:hAnsi="Times New Roman"/>
                <w:b/>
                <w:bCs/>
                <w:sz w:val="24"/>
                <w:szCs w:val="24"/>
              </w:rPr>
              <w:t xml:space="preserve"> навыков.</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19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согласованности движений на разные группы мышц (по инструкции педагога).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крупной моторики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20-21</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Пальчиковая гимнастика с речевым сопровождением.</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мелкой моторики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22-23</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Штриховка в разных направлениях и рисование по трафарету. Обводка контуров предметных изображений.</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Развитие мелкой моторики и </w:t>
            </w:r>
            <w:proofErr w:type="spellStart"/>
            <w:r w:rsidRPr="0087171C">
              <w:rPr>
                <w:rFonts w:ascii="Times New Roman" w:hAnsi="Times New Roman"/>
                <w:sz w:val="24"/>
                <w:szCs w:val="24"/>
              </w:rPr>
              <w:t>графомоторных</w:t>
            </w:r>
            <w:proofErr w:type="spellEnd"/>
            <w:r w:rsidRPr="0087171C">
              <w:rPr>
                <w:rFonts w:ascii="Times New Roman" w:hAnsi="Times New Roman"/>
                <w:sz w:val="24"/>
                <w:szCs w:val="24"/>
              </w:rPr>
              <w:t xml:space="preserve"> навыков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24</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Совершенствование точности мелких движений рук (завязывание, развязывание, шнуровка, застегивание).</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мелкой моторики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«Где мы были, мы не скажем, а что делали, покажем»; «Угадай, кто я?» (по пантомиме).</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крупной и мелкой моторики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Игровые упражнения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26</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Рисование бордюров по образцу. </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Развитие крупной и мелкой моторики, </w:t>
            </w:r>
            <w:proofErr w:type="spellStart"/>
            <w:r w:rsidRPr="0087171C">
              <w:rPr>
                <w:rFonts w:ascii="Times New Roman" w:hAnsi="Times New Roman"/>
                <w:sz w:val="24"/>
                <w:szCs w:val="24"/>
              </w:rPr>
              <w:t>графомоторных</w:t>
            </w:r>
            <w:proofErr w:type="spellEnd"/>
            <w:r w:rsidRPr="0087171C">
              <w:rPr>
                <w:rFonts w:ascii="Times New Roman" w:hAnsi="Times New Roman"/>
                <w:sz w:val="24"/>
                <w:szCs w:val="24"/>
              </w:rPr>
              <w:t xml:space="preserve"> навыков.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«Расставь значки в фигурах».</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27-29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3</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Графический диктант (зрительный и на слух).</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Выявление отклонений в развитии </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Тест </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30-31</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Вырезание ножницами из бумаги по контуру предметных изображений – новогодние снежинки.</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Развитие крупной и мелкой моторики, </w:t>
            </w:r>
            <w:proofErr w:type="spellStart"/>
            <w:r w:rsidRPr="0087171C">
              <w:rPr>
                <w:rFonts w:ascii="Times New Roman" w:hAnsi="Times New Roman"/>
                <w:sz w:val="24"/>
                <w:szCs w:val="24"/>
              </w:rPr>
              <w:t>графомоторных</w:t>
            </w:r>
            <w:proofErr w:type="spellEnd"/>
            <w:r w:rsidRPr="0087171C">
              <w:rPr>
                <w:rFonts w:ascii="Times New Roman" w:hAnsi="Times New Roman"/>
                <w:sz w:val="24"/>
                <w:szCs w:val="24"/>
              </w:rPr>
              <w:t xml:space="preserve"> навыков.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32-</w:t>
            </w:r>
            <w:r w:rsidRPr="0087171C">
              <w:rPr>
                <w:rFonts w:ascii="Times New Roman" w:hAnsi="Times New Roman"/>
                <w:sz w:val="24"/>
                <w:szCs w:val="24"/>
              </w:rPr>
              <w:lastRenderedPageBreak/>
              <w:t>33</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lastRenderedPageBreak/>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Работа в технике «объемной» и </w:t>
            </w:r>
            <w:r w:rsidRPr="0087171C">
              <w:rPr>
                <w:rFonts w:ascii="Times New Roman" w:hAnsi="Times New Roman"/>
                <w:sz w:val="24"/>
                <w:szCs w:val="24"/>
              </w:rPr>
              <w:lastRenderedPageBreak/>
              <w:t>«рваной» аппликации.</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 xml:space="preserve">Развитие крупной и </w:t>
            </w:r>
            <w:r w:rsidRPr="0087171C">
              <w:rPr>
                <w:rFonts w:ascii="Times New Roman" w:hAnsi="Times New Roman"/>
                <w:sz w:val="24"/>
                <w:szCs w:val="24"/>
              </w:rPr>
              <w:lastRenderedPageBreak/>
              <w:t xml:space="preserve">мелкой моторики, </w:t>
            </w:r>
            <w:proofErr w:type="spellStart"/>
            <w:r w:rsidRPr="0087171C">
              <w:rPr>
                <w:rFonts w:ascii="Times New Roman" w:hAnsi="Times New Roman"/>
                <w:sz w:val="24"/>
                <w:szCs w:val="24"/>
              </w:rPr>
              <w:t>графомоторных</w:t>
            </w:r>
            <w:proofErr w:type="spellEnd"/>
            <w:r w:rsidRPr="0087171C">
              <w:rPr>
                <w:rFonts w:ascii="Times New Roman" w:hAnsi="Times New Roman"/>
                <w:sz w:val="24"/>
                <w:szCs w:val="24"/>
              </w:rPr>
              <w:t xml:space="preserve"> навыков.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 xml:space="preserve">Практическое </w:t>
            </w:r>
            <w:r w:rsidRPr="0087171C">
              <w:rPr>
                <w:rFonts w:ascii="Times New Roman" w:hAnsi="Times New Roman"/>
                <w:sz w:val="24"/>
                <w:szCs w:val="24"/>
              </w:rPr>
              <w:lastRenderedPageBreak/>
              <w:t>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lastRenderedPageBreak/>
              <w:t>Кинестетическое и кинетическое развитие</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34-35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Выразительность движений (имитация повадок животных, </w:t>
            </w:r>
            <w:proofErr w:type="spellStart"/>
            <w:r w:rsidRPr="0087171C">
              <w:rPr>
                <w:rFonts w:ascii="Times New Roman" w:hAnsi="Times New Roman"/>
                <w:sz w:val="24"/>
                <w:szCs w:val="24"/>
              </w:rPr>
              <w:t>инсценирование</w:t>
            </w:r>
            <w:proofErr w:type="spellEnd"/>
            <w:r w:rsidRPr="0087171C">
              <w:rPr>
                <w:rFonts w:ascii="Times New Roman" w:hAnsi="Times New Roman"/>
                <w:sz w:val="24"/>
                <w:szCs w:val="24"/>
              </w:rPr>
              <w:t xml:space="preserve"> школьных событий).</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Кинестетическое и кинетическое развитие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Игровые упражнения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Тактильно-двигательное восприятие</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36-37</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Определение на ощупь предметов; выделение разных свойств и качеств (мягкие и жесткие; крупные и мелкие предметы). </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тактильно-двигательного восприятия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«Волшебный мешочек».</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38</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с пластилином (раскатывание, скатывание, вдавливание). Лепка «Овощи».</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тактильно-двигательного восприятия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39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«Что бывает………(пушистое)».</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тактильно-двигательного восприятия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40-41</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Игры с сюжетной мозаикой.</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тактильно-двигательного восприятия</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Развитие слухового восприятия и слуховой памяти</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42</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Развитие чувства ритма. </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слухового восприятия и слуховой памяти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«Мы барабанщики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43</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Различение мелодий по темпу.</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слухового восприятия и слуховой памяти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Развитие восприятия пространства</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44</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Учить ориентироваться на листе бумаги («Рисунок по инструкции», игра «Муха» - ориентация по </w:t>
            </w:r>
            <w:r w:rsidRPr="0087171C">
              <w:rPr>
                <w:rFonts w:ascii="Times New Roman" w:hAnsi="Times New Roman"/>
                <w:sz w:val="24"/>
                <w:szCs w:val="24"/>
              </w:rPr>
              <w:lastRenderedPageBreak/>
              <w:t>клеточкам).</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Развитие восприятия пространства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45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Расположение предметов в вертикальном и горизонтальном полях листа.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пространства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46-47</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«Лабиринт».</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пространства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48</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Построение комбинаций из геометрических фигур, конструктора по словесной инструкции.</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пространства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Практическое занятие </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Восприятие времени</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49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«Расположи по порядку» (времена года, части суток).</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времени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Дидактическая игра </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50</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Лото «Времена года».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времени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Дидактическая игра </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51-52</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Определение времени по часам.</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восприятия времени</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13800"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b/>
                <w:bCs/>
                <w:sz w:val="24"/>
                <w:szCs w:val="24"/>
              </w:rPr>
              <w:t>Развитие мыслительных операций</w:t>
            </w: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53</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«Назови одним словом»</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мыслительных 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54-55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«Волшебные картинки» - как геометрические фигуры можно превратить в изображение какого-либо предмета.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мыслительных 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rHeight w:val="495"/>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56-57</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«Четвертый – лишний».</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мыслительных 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58-59</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Коррекция интеллектуального развития (Упражнения «Закончи предложения», «Ленточки»).</w:t>
            </w:r>
          </w:p>
        </w:tc>
        <w:tc>
          <w:tcPr>
            <w:tcW w:w="2490" w:type="dxa"/>
            <w:tcBorders>
              <w:top w:val="nil"/>
              <w:left w:val="single" w:sz="6" w:space="0" w:color="auto"/>
              <w:bottom w:val="nil"/>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Коррекция интеллектуального развития</w:t>
            </w:r>
          </w:p>
        </w:tc>
        <w:tc>
          <w:tcPr>
            <w:tcW w:w="1920" w:type="dxa"/>
            <w:tcBorders>
              <w:top w:val="nil"/>
              <w:left w:val="single" w:sz="6" w:space="0" w:color="auto"/>
              <w:bottom w:val="nil"/>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nil"/>
              <w:left w:val="single" w:sz="6" w:space="0" w:color="auto"/>
              <w:bottom w:val="nil"/>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nil"/>
              <w:left w:val="single" w:sz="6" w:space="0" w:color="auto"/>
              <w:bottom w:val="nil"/>
              <w:right w:val="single" w:sz="6" w:space="0" w:color="auto"/>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60-61</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«Разрезные картинки».</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 xml:space="preserve">Развитие мыслительных </w:t>
            </w:r>
            <w:r w:rsidRPr="0087171C">
              <w:rPr>
                <w:rFonts w:ascii="Times New Roman" w:hAnsi="Times New Roman"/>
                <w:sz w:val="24"/>
                <w:szCs w:val="24"/>
              </w:rPr>
              <w:lastRenderedPageBreak/>
              <w:t>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rHeight w:val="990"/>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lastRenderedPageBreak/>
              <w:t>62</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Задания на формирование понимания последовательности событий, изображенных на картинках («Купание куклы», «Утро Сережи», «Лепка снеговика» и др.).</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понимания последовательности событий,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Решение ситуационных задач</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63-64</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2</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Коррекция интеллектуального развития (Упражнение «Твердый – мягкий», игра «Буквенная эстафета»)</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мыслительных 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Индивидуальная работа и в группах</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65</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Упражнения на решение изображенных на картинке ситуаций; оперируя мысленными образами представлениями: «Как мальчику достать мячик?», «Как Саше накормить кролика?», «Помоги ребятам украсить зал».</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и развитие умения анализировать ситуацию</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Решение ситуационных задач</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66</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Формирования умения анализировать сюжеты со скрытым смыслом («В парикмахерской», «У врача», «Во дворе» и др.).</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Формирование и развитие умения анализировать</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Решение ситуационных задач</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67</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«Кто любит на загадки отгадки находить?» - конкурс загадок.</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Развитие мыслительных операций</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Практическое занятие</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Решение ситуационных задач, загадок</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before="100" w:beforeAutospacing="1" w:after="0" w:line="240" w:lineRule="auto"/>
              <w:rPr>
                <w:rFonts w:ascii="Times New Roman" w:hAnsi="Times New Roman"/>
                <w:sz w:val="24"/>
                <w:szCs w:val="24"/>
              </w:rPr>
            </w:pPr>
          </w:p>
        </w:tc>
      </w:tr>
      <w:tr w:rsidR="00701ED9" w:rsidRPr="0087171C" w:rsidTr="00701ED9">
        <w:trPr>
          <w:tblCellSpacing w:w="0" w:type="dxa"/>
        </w:trPr>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68</w:t>
            </w:r>
          </w:p>
        </w:tc>
        <w:tc>
          <w:tcPr>
            <w:tcW w:w="6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jc w:val="center"/>
              <w:rPr>
                <w:rFonts w:ascii="Times New Roman" w:hAnsi="Times New Roman"/>
                <w:sz w:val="24"/>
                <w:szCs w:val="24"/>
              </w:rPr>
            </w:pPr>
            <w:r w:rsidRPr="0087171C">
              <w:rPr>
                <w:rFonts w:ascii="Times New Roman" w:hAnsi="Times New Roman"/>
                <w:sz w:val="24"/>
                <w:szCs w:val="24"/>
              </w:rPr>
              <w:t>1</w:t>
            </w:r>
          </w:p>
        </w:tc>
        <w:tc>
          <w:tcPr>
            <w:tcW w:w="41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 «Найди различие и сходство».</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Диагностика развития психомоторных и сенсорных процессов</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Дидактическая игра</w:t>
            </w:r>
          </w:p>
        </w:tc>
        <w:tc>
          <w:tcPr>
            <w:tcW w:w="192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01ED9" w:rsidRPr="0087171C" w:rsidRDefault="00701ED9" w:rsidP="00606836">
            <w:pPr>
              <w:spacing w:before="100" w:beforeAutospacing="1" w:after="0" w:line="240" w:lineRule="auto"/>
              <w:rPr>
                <w:rFonts w:ascii="Times New Roman" w:hAnsi="Times New Roman"/>
                <w:sz w:val="24"/>
                <w:szCs w:val="24"/>
              </w:rPr>
            </w:pPr>
            <w:r w:rsidRPr="0087171C">
              <w:rPr>
                <w:rFonts w:ascii="Times New Roman" w:hAnsi="Times New Roman"/>
                <w:sz w:val="24"/>
                <w:szCs w:val="24"/>
              </w:rPr>
              <w:t>Работа в группах и индивидуально</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01ED9" w:rsidRPr="0087171C" w:rsidRDefault="00701ED9" w:rsidP="00606836">
            <w:pPr>
              <w:spacing w:after="0" w:line="240" w:lineRule="auto"/>
              <w:rPr>
                <w:rFonts w:ascii="Times New Roman" w:hAnsi="Times New Roman"/>
                <w:sz w:val="24"/>
                <w:szCs w:val="24"/>
              </w:rPr>
            </w:pPr>
          </w:p>
        </w:tc>
      </w:tr>
    </w:tbl>
    <w:p w:rsidR="00701ED9" w:rsidRPr="0087171C" w:rsidRDefault="00701ED9" w:rsidP="00606836">
      <w:pPr>
        <w:pStyle w:val="a3"/>
        <w:spacing w:after="0" w:line="240" w:lineRule="auto"/>
        <w:jc w:val="center"/>
        <w:rPr>
          <w:rFonts w:ascii="Times New Roman" w:hAnsi="Times New Roman"/>
          <w:b/>
          <w:color w:val="04070C"/>
          <w:sz w:val="24"/>
          <w:szCs w:val="24"/>
          <w:u w:val="single"/>
        </w:rPr>
      </w:pPr>
    </w:p>
    <w:p w:rsidR="00701ED9" w:rsidRPr="0087171C" w:rsidRDefault="00701ED9" w:rsidP="00606836">
      <w:pPr>
        <w:pStyle w:val="a3"/>
        <w:spacing w:after="0" w:line="240" w:lineRule="auto"/>
        <w:jc w:val="center"/>
        <w:rPr>
          <w:rFonts w:ascii="Times New Roman" w:hAnsi="Times New Roman"/>
          <w:b/>
          <w:color w:val="04070C"/>
          <w:sz w:val="24"/>
          <w:szCs w:val="24"/>
          <w:u w:val="single"/>
        </w:rPr>
      </w:pPr>
    </w:p>
    <w:p w:rsidR="00701ED9" w:rsidRPr="0087171C" w:rsidRDefault="00701ED9" w:rsidP="00606836">
      <w:pPr>
        <w:pStyle w:val="a3"/>
        <w:spacing w:after="0" w:line="240" w:lineRule="auto"/>
        <w:jc w:val="center"/>
        <w:rPr>
          <w:rFonts w:ascii="Times New Roman" w:hAnsi="Times New Roman"/>
          <w:b/>
          <w:color w:val="04070C"/>
          <w:sz w:val="24"/>
          <w:szCs w:val="24"/>
          <w:u w:val="single"/>
        </w:rPr>
      </w:pPr>
    </w:p>
    <w:p w:rsidR="00701ED9" w:rsidRPr="0087171C" w:rsidRDefault="00701ED9" w:rsidP="00606836">
      <w:pPr>
        <w:pStyle w:val="a3"/>
        <w:spacing w:after="0" w:line="240" w:lineRule="auto"/>
        <w:jc w:val="center"/>
        <w:rPr>
          <w:rFonts w:ascii="Times New Roman" w:hAnsi="Times New Roman"/>
          <w:b/>
          <w:color w:val="04070C"/>
          <w:sz w:val="24"/>
          <w:szCs w:val="24"/>
          <w:u w:val="single"/>
        </w:rPr>
      </w:pPr>
    </w:p>
    <w:p w:rsidR="00DA1CAB" w:rsidRPr="0087171C" w:rsidRDefault="00DA1CAB" w:rsidP="0087171C">
      <w:pPr>
        <w:pStyle w:val="a3"/>
        <w:spacing w:after="0" w:line="240" w:lineRule="auto"/>
        <w:jc w:val="center"/>
        <w:rPr>
          <w:rFonts w:ascii="Times New Roman" w:hAnsi="Times New Roman"/>
          <w:b/>
          <w:color w:val="04070C"/>
          <w:sz w:val="24"/>
          <w:szCs w:val="24"/>
          <w:u w:val="single"/>
        </w:rPr>
      </w:pPr>
      <w:r w:rsidRPr="0087171C">
        <w:rPr>
          <w:rFonts w:ascii="Times New Roman" w:hAnsi="Times New Roman"/>
          <w:b/>
          <w:color w:val="04070C"/>
          <w:sz w:val="24"/>
          <w:szCs w:val="24"/>
          <w:u w:val="single"/>
        </w:rPr>
        <w:t>Требования к уровню подготовки обучающихся</w:t>
      </w:r>
    </w:p>
    <w:p w:rsidR="00040BB3" w:rsidRPr="0087171C" w:rsidRDefault="002D7739" w:rsidP="00606836">
      <w:pPr>
        <w:spacing w:after="0" w:line="240" w:lineRule="auto"/>
        <w:jc w:val="both"/>
        <w:rPr>
          <w:rFonts w:ascii="Times New Roman" w:hAnsi="Times New Roman"/>
          <w:i/>
          <w:color w:val="04070C"/>
          <w:sz w:val="24"/>
          <w:szCs w:val="24"/>
        </w:rPr>
      </w:pPr>
      <w:r w:rsidRPr="0087171C">
        <w:rPr>
          <w:rFonts w:ascii="Times New Roman" w:hAnsi="Times New Roman"/>
          <w:b/>
          <w:color w:val="04070C"/>
          <w:sz w:val="24"/>
          <w:szCs w:val="24"/>
        </w:rPr>
        <w:t>Планируемые результаты освоения курса</w:t>
      </w:r>
    </w:p>
    <w:p w:rsidR="00A6196D" w:rsidRPr="0087171C" w:rsidRDefault="00B730B0" w:rsidP="00606836">
      <w:pPr>
        <w:spacing w:after="0" w:line="240" w:lineRule="auto"/>
        <w:jc w:val="both"/>
        <w:rPr>
          <w:rFonts w:ascii="Times New Roman" w:hAnsi="Times New Roman"/>
          <w:b/>
          <w:color w:val="04070C"/>
          <w:sz w:val="24"/>
          <w:szCs w:val="24"/>
        </w:rPr>
      </w:pPr>
      <w:r w:rsidRPr="0087171C">
        <w:rPr>
          <w:rFonts w:ascii="Times New Roman" w:hAnsi="Times New Roman"/>
          <w:b/>
          <w:color w:val="04070C"/>
          <w:sz w:val="24"/>
          <w:szCs w:val="24"/>
        </w:rPr>
        <w:t xml:space="preserve">Раздел </w:t>
      </w:r>
      <w:r w:rsidR="00A6196D" w:rsidRPr="0087171C">
        <w:rPr>
          <w:rFonts w:ascii="Times New Roman" w:hAnsi="Times New Roman"/>
          <w:b/>
          <w:color w:val="04070C"/>
          <w:sz w:val="24"/>
          <w:szCs w:val="24"/>
        </w:rPr>
        <w:t>Развитие произвольности психической деятельности.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lastRenderedPageBreak/>
        <w:t xml:space="preserve">Основные требования к знаниям и умениям </w:t>
      </w:r>
      <w:r w:rsidR="00EB1A2C" w:rsidRPr="0087171C">
        <w:rPr>
          <w:rFonts w:ascii="Times New Roman" w:hAnsi="Times New Roman"/>
          <w:color w:val="04070C"/>
          <w:sz w:val="24"/>
          <w:szCs w:val="24"/>
        </w:rPr>
        <w:t>об</w:t>
      </w:r>
      <w:r w:rsidRPr="0087171C">
        <w:rPr>
          <w:rFonts w:ascii="Times New Roman" w:hAnsi="Times New Roman"/>
          <w:color w:val="04070C"/>
          <w:sz w:val="24"/>
          <w:szCs w:val="24"/>
        </w:rPr>
        <w:t>уча</w:t>
      </w:r>
      <w:r w:rsidR="00EB1A2C" w:rsidRPr="0087171C">
        <w:rPr>
          <w:rFonts w:ascii="Times New Roman" w:hAnsi="Times New Roman"/>
          <w:color w:val="04070C"/>
          <w:sz w:val="24"/>
          <w:szCs w:val="24"/>
        </w:rPr>
        <w:t>ю</w:t>
      </w:r>
      <w:r w:rsidRPr="0087171C">
        <w:rPr>
          <w:rFonts w:ascii="Times New Roman" w:hAnsi="Times New Roman"/>
          <w:color w:val="04070C"/>
          <w:sz w:val="24"/>
          <w:szCs w:val="24"/>
        </w:rPr>
        <w:t>щихся:</w:t>
      </w:r>
    </w:p>
    <w:p w:rsidR="00A6196D" w:rsidRPr="0087171C" w:rsidRDefault="00EB1A2C" w:rsidP="00606836">
      <w:pPr>
        <w:spacing w:after="0" w:line="240" w:lineRule="auto"/>
        <w:jc w:val="both"/>
        <w:rPr>
          <w:rFonts w:ascii="Times New Roman" w:hAnsi="Times New Roman"/>
          <w:b/>
          <w:i/>
          <w:color w:val="04070C"/>
          <w:sz w:val="24"/>
          <w:szCs w:val="24"/>
        </w:rPr>
      </w:pPr>
      <w:r w:rsidRPr="0087171C">
        <w:rPr>
          <w:rFonts w:ascii="Times New Roman" w:hAnsi="Times New Roman"/>
          <w:b/>
          <w:i/>
          <w:color w:val="04070C"/>
          <w:sz w:val="24"/>
          <w:szCs w:val="24"/>
        </w:rPr>
        <w:t>Обу</w:t>
      </w:r>
      <w:r w:rsidR="00A6196D" w:rsidRPr="0087171C">
        <w:rPr>
          <w:rFonts w:ascii="Times New Roman" w:hAnsi="Times New Roman"/>
          <w:b/>
          <w:i/>
          <w:color w:val="04070C"/>
          <w:sz w:val="24"/>
          <w:szCs w:val="24"/>
        </w:rPr>
        <w:t>ча</w:t>
      </w:r>
      <w:r w:rsidRPr="0087171C">
        <w:rPr>
          <w:rFonts w:ascii="Times New Roman" w:hAnsi="Times New Roman"/>
          <w:b/>
          <w:i/>
          <w:color w:val="04070C"/>
          <w:sz w:val="24"/>
          <w:szCs w:val="24"/>
        </w:rPr>
        <w:t>ю</w:t>
      </w:r>
      <w:r w:rsidR="00A6196D" w:rsidRPr="0087171C">
        <w:rPr>
          <w:rFonts w:ascii="Times New Roman" w:hAnsi="Times New Roman"/>
          <w:b/>
          <w:i/>
          <w:color w:val="04070C"/>
          <w:sz w:val="24"/>
          <w:szCs w:val="24"/>
        </w:rPr>
        <w:t>щиеся должны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понимать простые словесные инструкции учителя;</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ориентироваться в задании по данному плану;</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сличать результат и цель деятельности на наглядных образцах;</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 с помощью </w:t>
      </w:r>
      <w:r w:rsidR="002B7317" w:rsidRPr="0087171C">
        <w:rPr>
          <w:rFonts w:ascii="Times New Roman" w:hAnsi="Times New Roman"/>
          <w:color w:val="04070C"/>
          <w:sz w:val="24"/>
          <w:szCs w:val="24"/>
        </w:rPr>
        <w:t xml:space="preserve">педагога </w:t>
      </w:r>
      <w:r w:rsidRPr="0087171C">
        <w:rPr>
          <w:rFonts w:ascii="Times New Roman" w:hAnsi="Times New Roman"/>
          <w:color w:val="04070C"/>
          <w:sz w:val="24"/>
          <w:szCs w:val="24"/>
        </w:rPr>
        <w:t>составлять рассказ о предстоящей и выполненной работе;</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проверять свою работу и работу товарища по данному алгоритму.</w:t>
      </w:r>
    </w:p>
    <w:p w:rsidR="00A6196D" w:rsidRPr="0087171C" w:rsidRDefault="00B730B0" w:rsidP="00606836">
      <w:pPr>
        <w:spacing w:after="0" w:line="240" w:lineRule="auto"/>
        <w:jc w:val="both"/>
        <w:rPr>
          <w:rFonts w:ascii="Times New Roman" w:hAnsi="Times New Roman"/>
          <w:b/>
          <w:color w:val="04070C"/>
          <w:sz w:val="24"/>
          <w:szCs w:val="24"/>
        </w:rPr>
      </w:pPr>
      <w:r w:rsidRPr="0087171C">
        <w:rPr>
          <w:rFonts w:ascii="Times New Roman" w:hAnsi="Times New Roman"/>
          <w:b/>
          <w:color w:val="04070C"/>
          <w:sz w:val="24"/>
          <w:szCs w:val="24"/>
        </w:rPr>
        <w:t xml:space="preserve">Раздел </w:t>
      </w:r>
      <w:r w:rsidR="00A6196D" w:rsidRPr="0087171C">
        <w:rPr>
          <w:rFonts w:ascii="Times New Roman" w:hAnsi="Times New Roman"/>
          <w:b/>
          <w:color w:val="04070C"/>
          <w:sz w:val="24"/>
          <w:szCs w:val="24"/>
        </w:rPr>
        <w:t>Развитие движений, различных видов праксиса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Основные требования к знаниям и умениям </w:t>
      </w:r>
      <w:r w:rsidR="00EB1A2C" w:rsidRPr="0087171C">
        <w:rPr>
          <w:rFonts w:ascii="Times New Roman" w:hAnsi="Times New Roman"/>
          <w:color w:val="04070C"/>
          <w:sz w:val="24"/>
          <w:szCs w:val="24"/>
        </w:rPr>
        <w:t>об</w:t>
      </w:r>
      <w:r w:rsidRPr="0087171C">
        <w:rPr>
          <w:rFonts w:ascii="Times New Roman" w:hAnsi="Times New Roman"/>
          <w:color w:val="04070C"/>
          <w:sz w:val="24"/>
          <w:szCs w:val="24"/>
        </w:rPr>
        <w:t>уча</w:t>
      </w:r>
      <w:r w:rsidR="00EB1A2C" w:rsidRPr="0087171C">
        <w:rPr>
          <w:rFonts w:ascii="Times New Roman" w:hAnsi="Times New Roman"/>
          <w:color w:val="04070C"/>
          <w:sz w:val="24"/>
          <w:szCs w:val="24"/>
        </w:rPr>
        <w:t>ю</w:t>
      </w:r>
      <w:r w:rsidRPr="0087171C">
        <w:rPr>
          <w:rFonts w:ascii="Times New Roman" w:hAnsi="Times New Roman"/>
          <w:color w:val="04070C"/>
          <w:sz w:val="24"/>
          <w:szCs w:val="24"/>
        </w:rPr>
        <w:t>щихся</w:t>
      </w:r>
    </w:p>
    <w:p w:rsidR="00A6196D" w:rsidRPr="0087171C" w:rsidRDefault="00EB1A2C" w:rsidP="00606836">
      <w:pPr>
        <w:spacing w:after="0" w:line="240" w:lineRule="auto"/>
        <w:jc w:val="both"/>
        <w:rPr>
          <w:rFonts w:ascii="Times New Roman" w:hAnsi="Times New Roman"/>
          <w:b/>
          <w:i/>
          <w:color w:val="04070C"/>
          <w:sz w:val="24"/>
          <w:szCs w:val="24"/>
        </w:rPr>
      </w:pPr>
      <w:r w:rsidRPr="0087171C">
        <w:rPr>
          <w:rFonts w:ascii="Times New Roman" w:hAnsi="Times New Roman"/>
          <w:b/>
          <w:i/>
          <w:color w:val="04070C"/>
          <w:sz w:val="24"/>
          <w:szCs w:val="24"/>
        </w:rPr>
        <w:t xml:space="preserve"> Обучающиеся </w:t>
      </w:r>
      <w:r w:rsidR="00A6196D" w:rsidRPr="0087171C">
        <w:rPr>
          <w:rFonts w:ascii="Times New Roman" w:hAnsi="Times New Roman"/>
          <w:b/>
          <w:i/>
          <w:color w:val="04070C"/>
          <w:sz w:val="24"/>
          <w:szCs w:val="24"/>
        </w:rPr>
        <w:t>должны: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выполнять движения по показу и словесной инструкции;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плавно переключаться с одного движения на другое;</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ритмично двигаться под музыку, пение, речевое сопровождение;</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воспроизводить ряд из 3-6 движений;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соблюдать направление движения в пространстве в соответствии с условными знаками и словесной инструкцией;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выполнять движения по условным обозначениям;</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менять характер, направление движений по условным сигналам;</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захватывать мелкие предметы двумя и тремя пальцами;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повторять за педагогом позу кисти руки;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застёгивать пуговицы, молнии, кнопки,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шнуровать, завязывать узлы и банты;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резать ножницами по прямым и кривым линиям, по кругу;</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складывать бумагу;</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разрывать бумагу разной толщины.</w:t>
      </w:r>
    </w:p>
    <w:p w:rsidR="00A6196D" w:rsidRPr="0087171C" w:rsidRDefault="00B730B0" w:rsidP="00606836">
      <w:pPr>
        <w:spacing w:after="0" w:line="240" w:lineRule="auto"/>
        <w:jc w:val="both"/>
        <w:rPr>
          <w:rFonts w:ascii="Times New Roman" w:hAnsi="Times New Roman"/>
          <w:b/>
          <w:color w:val="04070C"/>
          <w:sz w:val="24"/>
          <w:szCs w:val="24"/>
        </w:rPr>
      </w:pPr>
      <w:r w:rsidRPr="0087171C">
        <w:rPr>
          <w:rFonts w:ascii="Times New Roman" w:hAnsi="Times New Roman"/>
          <w:b/>
          <w:color w:val="04070C"/>
          <w:sz w:val="24"/>
          <w:szCs w:val="24"/>
        </w:rPr>
        <w:t xml:space="preserve">Раздел </w:t>
      </w:r>
      <w:r w:rsidR="00A6196D" w:rsidRPr="0087171C">
        <w:rPr>
          <w:rFonts w:ascii="Times New Roman" w:hAnsi="Times New Roman"/>
          <w:b/>
          <w:color w:val="04070C"/>
          <w:sz w:val="24"/>
          <w:szCs w:val="24"/>
        </w:rPr>
        <w:t>Развитие перцептивно-гностических функций.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Основные требования к знаниям и умениям </w:t>
      </w:r>
      <w:r w:rsidR="00EB1A2C" w:rsidRPr="0087171C">
        <w:rPr>
          <w:rFonts w:ascii="Times New Roman" w:hAnsi="Times New Roman"/>
          <w:color w:val="04070C"/>
          <w:sz w:val="24"/>
          <w:szCs w:val="24"/>
        </w:rPr>
        <w:t>об</w:t>
      </w:r>
      <w:r w:rsidRPr="0087171C">
        <w:rPr>
          <w:rFonts w:ascii="Times New Roman" w:hAnsi="Times New Roman"/>
          <w:color w:val="04070C"/>
          <w:sz w:val="24"/>
          <w:szCs w:val="24"/>
        </w:rPr>
        <w:t>уча</w:t>
      </w:r>
      <w:r w:rsidR="00EB1A2C" w:rsidRPr="0087171C">
        <w:rPr>
          <w:rFonts w:ascii="Times New Roman" w:hAnsi="Times New Roman"/>
          <w:color w:val="04070C"/>
          <w:sz w:val="24"/>
          <w:szCs w:val="24"/>
        </w:rPr>
        <w:t>ю</w:t>
      </w:r>
      <w:r w:rsidRPr="0087171C">
        <w:rPr>
          <w:rFonts w:ascii="Times New Roman" w:hAnsi="Times New Roman"/>
          <w:color w:val="04070C"/>
          <w:sz w:val="24"/>
          <w:szCs w:val="24"/>
        </w:rPr>
        <w:t>щихся</w:t>
      </w:r>
    </w:p>
    <w:p w:rsidR="00A6196D" w:rsidRPr="0087171C" w:rsidRDefault="00EB1A2C" w:rsidP="00606836">
      <w:pPr>
        <w:spacing w:after="0" w:line="240" w:lineRule="auto"/>
        <w:jc w:val="both"/>
        <w:rPr>
          <w:rFonts w:ascii="Times New Roman" w:hAnsi="Times New Roman"/>
          <w:b/>
          <w:i/>
          <w:color w:val="04070C"/>
          <w:sz w:val="24"/>
          <w:szCs w:val="24"/>
        </w:rPr>
      </w:pPr>
      <w:r w:rsidRPr="0087171C">
        <w:rPr>
          <w:rFonts w:ascii="Times New Roman" w:hAnsi="Times New Roman"/>
          <w:b/>
          <w:i/>
          <w:color w:val="04070C"/>
          <w:sz w:val="24"/>
          <w:szCs w:val="24"/>
        </w:rPr>
        <w:t>Обу</w:t>
      </w:r>
      <w:r w:rsidR="00A6196D" w:rsidRPr="0087171C">
        <w:rPr>
          <w:rFonts w:ascii="Times New Roman" w:hAnsi="Times New Roman"/>
          <w:b/>
          <w:i/>
          <w:color w:val="04070C"/>
          <w:sz w:val="24"/>
          <w:szCs w:val="24"/>
        </w:rPr>
        <w:t>ча</w:t>
      </w:r>
      <w:r w:rsidRPr="0087171C">
        <w:rPr>
          <w:rFonts w:ascii="Times New Roman" w:hAnsi="Times New Roman"/>
          <w:b/>
          <w:i/>
          <w:color w:val="04070C"/>
          <w:sz w:val="24"/>
          <w:szCs w:val="24"/>
        </w:rPr>
        <w:t>ю</w:t>
      </w:r>
      <w:r w:rsidR="00A6196D" w:rsidRPr="0087171C">
        <w:rPr>
          <w:rFonts w:ascii="Times New Roman" w:hAnsi="Times New Roman"/>
          <w:b/>
          <w:i/>
          <w:color w:val="04070C"/>
          <w:sz w:val="24"/>
          <w:szCs w:val="24"/>
        </w:rPr>
        <w:t>щиеся должны: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узнавать предметы на картинках;</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узнавать предметы в «зашумлённых» условиях и необычных ракурсах;</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составлять предметы из 2-6 частей;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находить часть от целого предмета и предмет по данной части;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различать и называть основные цвета;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соотносить оттенки одного цвета и раскладывать их по степени выраженности признака;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lastRenderedPageBreak/>
        <w:t>- различать геометрические фигуры и называть их;</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сравнивать предметы по величине и называть эту величину: длина, ширина, толщина, высота, глубина, использовать в речи соответствующие прилагательные и их сравнительные формы;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находить различия в парах предметных и сюжетных картинок;</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опознавать на ощупь мелкие игрушки, геометрические фигуры, контурные изображения букв, цифр, различать величину сходных предметов;</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опознавать на ощупь фактурные, температурные качества предметов;</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уметь сравнивать предметы «на глаз», «на ощупь», «на руку»;</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называть слова, обозначающие вкусовые качества предметов, материал, из которого предметы сделаны;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восстанавливать целостные образы предметов, букв, цифр;</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узнавать предметы по словесному описанию;</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использовать схематические рисунки для запоминания вербального материала;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различать неречевые бытовые и природные шумы;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различать голоса людей;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различать на слух громкость, высоту и продолжительность звучания;</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повторять ряды слогов, слов, предложений, предъявленных на слух;</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воспроизводить ряды предметов, картинок по памяти от 3 до 9 единиц.</w:t>
      </w:r>
    </w:p>
    <w:p w:rsidR="00A6196D" w:rsidRPr="0087171C" w:rsidRDefault="00B730B0" w:rsidP="00606836">
      <w:pPr>
        <w:spacing w:after="0" w:line="240" w:lineRule="auto"/>
        <w:jc w:val="both"/>
        <w:rPr>
          <w:rFonts w:ascii="Times New Roman" w:hAnsi="Times New Roman"/>
          <w:b/>
          <w:color w:val="04070C"/>
          <w:sz w:val="24"/>
          <w:szCs w:val="24"/>
        </w:rPr>
      </w:pPr>
      <w:r w:rsidRPr="0087171C">
        <w:rPr>
          <w:rFonts w:ascii="Times New Roman" w:hAnsi="Times New Roman"/>
          <w:b/>
          <w:color w:val="04070C"/>
          <w:sz w:val="24"/>
          <w:szCs w:val="24"/>
        </w:rPr>
        <w:t xml:space="preserve">Раздел </w:t>
      </w:r>
      <w:r w:rsidR="00A6196D" w:rsidRPr="0087171C">
        <w:rPr>
          <w:rFonts w:ascii="Times New Roman" w:hAnsi="Times New Roman"/>
          <w:b/>
          <w:color w:val="04070C"/>
          <w:sz w:val="24"/>
          <w:szCs w:val="24"/>
        </w:rPr>
        <w:t>Развитие пространственного восприятия.</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Основные требования к знаниям и умениям </w:t>
      </w:r>
      <w:r w:rsidR="00EB1A2C" w:rsidRPr="0087171C">
        <w:rPr>
          <w:rFonts w:ascii="Times New Roman" w:hAnsi="Times New Roman"/>
          <w:color w:val="04070C"/>
          <w:sz w:val="24"/>
          <w:szCs w:val="24"/>
        </w:rPr>
        <w:t>об</w:t>
      </w:r>
      <w:r w:rsidRPr="0087171C">
        <w:rPr>
          <w:rFonts w:ascii="Times New Roman" w:hAnsi="Times New Roman"/>
          <w:i/>
          <w:color w:val="04070C"/>
          <w:sz w:val="24"/>
          <w:szCs w:val="24"/>
        </w:rPr>
        <w:t>уча</w:t>
      </w:r>
      <w:r w:rsidR="00EB1A2C" w:rsidRPr="0087171C">
        <w:rPr>
          <w:rFonts w:ascii="Times New Roman" w:hAnsi="Times New Roman"/>
          <w:i/>
          <w:color w:val="04070C"/>
          <w:sz w:val="24"/>
          <w:szCs w:val="24"/>
        </w:rPr>
        <w:t>ю</w:t>
      </w:r>
      <w:r w:rsidRPr="0087171C">
        <w:rPr>
          <w:rFonts w:ascii="Times New Roman" w:hAnsi="Times New Roman"/>
          <w:i/>
          <w:color w:val="04070C"/>
          <w:sz w:val="24"/>
          <w:szCs w:val="24"/>
        </w:rPr>
        <w:t>щихся</w:t>
      </w:r>
    </w:p>
    <w:p w:rsidR="00A6196D" w:rsidRPr="0087171C" w:rsidRDefault="00EB1A2C" w:rsidP="00606836">
      <w:pPr>
        <w:spacing w:after="0" w:line="240" w:lineRule="auto"/>
        <w:jc w:val="both"/>
        <w:rPr>
          <w:rFonts w:ascii="Times New Roman" w:hAnsi="Times New Roman"/>
          <w:b/>
          <w:i/>
          <w:color w:val="04070C"/>
          <w:sz w:val="24"/>
          <w:szCs w:val="24"/>
        </w:rPr>
      </w:pPr>
      <w:r w:rsidRPr="0087171C">
        <w:rPr>
          <w:rFonts w:ascii="Times New Roman" w:hAnsi="Times New Roman"/>
          <w:b/>
          <w:i/>
          <w:color w:val="04070C"/>
          <w:sz w:val="24"/>
          <w:szCs w:val="24"/>
        </w:rPr>
        <w:t xml:space="preserve">Обучающиеся </w:t>
      </w:r>
      <w:r w:rsidR="00A6196D" w:rsidRPr="0087171C">
        <w:rPr>
          <w:rFonts w:ascii="Times New Roman" w:hAnsi="Times New Roman"/>
          <w:b/>
          <w:i/>
          <w:color w:val="04070C"/>
          <w:sz w:val="24"/>
          <w:szCs w:val="24"/>
        </w:rPr>
        <w:t>должны: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распознавать и называть части тела и лица;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 усвоить основные координаты: </w:t>
      </w:r>
      <w:r w:rsidRPr="0087171C">
        <w:rPr>
          <w:rFonts w:ascii="Times New Roman" w:hAnsi="Times New Roman"/>
          <w:i/>
          <w:color w:val="04070C"/>
          <w:sz w:val="24"/>
          <w:szCs w:val="24"/>
        </w:rPr>
        <w:t>верх – низ, впереди – позади, слева – справа</w:t>
      </w:r>
      <w:r w:rsidRPr="0087171C">
        <w:rPr>
          <w:rFonts w:ascii="Times New Roman" w:hAnsi="Times New Roman"/>
          <w:color w:val="04070C"/>
          <w:sz w:val="24"/>
          <w:szCs w:val="24"/>
        </w:rPr>
        <w:t xml:space="preserve">и </w:t>
      </w:r>
      <w:r w:rsidR="002B7317" w:rsidRPr="0087171C">
        <w:rPr>
          <w:rFonts w:ascii="Times New Roman" w:hAnsi="Times New Roman"/>
          <w:color w:val="04070C"/>
          <w:sz w:val="24"/>
          <w:szCs w:val="24"/>
        </w:rPr>
        <w:t>соответствующие</w:t>
      </w:r>
      <w:r w:rsidRPr="0087171C">
        <w:rPr>
          <w:rFonts w:ascii="Times New Roman" w:hAnsi="Times New Roman"/>
          <w:color w:val="04070C"/>
          <w:sz w:val="24"/>
          <w:szCs w:val="24"/>
        </w:rPr>
        <w:t xml:space="preserve"> ориентировки относительно себя;</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различать пространственное расположение предметов относительно другого человека;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ориентировать на листе бумаги;</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знать слова, обозначающие порядок следования предметов в ряду;</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уметь ориентироваться по схемам в пространстве класса, школьного двора;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находить неправильно расположенные буквы;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выполнять графические диктанты с учётом пространственных ориентировок;</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соблюдать пространственное расположение предметов, их частей при конструировании и рисовании.</w:t>
      </w:r>
    </w:p>
    <w:p w:rsidR="00A6196D" w:rsidRPr="0087171C" w:rsidRDefault="00EB1A2C" w:rsidP="00606836">
      <w:pPr>
        <w:spacing w:after="0" w:line="240" w:lineRule="auto"/>
        <w:jc w:val="both"/>
        <w:rPr>
          <w:rFonts w:ascii="Times New Roman" w:hAnsi="Times New Roman"/>
          <w:b/>
          <w:color w:val="04070C"/>
          <w:sz w:val="24"/>
          <w:szCs w:val="24"/>
        </w:rPr>
      </w:pPr>
      <w:r w:rsidRPr="0087171C">
        <w:rPr>
          <w:rFonts w:ascii="Times New Roman" w:hAnsi="Times New Roman"/>
          <w:b/>
          <w:color w:val="04070C"/>
          <w:sz w:val="24"/>
          <w:szCs w:val="24"/>
        </w:rPr>
        <w:t xml:space="preserve">Раздел  </w:t>
      </w:r>
      <w:r w:rsidR="00A6196D" w:rsidRPr="0087171C">
        <w:rPr>
          <w:rFonts w:ascii="Times New Roman" w:hAnsi="Times New Roman"/>
          <w:b/>
          <w:color w:val="04070C"/>
          <w:sz w:val="24"/>
          <w:szCs w:val="24"/>
        </w:rPr>
        <w:t>Развитие временных представлений.</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Основные требования к знаниям и умениям </w:t>
      </w:r>
      <w:r w:rsidR="00EB1A2C" w:rsidRPr="0087171C">
        <w:rPr>
          <w:rFonts w:ascii="Times New Roman" w:hAnsi="Times New Roman"/>
          <w:color w:val="04070C"/>
          <w:sz w:val="24"/>
          <w:szCs w:val="24"/>
        </w:rPr>
        <w:t>об</w:t>
      </w:r>
      <w:r w:rsidRPr="0087171C">
        <w:rPr>
          <w:rFonts w:ascii="Times New Roman" w:hAnsi="Times New Roman"/>
          <w:color w:val="04070C"/>
          <w:sz w:val="24"/>
          <w:szCs w:val="24"/>
        </w:rPr>
        <w:t>уча</w:t>
      </w:r>
      <w:r w:rsidR="00EB1A2C" w:rsidRPr="0087171C">
        <w:rPr>
          <w:rFonts w:ascii="Times New Roman" w:hAnsi="Times New Roman"/>
          <w:color w:val="04070C"/>
          <w:sz w:val="24"/>
          <w:szCs w:val="24"/>
        </w:rPr>
        <w:t>ю</w:t>
      </w:r>
      <w:r w:rsidRPr="0087171C">
        <w:rPr>
          <w:rFonts w:ascii="Times New Roman" w:hAnsi="Times New Roman"/>
          <w:color w:val="04070C"/>
          <w:sz w:val="24"/>
          <w:szCs w:val="24"/>
        </w:rPr>
        <w:t>щихся</w:t>
      </w:r>
    </w:p>
    <w:p w:rsidR="00A6196D" w:rsidRPr="0087171C" w:rsidRDefault="00EB1A2C" w:rsidP="00606836">
      <w:pPr>
        <w:spacing w:after="0" w:line="240" w:lineRule="auto"/>
        <w:jc w:val="both"/>
        <w:rPr>
          <w:rFonts w:ascii="Times New Roman" w:hAnsi="Times New Roman"/>
          <w:b/>
          <w:i/>
          <w:color w:val="04070C"/>
          <w:sz w:val="24"/>
          <w:szCs w:val="24"/>
        </w:rPr>
      </w:pPr>
      <w:r w:rsidRPr="0087171C">
        <w:rPr>
          <w:rFonts w:ascii="Times New Roman" w:hAnsi="Times New Roman"/>
          <w:b/>
          <w:i/>
          <w:color w:val="04070C"/>
          <w:sz w:val="24"/>
          <w:szCs w:val="24"/>
        </w:rPr>
        <w:t>Обу</w:t>
      </w:r>
      <w:r w:rsidR="00A6196D" w:rsidRPr="0087171C">
        <w:rPr>
          <w:rFonts w:ascii="Times New Roman" w:hAnsi="Times New Roman"/>
          <w:b/>
          <w:i/>
          <w:color w:val="04070C"/>
          <w:sz w:val="24"/>
          <w:szCs w:val="24"/>
        </w:rPr>
        <w:t>ча</w:t>
      </w:r>
      <w:r w:rsidRPr="0087171C">
        <w:rPr>
          <w:rFonts w:ascii="Times New Roman" w:hAnsi="Times New Roman"/>
          <w:b/>
          <w:i/>
          <w:color w:val="04070C"/>
          <w:sz w:val="24"/>
          <w:szCs w:val="24"/>
        </w:rPr>
        <w:t>ю</w:t>
      </w:r>
      <w:r w:rsidR="00A6196D" w:rsidRPr="0087171C">
        <w:rPr>
          <w:rFonts w:ascii="Times New Roman" w:hAnsi="Times New Roman"/>
          <w:b/>
          <w:i/>
          <w:color w:val="04070C"/>
          <w:sz w:val="24"/>
          <w:szCs w:val="24"/>
        </w:rPr>
        <w:t>щиеся должны:</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усвоить порядок следования дней недели, частей суток, времён года, месяцев года;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lastRenderedPageBreak/>
        <w:t>- знать месяцы каждого времени года и нумерацию каждого месяца, начиная от начала года;</w:t>
      </w:r>
    </w:p>
    <w:p w:rsidR="00A6196D"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xml:space="preserve">- понимать отношения: </w:t>
      </w:r>
      <w:r w:rsidRPr="0087171C">
        <w:rPr>
          <w:rFonts w:ascii="Times New Roman" w:hAnsi="Times New Roman"/>
          <w:i/>
          <w:color w:val="04070C"/>
          <w:sz w:val="24"/>
          <w:szCs w:val="24"/>
        </w:rPr>
        <w:t>вчера – сегодня – завтра – послезавтра – позавчера; рано – поздно; старше – моложе; медленно – быстро</w:t>
      </w:r>
      <w:r w:rsidRPr="0087171C">
        <w:rPr>
          <w:rFonts w:ascii="Times New Roman" w:hAnsi="Times New Roman"/>
          <w:color w:val="04070C"/>
          <w:sz w:val="24"/>
          <w:szCs w:val="24"/>
        </w:rPr>
        <w:t>;</w:t>
      </w:r>
    </w:p>
    <w:p w:rsidR="00A6196D" w:rsidRPr="0087171C" w:rsidRDefault="00A6196D" w:rsidP="00606836">
      <w:pPr>
        <w:spacing w:after="0" w:line="240" w:lineRule="auto"/>
        <w:jc w:val="both"/>
        <w:rPr>
          <w:rFonts w:ascii="Times New Roman" w:hAnsi="Times New Roman"/>
          <w:i/>
          <w:color w:val="04070C"/>
          <w:sz w:val="24"/>
          <w:szCs w:val="24"/>
        </w:rPr>
      </w:pPr>
      <w:r w:rsidRPr="0087171C">
        <w:rPr>
          <w:rFonts w:ascii="Times New Roman" w:hAnsi="Times New Roman"/>
          <w:color w:val="04070C"/>
          <w:sz w:val="24"/>
          <w:szCs w:val="24"/>
        </w:rPr>
        <w:t xml:space="preserve">- знать соотношения мер времени: </w:t>
      </w:r>
      <w:r w:rsidRPr="0087171C">
        <w:rPr>
          <w:rFonts w:ascii="Times New Roman" w:hAnsi="Times New Roman"/>
          <w:i/>
          <w:color w:val="04070C"/>
          <w:sz w:val="24"/>
          <w:szCs w:val="24"/>
        </w:rPr>
        <w:t>сутки – неделя – месяц – год; секунда – минута- час;</w:t>
      </w:r>
    </w:p>
    <w:p w:rsidR="00906AF7" w:rsidRPr="0087171C" w:rsidRDefault="00A6196D" w:rsidP="00606836">
      <w:pPr>
        <w:spacing w:after="0" w:line="240" w:lineRule="auto"/>
        <w:jc w:val="both"/>
        <w:rPr>
          <w:rFonts w:ascii="Times New Roman" w:hAnsi="Times New Roman"/>
          <w:color w:val="04070C"/>
          <w:sz w:val="24"/>
          <w:szCs w:val="24"/>
        </w:rPr>
      </w:pPr>
      <w:r w:rsidRPr="0087171C">
        <w:rPr>
          <w:rFonts w:ascii="Times New Roman" w:hAnsi="Times New Roman"/>
          <w:color w:val="04070C"/>
          <w:sz w:val="24"/>
          <w:szCs w:val="24"/>
        </w:rPr>
        <w:t>- определять время по часам с точностью до 5 минут.</w:t>
      </w:r>
    </w:p>
    <w:p w:rsidR="00906AF7" w:rsidRPr="0087171C" w:rsidRDefault="002D7739"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b/>
          <w:color w:val="04070C"/>
          <w:sz w:val="24"/>
          <w:szCs w:val="24"/>
        </w:rPr>
        <w:t>Использовать приобретённые знания и умения в практической деятельности и повседневной жизни для:</w:t>
      </w:r>
    </w:p>
    <w:p w:rsidR="00906AF7" w:rsidRPr="0087171C" w:rsidRDefault="00506E1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-ориентировки в окружающем пространстве (планирование маршрута, определение места положения объекта и пр.);</w:t>
      </w:r>
    </w:p>
    <w:p w:rsidR="00906AF7" w:rsidRPr="0087171C" w:rsidRDefault="00506E1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-сравнения и упорядочения объектов по различным признакам: форме, величине, качестве поверхности, материалов;</w:t>
      </w:r>
    </w:p>
    <w:p w:rsidR="00906AF7" w:rsidRPr="0087171C" w:rsidRDefault="00506E1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-определение времени по часам;</w:t>
      </w:r>
    </w:p>
    <w:p w:rsidR="00906AF7" w:rsidRPr="0087171C" w:rsidRDefault="00506E11"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 описания предметов окружающей действительности;</w:t>
      </w:r>
    </w:p>
    <w:p w:rsidR="00506E11" w:rsidRPr="0087171C" w:rsidRDefault="00493FDD" w:rsidP="00606836">
      <w:pPr>
        <w:spacing w:after="0" w:line="240" w:lineRule="auto"/>
        <w:ind w:firstLine="709"/>
        <w:jc w:val="both"/>
        <w:rPr>
          <w:rFonts w:ascii="Times New Roman" w:hAnsi="Times New Roman"/>
          <w:color w:val="04070C"/>
          <w:sz w:val="24"/>
          <w:szCs w:val="24"/>
        </w:rPr>
      </w:pPr>
      <w:r w:rsidRPr="0087171C">
        <w:rPr>
          <w:rFonts w:ascii="Times New Roman" w:hAnsi="Times New Roman"/>
          <w:color w:val="04070C"/>
          <w:sz w:val="24"/>
          <w:szCs w:val="24"/>
        </w:rPr>
        <w:t>- обогащения чувственного опыта у детей</w:t>
      </w:r>
      <w:r w:rsidR="00443C7E" w:rsidRPr="0087171C">
        <w:rPr>
          <w:rFonts w:ascii="Times New Roman" w:hAnsi="Times New Roman"/>
          <w:color w:val="04070C"/>
          <w:sz w:val="24"/>
          <w:szCs w:val="24"/>
        </w:rPr>
        <w:t xml:space="preserve">. </w:t>
      </w:r>
    </w:p>
    <w:p w:rsidR="002D7739" w:rsidRPr="0087171C" w:rsidRDefault="002D7739" w:rsidP="00606836">
      <w:pPr>
        <w:spacing w:after="0" w:line="240" w:lineRule="auto"/>
        <w:jc w:val="center"/>
        <w:rPr>
          <w:rFonts w:ascii="Times New Roman" w:hAnsi="Times New Roman"/>
          <w:b/>
          <w:color w:val="04070C"/>
          <w:sz w:val="24"/>
          <w:szCs w:val="24"/>
        </w:rPr>
      </w:pPr>
      <w:r w:rsidRPr="0087171C">
        <w:rPr>
          <w:rFonts w:ascii="Times New Roman" w:hAnsi="Times New Roman"/>
          <w:b/>
          <w:color w:val="04070C"/>
          <w:sz w:val="24"/>
          <w:szCs w:val="24"/>
        </w:rPr>
        <w:t>Способы и формы оценки образовательных результатов</w:t>
      </w:r>
    </w:p>
    <w:p w:rsidR="00506E11" w:rsidRPr="0087171C" w:rsidRDefault="00F353F3" w:rsidP="00606836">
      <w:pPr>
        <w:spacing w:after="0" w:line="240" w:lineRule="auto"/>
        <w:ind w:firstLine="680"/>
        <w:jc w:val="both"/>
        <w:rPr>
          <w:rFonts w:ascii="Times New Roman" w:hAnsi="Times New Roman"/>
          <w:color w:val="04070C"/>
          <w:sz w:val="24"/>
          <w:szCs w:val="24"/>
        </w:rPr>
      </w:pPr>
      <w:r w:rsidRPr="0087171C">
        <w:rPr>
          <w:rFonts w:ascii="Times New Roman" w:hAnsi="Times New Roman"/>
          <w:color w:val="04070C"/>
          <w:sz w:val="24"/>
          <w:szCs w:val="24"/>
        </w:rPr>
        <w:t xml:space="preserve">Курс имеет </w:t>
      </w:r>
      <w:proofErr w:type="spellStart"/>
      <w:r w:rsidRPr="0087171C">
        <w:rPr>
          <w:rFonts w:ascii="Times New Roman" w:hAnsi="Times New Roman"/>
          <w:color w:val="04070C"/>
          <w:sz w:val="24"/>
          <w:szCs w:val="24"/>
        </w:rPr>
        <w:t>безотметочную</w:t>
      </w:r>
      <w:proofErr w:type="spellEnd"/>
      <w:r w:rsidRPr="0087171C">
        <w:rPr>
          <w:rFonts w:ascii="Times New Roman" w:hAnsi="Times New Roman"/>
          <w:color w:val="04070C"/>
          <w:sz w:val="24"/>
          <w:szCs w:val="24"/>
        </w:rPr>
        <w:t xml:space="preserve">  систему прохождения материала</w:t>
      </w:r>
      <w:r w:rsidR="00745B1C" w:rsidRPr="0087171C">
        <w:rPr>
          <w:rFonts w:ascii="Times New Roman" w:hAnsi="Times New Roman"/>
          <w:color w:val="04070C"/>
          <w:sz w:val="24"/>
          <w:szCs w:val="24"/>
        </w:rPr>
        <w:t>.</w:t>
      </w:r>
      <w:r w:rsidR="00506E11" w:rsidRPr="0087171C">
        <w:rPr>
          <w:rFonts w:ascii="Times New Roman" w:hAnsi="Times New Roman"/>
          <w:color w:val="04070C"/>
          <w:sz w:val="24"/>
          <w:szCs w:val="24"/>
        </w:rPr>
        <w:t xml:space="preserve">Практические задания выполняются из разных материалов, работы остаются до конца года у педагога-психолога. </w:t>
      </w:r>
    </w:p>
    <w:p w:rsidR="00506E11" w:rsidRPr="0087171C" w:rsidRDefault="00745B1C" w:rsidP="00606836">
      <w:pPr>
        <w:spacing w:after="0" w:line="240" w:lineRule="auto"/>
        <w:ind w:firstLine="680"/>
        <w:jc w:val="both"/>
        <w:rPr>
          <w:rFonts w:ascii="Times New Roman" w:hAnsi="Times New Roman"/>
          <w:color w:val="04070C"/>
          <w:sz w:val="24"/>
          <w:szCs w:val="24"/>
        </w:rPr>
      </w:pPr>
      <w:r w:rsidRPr="0087171C">
        <w:rPr>
          <w:rFonts w:ascii="Times New Roman" w:hAnsi="Times New Roman"/>
          <w:color w:val="04070C"/>
          <w:sz w:val="24"/>
          <w:szCs w:val="24"/>
        </w:rPr>
        <w:t>При необходимости выполнения</w:t>
      </w:r>
      <w:r w:rsidR="00506E11" w:rsidRPr="0087171C">
        <w:rPr>
          <w:rFonts w:ascii="Times New Roman" w:hAnsi="Times New Roman"/>
          <w:color w:val="04070C"/>
          <w:sz w:val="24"/>
          <w:szCs w:val="24"/>
        </w:rPr>
        <w:t xml:space="preserve"> письменных заданий, обучающиеся работают в рабочих тетрадях, возможны выполнения заданий по карточкам. Качество работы зависит от умения детьми работать в тетради, ориентироваться на листе, от развития мелкой моторики. </w:t>
      </w:r>
    </w:p>
    <w:p w:rsidR="00906AF7" w:rsidRPr="0087171C" w:rsidRDefault="00A62E9E" w:rsidP="00606836">
      <w:pPr>
        <w:spacing w:after="0" w:line="240" w:lineRule="auto"/>
        <w:ind w:firstLine="680"/>
        <w:jc w:val="both"/>
        <w:rPr>
          <w:rFonts w:ascii="Times New Roman" w:hAnsi="Times New Roman"/>
          <w:color w:val="04070C"/>
          <w:sz w:val="24"/>
          <w:szCs w:val="24"/>
        </w:rPr>
      </w:pPr>
      <w:r w:rsidRPr="0087171C">
        <w:rPr>
          <w:rFonts w:ascii="Times New Roman" w:hAnsi="Times New Roman"/>
          <w:color w:val="04070C"/>
          <w:sz w:val="24"/>
          <w:szCs w:val="24"/>
        </w:rPr>
        <w:t xml:space="preserve">Используется прием </w:t>
      </w:r>
      <w:proofErr w:type="spellStart"/>
      <w:r w:rsidRPr="0087171C">
        <w:rPr>
          <w:rFonts w:ascii="Times New Roman" w:hAnsi="Times New Roman"/>
          <w:color w:val="04070C"/>
          <w:sz w:val="24"/>
          <w:szCs w:val="24"/>
        </w:rPr>
        <w:t>цветограммы</w:t>
      </w:r>
      <w:proofErr w:type="spellEnd"/>
      <w:r w:rsidRPr="0087171C">
        <w:rPr>
          <w:rFonts w:ascii="Times New Roman" w:hAnsi="Times New Roman"/>
          <w:color w:val="04070C"/>
          <w:sz w:val="24"/>
          <w:szCs w:val="24"/>
        </w:rPr>
        <w:t xml:space="preserve"> в конце занятия. Детям предлагается прикрепить (нарисовать, раскрасить) соответствующий  по цвету символ, определяя качество выполненного самостоятельно задания или практическую деятельность. Сравнение результатов изменения цветовой гаммы на протяжении некоторого времени позволяет наблюдать динамику </w:t>
      </w:r>
      <w:r w:rsidR="00745B1C" w:rsidRPr="0087171C">
        <w:rPr>
          <w:rFonts w:ascii="Times New Roman" w:hAnsi="Times New Roman"/>
          <w:color w:val="04070C"/>
          <w:sz w:val="24"/>
          <w:szCs w:val="24"/>
        </w:rPr>
        <w:t>качества</w:t>
      </w:r>
      <w:r w:rsidRPr="0087171C">
        <w:rPr>
          <w:rFonts w:ascii="Times New Roman" w:hAnsi="Times New Roman"/>
          <w:color w:val="04070C"/>
          <w:sz w:val="24"/>
          <w:szCs w:val="24"/>
        </w:rPr>
        <w:t xml:space="preserve"> выполненной работы, сравнивая личные результаты. </w:t>
      </w:r>
    </w:p>
    <w:p w:rsidR="00506E11" w:rsidRPr="0087171C" w:rsidRDefault="00506E11" w:rsidP="00606836">
      <w:pPr>
        <w:spacing w:after="0" w:line="240" w:lineRule="auto"/>
        <w:ind w:firstLine="680"/>
        <w:jc w:val="both"/>
        <w:rPr>
          <w:rFonts w:ascii="Times New Roman" w:hAnsi="Times New Roman"/>
          <w:color w:val="04070C"/>
          <w:sz w:val="24"/>
          <w:szCs w:val="24"/>
        </w:rPr>
      </w:pPr>
      <w:r w:rsidRPr="0087171C">
        <w:rPr>
          <w:rFonts w:ascii="Times New Roman" w:hAnsi="Times New Roman"/>
          <w:color w:val="04070C"/>
          <w:sz w:val="24"/>
          <w:szCs w:val="24"/>
        </w:rPr>
        <w:t>Эффективность занятий по программе определяется по следующим показателям:</w:t>
      </w:r>
    </w:p>
    <w:p w:rsidR="00506E11" w:rsidRPr="0087171C" w:rsidRDefault="00506E11" w:rsidP="00606836">
      <w:pPr>
        <w:spacing w:after="0" w:line="240" w:lineRule="auto"/>
        <w:ind w:firstLine="284"/>
        <w:jc w:val="both"/>
        <w:rPr>
          <w:rFonts w:ascii="Times New Roman" w:hAnsi="Times New Roman"/>
          <w:color w:val="04070C"/>
          <w:sz w:val="24"/>
          <w:szCs w:val="24"/>
        </w:rPr>
      </w:pPr>
      <w:r w:rsidRPr="0087171C">
        <w:rPr>
          <w:rFonts w:ascii="Times New Roman" w:hAnsi="Times New Roman"/>
          <w:color w:val="04070C"/>
          <w:sz w:val="24"/>
          <w:szCs w:val="24"/>
        </w:rPr>
        <w:t>- общее укрепление организма, развитие движений и двигательных навыков, сознательного управления движениями, формирование правильной осанки, развитие нервной системы (быстрота реакций, координация движений, их соразмерность, адекватность), развитие организованности, дисциплины;</w:t>
      </w:r>
    </w:p>
    <w:p w:rsidR="00506E11" w:rsidRPr="0087171C" w:rsidRDefault="00506E11" w:rsidP="00606836">
      <w:pPr>
        <w:spacing w:after="0" w:line="240" w:lineRule="auto"/>
        <w:ind w:firstLine="284"/>
        <w:jc w:val="both"/>
        <w:rPr>
          <w:rFonts w:ascii="Times New Roman" w:hAnsi="Times New Roman"/>
          <w:color w:val="04070C"/>
          <w:sz w:val="24"/>
          <w:szCs w:val="24"/>
        </w:rPr>
      </w:pPr>
      <w:r w:rsidRPr="0087171C">
        <w:rPr>
          <w:rFonts w:ascii="Times New Roman" w:hAnsi="Times New Roman"/>
          <w:color w:val="04070C"/>
          <w:sz w:val="24"/>
          <w:szCs w:val="24"/>
        </w:rPr>
        <w:t>- совершенствование сенсорных представлений, перцептивных действий;</w:t>
      </w:r>
    </w:p>
    <w:p w:rsidR="00A73945" w:rsidRPr="0087171C" w:rsidRDefault="00506E11" w:rsidP="0087171C">
      <w:pPr>
        <w:spacing w:after="0" w:line="240" w:lineRule="auto"/>
        <w:ind w:firstLine="284"/>
        <w:jc w:val="both"/>
        <w:rPr>
          <w:rFonts w:ascii="Times New Roman" w:hAnsi="Times New Roman"/>
          <w:color w:val="04070C"/>
          <w:sz w:val="24"/>
          <w:szCs w:val="24"/>
        </w:rPr>
      </w:pPr>
      <w:r w:rsidRPr="0087171C">
        <w:rPr>
          <w:rFonts w:ascii="Times New Roman" w:hAnsi="Times New Roman"/>
          <w:color w:val="04070C"/>
          <w:sz w:val="24"/>
          <w:szCs w:val="24"/>
        </w:rPr>
        <w:t>- развитие высших психических функций: восприятия, памяти, мышлени</w:t>
      </w:r>
      <w:r w:rsidR="0087171C" w:rsidRPr="0087171C">
        <w:rPr>
          <w:rFonts w:ascii="Times New Roman" w:hAnsi="Times New Roman"/>
          <w:color w:val="04070C"/>
          <w:sz w:val="24"/>
          <w:szCs w:val="24"/>
        </w:rPr>
        <w:t>я, речи</w:t>
      </w:r>
    </w:p>
    <w:p w:rsidR="00B730B0" w:rsidRPr="0087171C" w:rsidRDefault="00B730B0" w:rsidP="00606836">
      <w:pPr>
        <w:spacing w:after="0" w:line="240" w:lineRule="auto"/>
        <w:rPr>
          <w:rFonts w:ascii="Times New Roman" w:hAnsi="Times New Roman"/>
          <w:b/>
          <w:color w:val="04070C"/>
          <w:sz w:val="24"/>
          <w:szCs w:val="24"/>
          <w:u w:val="single"/>
        </w:rPr>
      </w:pPr>
    </w:p>
    <w:p w:rsidR="00906AF7" w:rsidRPr="0087171C" w:rsidRDefault="00A245D3" w:rsidP="0087171C">
      <w:pPr>
        <w:pStyle w:val="a3"/>
        <w:spacing w:after="0" w:line="240" w:lineRule="auto"/>
        <w:jc w:val="center"/>
        <w:rPr>
          <w:rFonts w:ascii="Times New Roman" w:hAnsi="Times New Roman"/>
          <w:color w:val="04070C"/>
          <w:sz w:val="24"/>
          <w:szCs w:val="24"/>
          <w:u w:val="single"/>
        </w:rPr>
      </w:pPr>
      <w:r w:rsidRPr="0087171C">
        <w:rPr>
          <w:rFonts w:ascii="Times New Roman" w:hAnsi="Times New Roman"/>
          <w:b/>
          <w:color w:val="04070C"/>
          <w:sz w:val="24"/>
          <w:szCs w:val="24"/>
          <w:u w:val="single"/>
        </w:rPr>
        <w:t>Перечень учебно-методического обеспечения</w:t>
      </w:r>
    </w:p>
    <w:p w:rsidR="002C2FD2" w:rsidRPr="0087171C" w:rsidRDefault="002C2FD2" w:rsidP="0087171C">
      <w:pPr>
        <w:pStyle w:val="a5"/>
        <w:rPr>
          <w:b/>
          <w:bCs/>
          <w:color w:val="070C17"/>
          <w:sz w:val="24"/>
        </w:rPr>
      </w:pPr>
      <w:r w:rsidRPr="0087171C">
        <w:rPr>
          <w:b/>
          <w:bCs/>
          <w:color w:val="070C17"/>
          <w:sz w:val="24"/>
        </w:rPr>
        <w:t>Основная</w:t>
      </w:r>
    </w:p>
    <w:p w:rsidR="002C2FD2" w:rsidRPr="0087171C" w:rsidRDefault="002C2FD2" w:rsidP="00606836">
      <w:pPr>
        <w:numPr>
          <w:ilvl w:val="0"/>
          <w:numId w:val="30"/>
        </w:numPr>
        <w:spacing w:after="0" w:line="240" w:lineRule="auto"/>
        <w:jc w:val="both"/>
        <w:rPr>
          <w:rFonts w:ascii="Times New Roman" w:hAnsi="Times New Roman"/>
          <w:color w:val="070C17"/>
          <w:sz w:val="24"/>
          <w:szCs w:val="24"/>
        </w:rPr>
      </w:pPr>
      <w:r w:rsidRPr="0087171C">
        <w:rPr>
          <w:rFonts w:ascii="Times New Roman" w:hAnsi="Times New Roman"/>
          <w:color w:val="070C17"/>
          <w:sz w:val="24"/>
          <w:szCs w:val="24"/>
        </w:rPr>
        <w:t xml:space="preserve">Программы специальных (коррекционных) образовательных учреждений </w:t>
      </w:r>
      <w:r w:rsidRPr="0087171C">
        <w:rPr>
          <w:rFonts w:ascii="Times New Roman" w:hAnsi="Times New Roman"/>
          <w:color w:val="070C17"/>
          <w:sz w:val="24"/>
          <w:szCs w:val="24"/>
          <w:lang w:val="en-US"/>
        </w:rPr>
        <w:t>VIII</w:t>
      </w:r>
      <w:r w:rsidRPr="0087171C">
        <w:rPr>
          <w:rFonts w:ascii="Times New Roman" w:hAnsi="Times New Roman"/>
          <w:color w:val="070C17"/>
          <w:sz w:val="24"/>
          <w:szCs w:val="24"/>
        </w:rPr>
        <w:t xml:space="preserve"> вида</w:t>
      </w:r>
      <w:r w:rsidR="00CB77C4" w:rsidRPr="0087171C">
        <w:rPr>
          <w:rFonts w:ascii="Times New Roman" w:hAnsi="Times New Roman"/>
          <w:color w:val="070C17"/>
          <w:sz w:val="24"/>
          <w:szCs w:val="24"/>
        </w:rPr>
        <w:t>.П</w:t>
      </w:r>
      <w:r w:rsidRPr="0087171C">
        <w:rPr>
          <w:rFonts w:ascii="Times New Roman" w:hAnsi="Times New Roman"/>
          <w:color w:val="070C17"/>
          <w:sz w:val="24"/>
          <w:szCs w:val="24"/>
        </w:rPr>
        <w:t>одготовительный и 1-4 классы под редакцией В.В.Воронковой: 2-е издание - М.: Просвещение, 2001.</w:t>
      </w:r>
    </w:p>
    <w:p w:rsidR="00E24BD2" w:rsidRPr="0087171C" w:rsidRDefault="00E24BD2" w:rsidP="00606836">
      <w:pPr>
        <w:pStyle w:val="a5"/>
        <w:rPr>
          <w:b/>
          <w:bCs/>
          <w:color w:val="070C17"/>
          <w:sz w:val="24"/>
        </w:rPr>
      </w:pPr>
      <w:r w:rsidRPr="0087171C">
        <w:rPr>
          <w:b/>
          <w:bCs/>
          <w:color w:val="070C17"/>
          <w:sz w:val="24"/>
        </w:rPr>
        <w:t>Дополнительная</w:t>
      </w:r>
    </w:p>
    <w:p w:rsidR="00E24BD2" w:rsidRPr="0087171C" w:rsidRDefault="00E24BD2" w:rsidP="00606836">
      <w:pPr>
        <w:pStyle w:val="a5"/>
        <w:numPr>
          <w:ilvl w:val="1"/>
          <w:numId w:val="10"/>
        </w:numPr>
        <w:tabs>
          <w:tab w:val="clear" w:pos="1440"/>
          <w:tab w:val="num" w:pos="0"/>
        </w:tabs>
        <w:ind w:left="0" w:firstLine="357"/>
        <w:jc w:val="both"/>
        <w:rPr>
          <w:bCs/>
          <w:sz w:val="24"/>
        </w:rPr>
      </w:pPr>
      <w:r w:rsidRPr="0087171C">
        <w:rPr>
          <w:sz w:val="24"/>
        </w:rPr>
        <w:t>Антонова С.Л. Движение тела-</w:t>
      </w:r>
      <w:r w:rsidRPr="0087171C">
        <w:rPr>
          <w:bCs/>
          <w:sz w:val="24"/>
        </w:rPr>
        <w:t xml:space="preserve"> движение мысли: Нейропсихологическая коррекционно-развивающая программа./С.Антонова. – М.: Чистые пруды, 2010. – 32. - //Библиотечка «Первого сентября», серия «Школьный психолог». Вып.34. – С.4-6.</w:t>
      </w:r>
    </w:p>
    <w:p w:rsidR="00E24BD2" w:rsidRPr="0087171C" w:rsidRDefault="0044582C" w:rsidP="00606836">
      <w:pPr>
        <w:pStyle w:val="a5"/>
        <w:numPr>
          <w:ilvl w:val="1"/>
          <w:numId w:val="10"/>
        </w:numPr>
        <w:tabs>
          <w:tab w:val="clear" w:pos="1440"/>
          <w:tab w:val="num" w:pos="0"/>
        </w:tabs>
        <w:ind w:left="0" w:firstLine="357"/>
        <w:jc w:val="both"/>
        <w:rPr>
          <w:bCs/>
          <w:sz w:val="24"/>
        </w:rPr>
      </w:pPr>
      <w:r w:rsidRPr="0087171C">
        <w:rPr>
          <w:bCs/>
          <w:sz w:val="24"/>
        </w:rPr>
        <w:lastRenderedPageBreak/>
        <w:t xml:space="preserve">Галкина Г.Г., Дубинина Т.И. </w:t>
      </w:r>
      <w:r w:rsidR="00E24BD2" w:rsidRPr="0087171C">
        <w:rPr>
          <w:bCs/>
          <w:sz w:val="24"/>
        </w:rPr>
        <w:t>Пальцы помогают говорить. Коррекционные занятия по развитию мелкой моторики у детей/Г.Г.Галкина, Т.И.Дубинина. – М.: Издательство «Гном и Д», 2006.</w:t>
      </w:r>
    </w:p>
    <w:p w:rsidR="002C2FD2" w:rsidRPr="0087171C" w:rsidRDefault="002C2FD2" w:rsidP="00606836">
      <w:pPr>
        <w:pStyle w:val="a5"/>
        <w:numPr>
          <w:ilvl w:val="1"/>
          <w:numId w:val="10"/>
        </w:numPr>
        <w:tabs>
          <w:tab w:val="clear" w:pos="1440"/>
          <w:tab w:val="num" w:pos="0"/>
        </w:tabs>
        <w:ind w:left="0" w:firstLine="357"/>
        <w:jc w:val="both"/>
        <w:rPr>
          <w:bCs/>
          <w:sz w:val="24"/>
        </w:rPr>
      </w:pPr>
      <w:r w:rsidRPr="0087171C">
        <w:rPr>
          <w:bCs/>
          <w:sz w:val="24"/>
        </w:rPr>
        <w:t>Дмитриева О.И., Мокрушина О.А. Поурочные разработки по математике: 2 класс. К учебному комплекту М.И.Моро – М.: ВАКО, 2005.</w:t>
      </w:r>
    </w:p>
    <w:p w:rsidR="0044582C" w:rsidRPr="0087171C" w:rsidRDefault="0044582C" w:rsidP="00606836">
      <w:pPr>
        <w:pStyle w:val="a5"/>
        <w:numPr>
          <w:ilvl w:val="1"/>
          <w:numId w:val="10"/>
        </w:numPr>
        <w:tabs>
          <w:tab w:val="clear" w:pos="1440"/>
          <w:tab w:val="num" w:pos="0"/>
        </w:tabs>
        <w:ind w:left="0" w:firstLine="357"/>
        <w:jc w:val="both"/>
        <w:rPr>
          <w:bCs/>
          <w:sz w:val="24"/>
        </w:rPr>
      </w:pPr>
      <w:r w:rsidRPr="0087171C">
        <w:rPr>
          <w:bCs/>
          <w:sz w:val="24"/>
        </w:rPr>
        <w:t>Ильина М.В. Чувствуем-познаем-размышляем. Комплексные занятия для развития восприятия и эмоционально-волевой сферы у детей 5-6 лет. – М.: АРКТИ, 2004.</w:t>
      </w:r>
    </w:p>
    <w:p w:rsidR="0044582C" w:rsidRPr="0087171C" w:rsidRDefault="00E24BD2" w:rsidP="00606836">
      <w:pPr>
        <w:pStyle w:val="a5"/>
        <w:numPr>
          <w:ilvl w:val="1"/>
          <w:numId w:val="10"/>
        </w:numPr>
        <w:tabs>
          <w:tab w:val="clear" w:pos="1440"/>
          <w:tab w:val="num" w:pos="0"/>
        </w:tabs>
        <w:ind w:left="0" w:firstLine="357"/>
        <w:jc w:val="both"/>
        <w:rPr>
          <w:bCs/>
          <w:sz w:val="24"/>
        </w:rPr>
      </w:pPr>
      <w:proofErr w:type="spellStart"/>
      <w:r w:rsidRPr="0087171C">
        <w:rPr>
          <w:bCs/>
          <w:sz w:val="24"/>
        </w:rPr>
        <w:t>Локалова</w:t>
      </w:r>
      <w:proofErr w:type="spellEnd"/>
      <w:r w:rsidRPr="0087171C">
        <w:rPr>
          <w:bCs/>
          <w:sz w:val="24"/>
        </w:rPr>
        <w:t xml:space="preserve"> Н.П. 120 уроков психологического развития младших школьников (психологическая программа развития когнитивной сферы учащихся </w:t>
      </w:r>
      <w:r w:rsidRPr="0087171C">
        <w:rPr>
          <w:bCs/>
          <w:sz w:val="24"/>
          <w:lang w:val="en-US"/>
        </w:rPr>
        <w:t>I</w:t>
      </w:r>
      <w:r w:rsidRPr="0087171C">
        <w:rPr>
          <w:bCs/>
          <w:sz w:val="24"/>
        </w:rPr>
        <w:t>-</w:t>
      </w:r>
      <w:r w:rsidRPr="0087171C">
        <w:rPr>
          <w:bCs/>
          <w:sz w:val="24"/>
          <w:lang w:val="en-US"/>
        </w:rPr>
        <w:t>IV</w:t>
      </w:r>
      <w:r w:rsidRPr="0087171C">
        <w:rPr>
          <w:bCs/>
          <w:sz w:val="24"/>
        </w:rPr>
        <w:t xml:space="preserve"> классов). Часть </w:t>
      </w:r>
      <w:r w:rsidRPr="0087171C">
        <w:rPr>
          <w:bCs/>
          <w:sz w:val="24"/>
          <w:lang w:val="en-US"/>
        </w:rPr>
        <w:t>I</w:t>
      </w:r>
      <w:r w:rsidRPr="0087171C">
        <w:rPr>
          <w:bCs/>
          <w:sz w:val="24"/>
        </w:rPr>
        <w:t xml:space="preserve">. Книга для учителя. – 3-е изд., </w:t>
      </w:r>
      <w:proofErr w:type="spellStart"/>
      <w:r w:rsidRPr="0087171C">
        <w:rPr>
          <w:bCs/>
          <w:sz w:val="24"/>
        </w:rPr>
        <w:t>перераб</w:t>
      </w:r>
      <w:proofErr w:type="spellEnd"/>
      <w:r w:rsidRPr="0087171C">
        <w:rPr>
          <w:bCs/>
          <w:sz w:val="24"/>
        </w:rPr>
        <w:t xml:space="preserve">. и доп. – М.: «Ось-89», 2006.  </w:t>
      </w:r>
    </w:p>
    <w:p w:rsidR="00A73945" w:rsidRPr="0087171C" w:rsidRDefault="00E24BD2" w:rsidP="00606836">
      <w:pPr>
        <w:pStyle w:val="a5"/>
        <w:numPr>
          <w:ilvl w:val="1"/>
          <w:numId w:val="10"/>
        </w:numPr>
        <w:tabs>
          <w:tab w:val="clear" w:pos="1440"/>
          <w:tab w:val="num" w:pos="0"/>
        </w:tabs>
        <w:ind w:left="0" w:firstLine="357"/>
        <w:jc w:val="both"/>
        <w:rPr>
          <w:bCs/>
          <w:sz w:val="24"/>
        </w:rPr>
      </w:pPr>
      <w:r w:rsidRPr="0087171C">
        <w:rPr>
          <w:bCs/>
          <w:sz w:val="24"/>
        </w:rPr>
        <w:t>Морозова И.А., Пу</w:t>
      </w:r>
      <w:r w:rsidR="00493FDD" w:rsidRPr="0087171C">
        <w:rPr>
          <w:bCs/>
          <w:sz w:val="24"/>
        </w:rPr>
        <w:t>ш</w:t>
      </w:r>
      <w:r w:rsidRPr="0087171C">
        <w:rPr>
          <w:bCs/>
          <w:sz w:val="24"/>
        </w:rPr>
        <w:t xml:space="preserve">карева М.А. Развитие элементарных математических представлений. Конспекты занятий. Для работы с детьми 5-6 лет с ЗПР. – 2-е издание, исправленное. – М.: Мозаика-Синтез, 2008. </w:t>
      </w:r>
    </w:p>
    <w:p w:rsidR="00906AF7" w:rsidRPr="0087171C" w:rsidRDefault="00A245D3" w:rsidP="0087171C">
      <w:pPr>
        <w:pStyle w:val="a3"/>
        <w:spacing w:after="0" w:line="240" w:lineRule="auto"/>
        <w:jc w:val="center"/>
        <w:rPr>
          <w:rFonts w:ascii="Times New Roman" w:hAnsi="Times New Roman"/>
          <w:b/>
          <w:color w:val="04070C"/>
          <w:sz w:val="24"/>
          <w:szCs w:val="24"/>
          <w:u w:val="single"/>
        </w:rPr>
      </w:pPr>
      <w:r w:rsidRPr="0087171C">
        <w:rPr>
          <w:rFonts w:ascii="Times New Roman" w:hAnsi="Times New Roman"/>
          <w:b/>
          <w:color w:val="04070C"/>
          <w:sz w:val="24"/>
          <w:szCs w:val="24"/>
          <w:u w:val="single"/>
        </w:rPr>
        <w:t>Список литературы</w:t>
      </w:r>
    </w:p>
    <w:p w:rsidR="00EF5F42" w:rsidRPr="0087171C" w:rsidRDefault="0044582C" w:rsidP="00606836">
      <w:pPr>
        <w:pStyle w:val="a3"/>
        <w:numPr>
          <w:ilvl w:val="0"/>
          <w:numId w:val="22"/>
        </w:numPr>
        <w:spacing w:after="0" w:line="240" w:lineRule="auto"/>
        <w:ind w:left="0" w:hanging="357"/>
        <w:jc w:val="both"/>
        <w:rPr>
          <w:rFonts w:ascii="Times New Roman" w:hAnsi="Times New Roman"/>
          <w:b/>
          <w:sz w:val="24"/>
          <w:szCs w:val="24"/>
        </w:rPr>
      </w:pPr>
      <w:r w:rsidRPr="0087171C">
        <w:rPr>
          <w:rFonts w:ascii="Times New Roman" w:hAnsi="Times New Roman"/>
          <w:sz w:val="24"/>
          <w:szCs w:val="24"/>
        </w:rPr>
        <w:t>Антонова, С.Л. Движение тела-</w:t>
      </w:r>
      <w:r w:rsidRPr="0087171C">
        <w:rPr>
          <w:rFonts w:ascii="Times New Roman" w:hAnsi="Times New Roman"/>
          <w:bCs/>
          <w:sz w:val="24"/>
          <w:szCs w:val="24"/>
        </w:rPr>
        <w:t xml:space="preserve"> движение мысли: Нейропсихологическая коррекционно-развивающая программа./С.Антонова. – М.: Чистые пруды, 2010. – 32. - //Библиотечка «Первого сентября», серия «Школьный психолог». Вып.34. – С.4-6. </w:t>
      </w:r>
    </w:p>
    <w:p w:rsidR="00EF5F42" w:rsidRPr="0087171C" w:rsidRDefault="00EF5F42" w:rsidP="00606836">
      <w:pPr>
        <w:pStyle w:val="a3"/>
        <w:numPr>
          <w:ilvl w:val="0"/>
          <w:numId w:val="22"/>
        </w:numPr>
        <w:spacing w:after="0" w:line="240" w:lineRule="auto"/>
        <w:ind w:left="0" w:hanging="357"/>
        <w:jc w:val="both"/>
        <w:rPr>
          <w:rFonts w:ascii="Times New Roman" w:hAnsi="Times New Roman"/>
          <w:b/>
          <w:sz w:val="24"/>
          <w:szCs w:val="24"/>
        </w:rPr>
      </w:pPr>
      <w:r w:rsidRPr="0087171C">
        <w:rPr>
          <w:rFonts w:ascii="Times New Roman" w:hAnsi="Times New Roman"/>
          <w:sz w:val="24"/>
          <w:szCs w:val="24"/>
        </w:rPr>
        <w:t xml:space="preserve">Головкина, Т.М. Программа «Развитие психомоторики и сенсорных процессов учащихся 1-4 классов специального (коррекционного) образовательного учреждений VIII вида» </w:t>
      </w:r>
      <w:r w:rsidRPr="0087171C">
        <w:rPr>
          <w:rFonts w:ascii="Times New Roman" w:hAnsi="Times New Roman"/>
          <w:sz w:val="24"/>
          <w:szCs w:val="24"/>
        </w:rPr>
        <w:sym w:font="Symbol" w:char="F05B"/>
      </w:r>
      <w:r w:rsidRPr="0087171C">
        <w:rPr>
          <w:rFonts w:ascii="Times New Roman" w:hAnsi="Times New Roman"/>
          <w:sz w:val="24"/>
          <w:szCs w:val="24"/>
        </w:rPr>
        <w:t>Электронный ресурс</w:t>
      </w:r>
      <w:r w:rsidRPr="0087171C">
        <w:rPr>
          <w:rFonts w:ascii="Times New Roman" w:hAnsi="Times New Roman"/>
          <w:sz w:val="24"/>
          <w:szCs w:val="24"/>
        </w:rPr>
        <w:sym w:font="Symbol" w:char="F05D"/>
      </w:r>
      <w:r w:rsidRPr="0087171C">
        <w:rPr>
          <w:rFonts w:ascii="Times New Roman" w:hAnsi="Times New Roman"/>
          <w:sz w:val="24"/>
          <w:szCs w:val="24"/>
        </w:rPr>
        <w:t>/ Т.М.  Головкина//</w:t>
      </w:r>
      <w:hyperlink r:id="rId6" w:history="1">
        <w:r w:rsidRPr="0087171C">
          <w:rPr>
            <w:rStyle w:val="a8"/>
            <w:rFonts w:ascii="Times New Roman" w:hAnsi="Times New Roman"/>
            <w:color w:val="auto"/>
            <w:sz w:val="24"/>
            <w:szCs w:val="24"/>
          </w:rPr>
          <w:t>http://rudocs.exdat.com/docs/index-434572.html</w:t>
        </w:r>
      </w:hyperlink>
      <w:r w:rsidRPr="0087171C">
        <w:rPr>
          <w:rFonts w:ascii="Times New Roman" w:hAnsi="Times New Roman"/>
          <w:sz w:val="24"/>
          <w:szCs w:val="24"/>
        </w:rPr>
        <w:t xml:space="preserve"> (30.08.2013)</w:t>
      </w:r>
    </w:p>
    <w:p w:rsidR="0044582C" w:rsidRPr="0087171C" w:rsidRDefault="0044582C" w:rsidP="00606836">
      <w:pPr>
        <w:pStyle w:val="a3"/>
        <w:numPr>
          <w:ilvl w:val="0"/>
          <w:numId w:val="22"/>
        </w:numPr>
        <w:spacing w:after="0" w:line="240" w:lineRule="auto"/>
        <w:ind w:left="0" w:hanging="357"/>
        <w:jc w:val="both"/>
        <w:rPr>
          <w:rFonts w:ascii="Times New Roman" w:hAnsi="Times New Roman"/>
          <w:b/>
          <w:sz w:val="24"/>
          <w:szCs w:val="24"/>
        </w:rPr>
      </w:pPr>
      <w:proofErr w:type="spellStart"/>
      <w:r w:rsidRPr="0087171C">
        <w:rPr>
          <w:rFonts w:ascii="Times New Roman" w:hAnsi="Times New Roman"/>
          <w:sz w:val="24"/>
          <w:szCs w:val="24"/>
        </w:rPr>
        <w:t>Метиева</w:t>
      </w:r>
      <w:proofErr w:type="spellEnd"/>
      <w:r w:rsidRPr="0087171C">
        <w:rPr>
          <w:rFonts w:ascii="Times New Roman" w:hAnsi="Times New Roman"/>
          <w:sz w:val="24"/>
          <w:szCs w:val="24"/>
        </w:rPr>
        <w:t xml:space="preserve">,  Л.А., Удалова, Э.Я. Развитие сенсорной сферы. Пособие для учителей специальных (коррекционных) образовательных учреждений </w:t>
      </w:r>
      <w:r w:rsidRPr="0087171C">
        <w:rPr>
          <w:rFonts w:ascii="Times New Roman" w:hAnsi="Times New Roman"/>
          <w:sz w:val="24"/>
          <w:szCs w:val="24"/>
          <w:lang w:val="en-US"/>
        </w:rPr>
        <w:t>VIII</w:t>
      </w:r>
      <w:r w:rsidRPr="0087171C">
        <w:rPr>
          <w:rFonts w:ascii="Times New Roman" w:hAnsi="Times New Roman"/>
          <w:sz w:val="24"/>
          <w:szCs w:val="24"/>
        </w:rPr>
        <w:t xml:space="preserve">  вида </w:t>
      </w:r>
      <w:r w:rsidRPr="0087171C">
        <w:rPr>
          <w:rFonts w:ascii="Times New Roman" w:hAnsi="Times New Roman"/>
          <w:sz w:val="24"/>
          <w:szCs w:val="24"/>
        </w:rPr>
        <w:sym w:font="Symbol" w:char="F05B"/>
      </w:r>
      <w:r w:rsidRPr="0087171C">
        <w:rPr>
          <w:rFonts w:ascii="Times New Roman" w:hAnsi="Times New Roman"/>
          <w:sz w:val="24"/>
          <w:szCs w:val="24"/>
        </w:rPr>
        <w:t>Электронный ресурс</w:t>
      </w:r>
      <w:r w:rsidRPr="0087171C">
        <w:rPr>
          <w:rFonts w:ascii="Times New Roman" w:hAnsi="Times New Roman"/>
          <w:sz w:val="24"/>
          <w:szCs w:val="24"/>
        </w:rPr>
        <w:sym w:font="Symbol" w:char="F05D"/>
      </w:r>
      <w:r w:rsidRPr="0087171C">
        <w:rPr>
          <w:rFonts w:ascii="Times New Roman" w:hAnsi="Times New Roman"/>
          <w:sz w:val="24"/>
          <w:szCs w:val="24"/>
        </w:rPr>
        <w:t xml:space="preserve"> / </w:t>
      </w:r>
      <w:proofErr w:type="spellStart"/>
      <w:r w:rsidRPr="0087171C">
        <w:rPr>
          <w:rFonts w:ascii="Times New Roman" w:hAnsi="Times New Roman"/>
          <w:sz w:val="24"/>
          <w:szCs w:val="24"/>
        </w:rPr>
        <w:t>Л.А.Метиева</w:t>
      </w:r>
      <w:proofErr w:type="spellEnd"/>
      <w:r w:rsidRPr="0087171C">
        <w:rPr>
          <w:rFonts w:ascii="Times New Roman" w:hAnsi="Times New Roman"/>
          <w:sz w:val="24"/>
          <w:szCs w:val="24"/>
        </w:rPr>
        <w:t xml:space="preserve">, Э.Я. Удалова. – Режим доступа: </w:t>
      </w:r>
      <w:hyperlink r:id="rId7" w:history="1">
        <w:r w:rsidRPr="0087171C">
          <w:rPr>
            <w:rStyle w:val="a8"/>
            <w:rFonts w:ascii="Times New Roman" w:hAnsi="Times New Roman"/>
            <w:color w:val="auto"/>
            <w:sz w:val="24"/>
            <w:szCs w:val="24"/>
          </w:rPr>
          <w:t>http://www.prosv.ru/ebooks/Metieva_Razvitie_sensornoi_sferi/index.html</w:t>
        </w:r>
      </w:hyperlink>
    </w:p>
    <w:p w:rsidR="0044582C" w:rsidRPr="0087171C" w:rsidRDefault="00E24BD2" w:rsidP="00606836">
      <w:pPr>
        <w:pStyle w:val="a3"/>
        <w:numPr>
          <w:ilvl w:val="0"/>
          <w:numId w:val="41"/>
        </w:numPr>
        <w:spacing w:after="0" w:line="240" w:lineRule="auto"/>
        <w:ind w:left="0" w:hanging="357"/>
        <w:jc w:val="both"/>
        <w:rPr>
          <w:rFonts w:ascii="Times New Roman" w:hAnsi="Times New Roman"/>
          <w:sz w:val="24"/>
          <w:szCs w:val="24"/>
        </w:rPr>
      </w:pPr>
      <w:r w:rsidRPr="0087171C">
        <w:rPr>
          <w:rFonts w:ascii="Times New Roman" w:hAnsi="Times New Roman"/>
          <w:sz w:val="24"/>
          <w:szCs w:val="24"/>
        </w:rPr>
        <w:t xml:space="preserve">Рубинштейн, С.Я. Психология умственно отсталого школьника: Учеб. Пособие для студентов </w:t>
      </w:r>
      <w:proofErr w:type="spellStart"/>
      <w:r w:rsidRPr="0087171C">
        <w:rPr>
          <w:rFonts w:ascii="Times New Roman" w:hAnsi="Times New Roman"/>
          <w:sz w:val="24"/>
          <w:szCs w:val="24"/>
        </w:rPr>
        <w:t>пед.ин-тов</w:t>
      </w:r>
      <w:proofErr w:type="spellEnd"/>
      <w:r w:rsidRPr="0087171C">
        <w:rPr>
          <w:rFonts w:ascii="Times New Roman" w:hAnsi="Times New Roman"/>
          <w:sz w:val="24"/>
          <w:szCs w:val="24"/>
        </w:rPr>
        <w:t xml:space="preserve"> по спец. № 2111 «Дефектология».</w:t>
      </w:r>
      <w:r w:rsidR="00EB1A2C" w:rsidRPr="0087171C">
        <w:rPr>
          <w:rFonts w:ascii="Times New Roman" w:hAnsi="Times New Roman"/>
          <w:sz w:val="24"/>
          <w:szCs w:val="24"/>
        </w:rPr>
        <w:t>/С.Я.Рубинштейн.</w:t>
      </w:r>
      <w:r w:rsidRPr="0087171C">
        <w:rPr>
          <w:rFonts w:ascii="Times New Roman" w:hAnsi="Times New Roman"/>
          <w:sz w:val="24"/>
          <w:szCs w:val="24"/>
        </w:rPr>
        <w:t xml:space="preserve"> – 3-е изд., </w:t>
      </w:r>
      <w:proofErr w:type="spellStart"/>
      <w:r w:rsidRPr="0087171C">
        <w:rPr>
          <w:rFonts w:ascii="Times New Roman" w:hAnsi="Times New Roman"/>
          <w:sz w:val="24"/>
          <w:szCs w:val="24"/>
        </w:rPr>
        <w:t>перераб</w:t>
      </w:r>
      <w:proofErr w:type="spellEnd"/>
      <w:r w:rsidRPr="0087171C">
        <w:rPr>
          <w:rFonts w:ascii="Times New Roman" w:hAnsi="Times New Roman"/>
          <w:sz w:val="24"/>
          <w:szCs w:val="24"/>
        </w:rPr>
        <w:t>. и доп. – М.: Просвещение, 1986.</w:t>
      </w:r>
    </w:p>
    <w:p w:rsidR="00E24BD2" w:rsidRPr="0087171C" w:rsidRDefault="00E24BD2" w:rsidP="00606836">
      <w:pPr>
        <w:pStyle w:val="a3"/>
        <w:spacing w:after="0" w:line="240" w:lineRule="auto"/>
        <w:ind w:left="0"/>
        <w:jc w:val="both"/>
        <w:rPr>
          <w:rFonts w:ascii="Times New Roman" w:hAnsi="Times New Roman"/>
          <w:sz w:val="24"/>
          <w:szCs w:val="24"/>
        </w:rPr>
      </w:pPr>
    </w:p>
    <w:p w:rsidR="00A245D3" w:rsidRPr="0087171C" w:rsidRDefault="00A245D3" w:rsidP="00606836">
      <w:pPr>
        <w:pStyle w:val="a3"/>
        <w:spacing w:after="0" w:line="240" w:lineRule="auto"/>
        <w:jc w:val="both"/>
        <w:rPr>
          <w:rFonts w:ascii="Times New Roman" w:hAnsi="Times New Roman"/>
          <w:b/>
          <w:sz w:val="24"/>
          <w:szCs w:val="24"/>
        </w:rPr>
      </w:pPr>
    </w:p>
    <w:sectPr w:rsidR="00A245D3" w:rsidRPr="0087171C" w:rsidSect="00964AB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3CC3"/>
    <w:multiLevelType w:val="hybridMultilevel"/>
    <w:tmpl w:val="950C7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82611"/>
    <w:multiLevelType w:val="hybridMultilevel"/>
    <w:tmpl w:val="DC9A95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B741C5C"/>
    <w:multiLevelType w:val="hybridMultilevel"/>
    <w:tmpl w:val="6C64A59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542832"/>
    <w:multiLevelType w:val="hybridMultilevel"/>
    <w:tmpl w:val="9ED00E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6C78F8"/>
    <w:multiLevelType w:val="hybridMultilevel"/>
    <w:tmpl w:val="52F86B94"/>
    <w:lvl w:ilvl="0" w:tplc="1B68C3A4">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35C95"/>
    <w:multiLevelType w:val="hybridMultilevel"/>
    <w:tmpl w:val="0FB63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887713"/>
    <w:multiLevelType w:val="hybridMultilevel"/>
    <w:tmpl w:val="D270D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907F85"/>
    <w:multiLevelType w:val="hybridMultilevel"/>
    <w:tmpl w:val="BF744850"/>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6CF2549"/>
    <w:multiLevelType w:val="hybridMultilevel"/>
    <w:tmpl w:val="7BA4B8EA"/>
    <w:lvl w:ilvl="0" w:tplc="DDA81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15A22"/>
    <w:multiLevelType w:val="hybridMultilevel"/>
    <w:tmpl w:val="3BF44BB8"/>
    <w:lvl w:ilvl="0" w:tplc="DDA81A7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25573708"/>
    <w:multiLevelType w:val="hybridMultilevel"/>
    <w:tmpl w:val="18FCFD12"/>
    <w:lvl w:ilvl="0" w:tplc="33C0A14E">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77723A"/>
    <w:multiLevelType w:val="hybridMultilevel"/>
    <w:tmpl w:val="E6F266BE"/>
    <w:lvl w:ilvl="0" w:tplc="DDA81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7D634E"/>
    <w:multiLevelType w:val="hybridMultilevel"/>
    <w:tmpl w:val="CC72C81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DD44DDC"/>
    <w:multiLevelType w:val="hybridMultilevel"/>
    <w:tmpl w:val="488A2C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FE34D9B"/>
    <w:multiLevelType w:val="hybridMultilevel"/>
    <w:tmpl w:val="00007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0E2846"/>
    <w:multiLevelType w:val="hybridMultilevel"/>
    <w:tmpl w:val="5E0EA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7F1575"/>
    <w:multiLevelType w:val="hybridMultilevel"/>
    <w:tmpl w:val="C9AE978A"/>
    <w:lvl w:ilvl="0" w:tplc="DDA81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517E35"/>
    <w:multiLevelType w:val="hybridMultilevel"/>
    <w:tmpl w:val="3C1ECD24"/>
    <w:lvl w:ilvl="0" w:tplc="9E244ABE">
      <w:start w:val="1"/>
      <w:numFmt w:val="bullet"/>
      <w:lvlText w:val=""/>
      <w:lvlJc w:val="left"/>
      <w:pPr>
        <w:tabs>
          <w:tab w:val="num" w:pos="720"/>
        </w:tabs>
        <w:ind w:left="720" w:hanging="360"/>
      </w:pPr>
      <w:rPr>
        <w:rFonts w:ascii="Wingdings" w:hAnsi="Wingdings" w:hint="default"/>
      </w:rPr>
    </w:lvl>
    <w:lvl w:ilvl="1" w:tplc="EF9CCAD8" w:tentative="1">
      <w:start w:val="1"/>
      <w:numFmt w:val="bullet"/>
      <w:lvlText w:val=""/>
      <w:lvlJc w:val="left"/>
      <w:pPr>
        <w:tabs>
          <w:tab w:val="num" w:pos="1440"/>
        </w:tabs>
        <w:ind w:left="1440" w:hanging="360"/>
      </w:pPr>
      <w:rPr>
        <w:rFonts w:ascii="Wingdings" w:hAnsi="Wingdings" w:hint="default"/>
      </w:rPr>
    </w:lvl>
    <w:lvl w:ilvl="2" w:tplc="729AF3CE" w:tentative="1">
      <w:start w:val="1"/>
      <w:numFmt w:val="bullet"/>
      <w:lvlText w:val=""/>
      <w:lvlJc w:val="left"/>
      <w:pPr>
        <w:tabs>
          <w:tab w:val="num" w:pos="2160"/>
        </w:tabs>
        <w:ind w:left="2160" w:hanging="360"/>
      </w:pPr>
      <w:rPr>
        <w:rFonts w:ascii="Wingdings" w:hAnsi="Wingdings" w:hint="default"/>
      </w:rPr>
    </w:lvl>
    <w:lvl w:ilvl="3" w:tplc="BDE464F4" w:tentative="1">
      <w:start w:val="1"/>
      <w:numFmt w:val="bullet"/>
      <w:lvlText w:val=""/>
      <w:lvlJc w:val="left"/>
      <w:pPr>
        <w:tabs>
          <w:tab w:val="num" w:pos="2880"/>
        </w:tabs>
        <w:ind w:left="2880" w:hanging="360"/>
      </w:pPr>
      <w:rPr>
        <w:rFonts w:ascii="Wingdings" w:hAnsi="Wingdings" w:hint="default"/>
      </w:rPr>
    </w:lvl>
    <w:lvl w:ilvl="4" w:tplc="570E31E2" w:tentative="1">
      <w:start w:val="1"/>
      <w:numFmt w:val="bullet"/>
      <w:lvlText w:val=""/>
      <w:lvlJc w:val="left"/>
      <w:pPr>
        <w:tabs>
          <w:tab w:val="num" w:pos="3600"/>
        </w:tabs>
        <w:ind w:left="3600" w:hanging="360"/>
      </w:pPr>
      <w:rPr>
        <w:rFonts w:ascii="Wingdings" w:hAnsi="Wingdings" w:hint="default"/>
      </w:rPr>
    </w:lvl>
    <w:lvl w:ilvl="5" w:tplc="3C94841E" w:tentative="1">
      <w:start w:val="1"/>
      <w:numFmt w:val="bullet"/>
      <w:lvlText w:val=""/>
      <w:lvlJc w:val="left"/>
      <w:pPr>
        <w:tabs>
          <w:tab w:val="num" w:pos="4320"/>
        </w:tabs>
        <w:ind w:left="4320" w:hanging="360"/>
      </w:pPr>
      <w:rPr>
        <w:rFonts w:ascii="Wingdings" w:hAnsi="Wingdings" w:hint="default"/>
      </w:rPr>
    </w:lvl>
    <w:lvl w:ilvl="6" w:tplc="FD7C1A16" w:tentative="1">
      <w:start w:val="1"/>
      <w:numFmt w:val="bullet"/>
      <w:lvlText w:val=""/>
      <w:lvlJc w:val="left"/>
      <w:pPr>
        <w:tabs>
          <w:tab w:val="num" w:pos="5040"/>
        </w:tabs>
        <w:ind w:left="5040" w:hanging="360"/>
      </w:pPr>
      <w:rPr>
        <w:rFonts w:ascii="Wingdings" w:hAnsi="Wingdings" w:hint="default"/>
      </w:rPr>
    </w:lvl>
    <w:lvl w:ilvl="7" w:tplc="30082406" w:tentative="1">
      <w:start w:val="1"/>
      <w:numFmt w:val="bullet"/>
      <w:lvlText w:val=""/>
      <w:lvlJc w:val="left"/>
      <w:pPr>
        <w:tabs>
          <w:tab w:val="num" w:pos="5760"/>
        </w:tabs>
        <w:ind w:left="5760" w:hanging="360"/>
      </w:pPr>
      <w:rPr>
        <w:rFonts w:ascii="Wingdings" w:hAnsi="Wingdings" w:hint="default"/>
      </w:rPr>
    </w:lvl>
    <w:lvl w:ilvl="8" w:tplc="83D64680" w:tentative="1">
      <w:start w:val="1"/>
      <w:numFmt w:val="bullet"/>
      <w:lvlText w:val=""/>
      <w:lvlJc w:val="left"/>
      <w:pPr>
        <w:tabs>
          <w:tab w:val="num" w:pos="6480"/>
        </w:tabs>
        <w:ind w:left="6480" w:hanging="360"/>
      </w:pPr>
      <w:rPr>
        <w:rFonts w:ascii="Wingdings" w:hAnsi="Wingdings" w:hint="default"/>
      </w:rPr>
    </w:lvl>
  </w:abstractNum>
  <w:abstractNum w:abstractNumId="18">
    <w:nsid w:val="361502B0"/>
    <w:multiLevelType w:val="hybridMultilevel"/>
    <w:tmpl w:val="7EC24B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6464F17"/>
    <w:multiLevelType w:val="hybridMultilevel"/>
    <w:tmpl w:val="6D8058FA"/>
    <w:lvl w:ilvl="0" w:tplc="1B68C3A4">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5B621B"/>
    <w:multiLevelType w:val="hybridMultilevel"/>
    <w:tmpl w:val="D700BA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9B05F4A"/>
    <w:multiLevelType w:val="hybridMultilevel"/>
    <w:tmpl w:val="E8CEDDD0"/>
    <w:lvl w:ilvl="0" w:tplc="04190001">
      <w:start w:val="1"/>
      <w:numFmt w:val="bullet"/>
      <w:lvlText w:val=""/>
      <w:lvlJc w:val="left"/>
      <w:pPr>
        <w:ind w:left="175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B9F7397"/>
    <w:multiLevelType w:val="hybridMultilevel"/>
    <w:tmpl w:val="793EC2B6"/>
    <w:lvl w:ilvl="0" w:tplc="692646F4">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1A1B29"/>
    <w:multiLevelType w:val="multilevel"/>
    <w:tmpl w:val="2E6E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4B4038"/>
    <w:multiLevelType w:val="hybridMultilevel"/>
    <w:tmpl w:val="AA3C662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0AD6B63"/>
    <w:multiLevelType w:val="hybridMultilevel"/>
    <w:tmpl w:val="162A9572"/>
    <w:lvl w:ilvl="0" w:tplc="6CFA3502">
      <w:start w:val="1"/>
      <w:numFmt w:val="decimal"/>
      <w:lvlText w:val="%1."/>
      <w:lvlJc w:val="left"/>
      <w:pPr>
        <w:ind w:left="360" w:hanging="360"/>
      </w:pPr>
      <w:rPr>
        <w:b w:val="0"/>
        <w:i w:val="0"/>
        <w:sz w:val="24"/>
        <w:szCs w:val="24"/>
      </w:rPr>
    </w:lvl>
    <w:lvl w:ilvl="1" w:tplc="04190019">
      <w:start w:val="1"/>
      <w:numFmt w:val="lowerLetter"/>
      <w:lvlText w:val="%2."/>
      <w:lvlJc w:val="left"/>
      <w:pPr>
        <w:ind w:left="1299" w:hanging="360"/>
      </w:pPr>
    </w:lvl>
    <w:lvl w:ilvl="2" w:tplc="0419001B">
      <w:start w:val="1"/>
      <w:numFmt w:val="lowerRoman"/>
      <w:lvlText w:val="%3."/>
      <w:lvlJc w:val="right"/>
      <w:pPr>
        <w:ind w:left="2019" w:hanging="180"/>
      </w:pPr>
    </w:lvl>
    <w:lvl w:ilvl="3" w:tplc="0419000F">
      <w:start w:val="1"/>
      <w:numFmt w:val="decimal"/>
      <w:lvlText w:val="%4."/>
      <w:lvlJc w:val="left"/>
      <w:pPr>
        <w:ind w:left="2739" w:hanging="360"/>
      </w:pPr>
    </w:lvl>
    <w:lvl w:ilvl="4" w:tplc="04190019">
      <w:start w:val="1"/>
      <w:numFmt w:val="lowerLetter"/>
      <w:lvlText w:val="%5."/>
      <w:lvlJc w:val="left"/>
      <w:pPr>
        <w:ind w:left="3459" w:hanging="360"/>
      </w:pPr>
    </w:lvl>
    <w:lvl w:ilvl="5" w:tplc="0419001B">
      <w:start w:val="1"/>
      <w:numFmt w:val="lowerRoman"/>
      <w:lvlText w:val="%6."/>
      <w:lvlJc w:val="right"/>
      <w:pPr>
        <w:ind w:left="4179" w:hanging="180"/>
      </w:pPr>
    </w:lvl>
    <w:lvl w:ilvl="6" w:tplc="0419000F">
      <w:start w:val="1"/>
      <w:numFmt w:val="decimal"/>
      <w:lvlText w:val="%7."/>
      <w:lvlJc w:val="left"/>
      <w:pPr>
        <w:ind w:left="4899" w:hanging="360"/>
      </w:pPr>
    </w:lvl>
    <w:lvl w:ilvl="7" w:tplc="04190019">
      <w:start w:val="1"/>
      <w:numFmt w:val="lowerLetter"/>
      <w:lvlText w:val="%8."/>
      <w:lvlJc w:val="left"/>
      <w:pPr>
        <w:ind w:left="5619" w:hanging="360"/>
      </w:pPr>
    </w:lvl>
    <w:lvl w:ilvl="8" w:tplc="0419001B">
      <w:start w:val="1"/>
      <w:numFmt w:val="lowerRoman"/>
      <w:lvlText w:val="%9."/>
      <w:lvlJc w:val="right"/>
      <w:pPr>
        <w:ind w:left="6339" w:hanging="180"/>
      </w:pPr>
    </w:lvl>
  </w:abstractNum>
  <w:abstractNum w:abstractNumId="26">
    <w:nsid w:val="4364125B"/>
    <w:multiLevelType w:val="hybridMultilevel"/>
    <w:tmpl w:val="DF78A11A"/>
    <w:lvl w:ilvl="0" w:tplc="1B68C3A4">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3D277A"/>
    <w:multiLevelType w:val="hybridMultilevel"/>
    <w:tmpl w:val="F91AD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490482"/>
    <w:multiLevelType w:val="hybridMultilevel"/>
    <w:tmpl w:val="1FA0C1F4"/>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9">
    <w:nsid w:val="4FEB2599"/>
    <w:multiLevelType w:val="hybridMultilevel"/>
    <w:tmpl w:val="18FCFD12"/>
    <w:lvl w:ilvl="0" w:tplc="33C0A14E">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4E763CD"/>
    <w:multiLevelType w:val="hybridMultilevel"/>
    <w:tmpl w:val="DFF8B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E44DF0"/>
    <w:multiLevelType w:val="singleLevel"/>
    <w:tmpl w:val="977272B4"/>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32">
    <w:nsid w:val="58C54127"/>
    <w:multiLevelType w:val="multilevel"/>
    <w:tmpl w:val="AAE4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6721C0"/>
    <w:multiLevelType w:val="multilevel"/>
    <w:tmpl w:val="E832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8A0297"/>
    <w:multiLevelType w:val="multilevel"/>
    <w:tmpl w:val="2ABA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6"/>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num>
  <w:num w:numId="18">
    <w:abstractNumId w:val="2"/>
  </w:num>
  <w:num w:numId="19">
    <w:abstractNumId w:val="19"/>
  </w:num>
  <w:num w:numId="20">
    <w:abstractNumId w:val="4"/>
  </w:num>
  <w:num w:numId="21">
    <w:abstractNumId w:val="26"/>
  </w:num>
  <w:num w:numId="22">
    <w:abstractNumId w:val="29"/>
  </w:num>
  <w:num w:numId="23">
    <w:abstractNumId w:val="9"/>
  </w:num>
  <w:num w:numId="24">
    <w:abstractNumId w:val="8"/>
  </w:num>
  <w:num w:numId="25">
    <w:abstractNumId w:val="16"/>
  </w:num>
  <w:num w:numId="26">
    <w:abstractNumId w:val="11"/>
  </w:num>
  <w:num w:numId="27">
    <w:abstractNumId w:val="32"/>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33"/>
  </w:num>
  <w:num w:numId="29">
    <w:abstractNumId w:val="5"/>
  </w:num>
  <w:num w:numId="30">
    <w:abstractNumId w:val="30"/>
  </w:num>
  <w:num w:numId="31">
    <w:abstractNumId w:val="14"/>
  </w:num>
  <w:num w:numId="32">
    <w:abstractNumId w:val="15"/>
  </w:num>
  <w:num w:numId="33">
    <w:abstractNumId w:val="34"/>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0"/>
  </w:num>
  <w:num w:numId="37">
    <w:abstractNumId w:val="27"/>
  </w:num>
  <w:num w:numId="38">
    <w:abstractNumId w:val="23"/>
  </w:num>
  <w:num w:numId="39">
    <w:abstractNumId w:val="13"/>
  </w:num>
  <w:num w:numId="40">
    <w:abstractNumId w:val="18"/>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defaultTabStop w:val="708"/>
  <w:characterSpacingControl w:val="doNotCompress"/>
  <w:compat/>
  <w:rsids>
    <w:rsidRoot w:val="00ED3E18"/>
    <w:rsid w:val="00025E22"/>
    <w:rsid w:val="00027DAD"/>
    <w:rsid w:val="00031131"/>
    <w:rsid w:val="00040BB3"/>
    <w:rsid w:val="00092747"/>
    <w:rsid w:val="000A42C5"/>
    <w:rsid w:val="000C4E58"/>
    <w:rsid w:val="000E5CAC"/>
    <w:rsid w:val="001216C4"/>
    <w:rsid w:val="00137D1C"/>
    <w:rsid w:val="00152C4E"/>
    <w:rsid w:val="00155E0F"/>
    <w:rsid w:val="00161143"/>
    <w:rsid w:val="00186BA3"/>
    <w:rsid w:val="001A73B5"/>
    <w:rsid w:val="001B0791"/>
    <w:rsid w:val="001B4541"/>
    <w:rsid w:val="001B6EE4"/>
    <w:rsid w:val="001E0BC1"/>
    <w:rsid w:val="001E3336"/>
    <w:rsid w:val="001F7004"/>
    <w:rsid w:val="001F76A7"/>
    <w:rsid w:val="00211720"/>
    <w:rsid w:val="00220B8E"/>
    <w:rsid w:val="00222F7B"/>
    <w:rsid w:val="00275F44"/>
    <w:rsid w:val="002803D3"/>
    <w:rsid w:val="00292C5F"/>
    <w:rsid w:val="002B4DD5"/>
    <w:rsid w:val="002B7317"/>
    <w:rsid w:val="002C2FD2"/>
    <w:rsid w:val="002D7739"/>
    <w:rsid w:val="00316174"/>
    <w:rsid w:val="00322406"/>
    <w:rsid w:val="00382463"/>
    <w:rsid w:val="003846D9"/>
    <w:rsid w:val="003A279F"/>
    <w:rsid w:val="003C37DF"/>
    <w:rsid w:val="003C5093"/>
    <w:rsid w:val="003E4C49"/>
    <w:rsid w:val="00405FF8"/>
    <w:rsid w:val="004233E0"/>
    <w:rsid w:val="00443C7E"/>
    <w:rsid w:val="0044582C"/>
    <w:rsid w:val="00493FDD"/>
    <w:rsid w:val="004C5453"/>
    <w:rsid w:val="004E1EEF"/>
    <w:rsid w:val="004E7FC4"/>
    <w:rsid w:val="004F122B"/>
    <w:rsid w:val="004F53A8"/>
    <w:rsid w:val="00506E11"/>
    <w:rsid w:val="00511298"/>
    <w:rsid w:val="00544512"/>
    <w:rsid w:val="00570A20"/>
    <w:rsid w:val="005820BB"/>
    <w:rsid w:val="0058798B"/>
    <w:rsid w:val="005A4BA9"/>
    <w:rsid w:val="005B08F9"/>
    <w:rsid w:val="005F03F8"/>
    <w:rsid w:val="00606836"/>
    <w:rsid w:val="006177DC"/>
    <w:rsid w:val="0064540B"/>
    <w:rsid w:val="006631CD"/>
    <w:rsid w:val="00671AB8"/>
    <w:rsid w:val="006746BF"/>
    <w:rsid w:val="00693CBC"/>
    <w:rsid w:val="006C4D25"/>
    <w:rsid w:val="006F2E85"/>
    <w:rsid w:val="00701ED9"/>
    <w:rsid w:val="00714F4E"/>
    <w:rsid w:val="00722AD2"/>
    <w:rsid w:val="00745B1C"/>
    <w:rsid w:val="00746DD8"/>
    <w:rsid w:val="0076577D"/>
    <w:rsid w:val="007674FD"/>
    <w:rsid w:val="00782792"/>
    <w:rsid w:val="00782C6D"/>
    <w:rsid w:val="00783800"/>
    <w:rsid w:val="007921CE"/>
    <w:rsid w:val="007A1187"/>
    <w:rsid w:val="007C16AD"/>
    <w:rsid w:val="007D2FD6"/>
    <w:rsid w:val="007D756B"/>
    <w:rsid w:val="007F32F9"/>
    <w:rsid w:val="007F6588"/>
    <w:rsid w:val="00816F7B"/>
    <w:rsid w:val="00835003"/>
    <w:rsid w:val="008405A8"/>
    <w:rsid w:val="00864D46"/>
    <w:rsid w:val="00870BC8"/>
    <w:rsid w:val="0087171C"/>
    <w:rsid w:val="008734AA"/>
    <w:rsid w:val="00880D29"/>
    <w:rsid w:val="00897F1D"/>
    <w:rsid w:val="008A578B"/>
    <w:rsid w:val="00901831"/>
    <w:rsid w:val="00902389"/>
    <w:rsid w:val="00906AF7"/>
    <w:rsid w:val="0093431D"/>
    <w:rsid w:val="00941BA3"/>
    <w:rsid w:val="00963682"/>
    <w:rsid w:val="00964AB5"/>
    <w:rsid w:val="00984FE0"/>
    <w:rsid w:val="009A14B1"/>
    <w:rsid w:val="009A4F5A"/>
    <w:rsid w:val="009A5B63"/>
    <w:rsid w:val="009B325B"/>
    <w:rsid w:val="009D0425"/>
    <w:rsid w:val="009F7D92"/>
    <w:rsid w:val="00A13857"/>
    <w:rsid w:val="00A2223C"/>
    <w:rsid w:val="00A245D3"/>
    <w:rsid w:val="00A44F38"/>
    <w:rsid w:val="00A460DA"/>
    <w:rsid w:val="00A525D8"/>
    <w:rsid w:val="00A6196D"/>
    <w:rsid w:val="00A62E9E"/>
    <w:rsid w:val="00A73945"/>
    <w:rsid w:val="00A87E9E"/>
    <w:rsid w:val="00A97A33"/>
    <w:rsid w:val="00AA74B8"/>
    <w:rsid w:val="00AC5776"/>
    <w:rsid w:val="00AE0BA3"/>
    <w:rsid w:val="00AE589A"/>
    <w:rsid w:val="00B175A9"/>
    <w:rsid w:val="00B21C0C"/>
    <w:rsid w:val="00B730B0"/>
    <w:rsid w:val="00BA2D0A"/>
    <w:rsid w:val="00BC35B5"/>
    <w:rsid w:val="00C074C0"/>
    <w:rsid w:val="00C26292"/>
    <w:rsid w:val="00C54D8B"/>
    <w:rsid w:val="00C778CA"/>
    <w:rsid w:val="00C9367F"/>
    <w:rsid w:val="00CB77C4"/>
    <w:rsid w:val="00CC0524"/>
    <w:rsid w:val="00D04F93"/>
    <w:rsid w:val="00D1657C"/>
    <w:rsid w:val="00D175B8"/>
    <w:rsid w:val="00D928D3"/>
    <w:rsid w:val="00DA1CAB"/>
    <w:rsid w:val="00DB05EF"/>
    <w:rsid w:val="00DB41D3"/>
    <w:rsid w:val="00DC06E8"/>
    <w:rsid w:val="00DC7370"/>
    <w:rsid w:val="00DE4ABB"/>
    <w:rsid w:val="00E24BD2"/>
    <w:rsid w:val="00E351F1"/>
    <w:rsid w:val="00E351FB"/>
    <w:rsid w:val="00E35FFA"/>
    <w:rsid w:val="00E40112"/>
    <w:rsid w:val="00E43774"/>
    <w:rsid w:val="00EB1A2C"/>
    <w:rsid w:val="00EC7C4C"/>
    <w:rsid w:val="00ED2CF2"/>
    <w:rsid w:val="00ED3E18"/>
    <w:rsid w:val="00EF5F42"/>
    <w:rsid w:val="00EF7D6B"/>
    <w:rsid w:val="00F12084"/>
    <w:rsid w:val="00F30565"/>
    <w:rsid w:val="00F353F3"/>
    <w:rsid w:val="00F73CAA"/>
    <w:rsid w:val="00F93A66"/>
    <w:rsid w:val="00FB221A"/>
    <w:rsid w:val="00FB3C63"/>
    <w:rsid w:val="00FF7B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3E0"/>
    <w:pPr>
      <w:spacing w:after="200" w:line="276" w:lineRule="auto"/>
    </w:pPr>
    <w:rPr>
      <w:sz w:val="22"/>
      <w:szCs w:val="22"/>
    </w:rPr>
  </w:style>
  <w:style w:type="paragraph" w:styleId="2">
    <w:name w:val="heading 2"/>
    <w:basedOn w:val="a"/>
    <w:next w:val="a"/>
    <w:link w:val="20"/>
    <w:uiPriority w:val="99"/>
    <w:semiHidden/>
    <w:unhideWhenUsed/>
    <w:qFormat/>
    <w:rsid w:val="002D7739"/>
    <w:pPr>
      <w:keepNext/>
      <w:spacing w:after="0" w:line="240" w:lineRule="auto"/>
      <w:jc w:val="right"/>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3E18"/>
    <w:pPr>
      <w:ind w:left="720"/>
      <w:contextualSpacing/>
    </w:pPr>
  </w:style>
  <w:style w:type="table" w:styleId="a4">
    <w:name w:val="Table Grid"/>
    <w:basedOn w:val="a1"/>
    <w:uiPriority w:val="59"/>
    <w:rsid w:val="007674F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9"/>
    <w:semiHidden/>
    <w:rsid w:val="002D7739"/>
    <w:rPr>
      <w:rFonts w:ascii="Times New Roman" w:eastAsia="Times New Roman" w:hAnsi="Times New Roman" w:cs="Times New Roman"/>
      <w:sz w:val="28"/>
      <w:szCs w:val="24"/>
    </w:rPr>
  </w:style>
  <w:style w:type="paragraph" w:styleId="a5">
    <w:name w:val="Body Text"/>
    <w:basedOn w:val="a"/>
    <w:link w:val="a6"/>
    <w:uiPriority w:val="99"/>
    <w:unhideWhenUsed/>
    <w:rsid w:val="002D7739"/>
    <w:pPr>
      <w:spacing w:after="0" w:line="240" w:lineRule="auto"/>
    </w:pPr>
    <w:rPr>
      <w:rFonts w:ascii="Times New Roman" w:hAnsi="Times New Roman"/>
      <w:sz w:val="28"/>
      <w:szCs w:val="24"/>
    </w:rPr>
  </w:style>
  <w:style w:type="character" w:customStyle="1" w:styleId="a6">
    <w:name w:val="Основной текст Знак"/>
    <w:link w:val="a5"/>
    <w:uiPriority w:val="99"/>
    <w:rsid w:val="002D7739"/>
    <w:rPr>
      <w:rFonts w:ascii="Times New Roman" w:eastAsia="Times New Roman" w:hAnsi="Times New Roman" w:cs="Times New Roman"/>
      <w:sz w:val="28"/>
      <w:szCs w:val="24"/>
    </w:rPr>
  </w:style>
  <w:style w:type="paragraph" w:customStyle="1" w:styleId="Style6">
    <w:name w:val="Style6"/>
    <w:basedOn w:val="a"/>
    <w:rsid w:val="002D7739"/>
    <w:pPr>
      <w:widowControl w:val="0"/>
      <w:autoSpaceDE w:val="0"/>
      <w:autoSpaceDN w:val="0"/>
      <w:adjustRightInd w:val="0"/>
      <w:spacing w:after="0" w:line="336" w:lineRule="exact"/>
    </w:pPr>
    <w:rPr>
      <w:rFonts w:ascii="Times New Roman" w:hAnsi="Times New Roman"/>
      <w:sz w:val="24"/>
      <w:szCs w:val="24"/>
    </w:rPr>
  </w:style>
  <w:style w:type="character" w:customStyle="1" w:styleId="FontStyle14">
    <w:name w:val="Font Style14"/>
    <w:rsid w:val="002D7739"/>
    <w:rPr>
      <w:rFonts w:ascii="Times New Roman" w:hAnsi="Times New Roman" w:cs="Times New Roman" w:hint="default"/>
      <w:sz w:val="26"/>
      <w:szCs w:val="26"/>
    </w:rPr>
  </w:style>
  <w:style w:type="character" w:styleId="a7">
    <w:name w:val="Strong"/>
    <w:qFormat/>
    <w:rsid w:val="002D7739"/>
    <w:rPr>
      <w:b/>
      <w:bCs/>
    </w:rPr>
  </w:style>
  <w:style w:type="character" w:styleId="a8">
    <w:name w:val="Hyperlink"/>
    <w:uiPriority w:val="99"/>
    <w:rsid w:val="00A245D3"/>
    <w:rPr>
      <w:rFonts w:cs="Times New Roman"/>
      <w:color w:val="0000FF"/>
      <w:u w:val="single"/>
    </w:rPr>
  </w:style>
  <w:style w:type="paragraph" w:styleId="a9">
    <w:name w:val="No Spacing"/>
    <w:uiPriority w:val="1"/>
    <w:qFormat/>
    <w:rsid w:val="0076577D"/>
    <w:rPr>
      <w:sz w:val="22"/>
      <w:szCs w:val="22"/>
    </w:rPr>
  </w:style>
</w:styles>
</file>

<file path=word/webSettings.xml><?xml version="1.0" encoding="utf-8"?>
<w:webSettings xmlns:r="http://schemas.openxmlformats.org/officeDocument/2006/relationships" xmlns:w="http://schemas.openxmlformats.org/wordprocessingml/2006/main">
  <w:divs>
    <w:div w:id="469056973">
      <w:bodyDiv w:val="1"/>
      <w:marLeft w:val="0"/>
      <w:marRight w:val="0"/>
      <w:marTop w:val="0"/>
      <w:marBottom w:val="0"/>
      <w:divBdr>
        <w:top w:val="none" w:sz="0" w:space="0" w:color="auto"/>
        <w:left w:val="none" w:sz="0" w:space="0" w:color="auto"/>
        <w:bottom w:val="none" w:sz="0" w:space="0" w:color="auto"/>
        <w:right w:val="none" w:sz="0" w:space="0" w:color="auto"/>
      </w:divBdr>
    </w:div>
    <w:div w:id="1185896753">
      <w:bodyDiv w:val="1"/>
      <w:marLeft w:val="0"/>
      <w:marRight w:val="0"/>
      <w:marTop w:val="0"/>
      <w:marBottom w:val="0"/>
      <w:divBdr>
        <w:top w:val="none" w:sz="0" w:space="0" w:color="auto"/>
        <w:left w:val="none" w:sz="0" w:space="0" w:color="auto"/>
        <w:bottom w:val="none" w:sz="0" w:space="0" w:color="auto"/>
        <w:right w:val="none" w:sz="0" w:space="0" w:color="auto"/>
      </w:divBdr>
    </w:div>
    <w:div w:id="1213037904">
      <w:bodyDiv w:val="1"/>
      <w:marLeft w:val="0"/>
      <w:marRight w:val="0"/>
      <w:marTop w:val="0"/>
      <w:marBottom w:val="0"/>
      <w:divBdr>
        <w:top w:val="none" w:sz="0" w:space="0" w:color="auto"/>
        <w:left w:val="none" w:sz="0" w:space="0" w:color="auto"/>
        <w:bottom w:val="none" w:sz="0" w:space="0" w:color="auto"/>
        <w:right w:val="none" w:sz="0" w:space="0" w:color="auto"/>
      </w:divBdr>
      <w:divsChild>
        <w:div w:id="358090587">
          <w:marLeft w:val="0"/>
          <w:marRight w:val="0"/>
          <w:marTop w:val="0"/>
          <w:marBottom w:val="0"/>
          <w:divBdr>
            <w:top w:val="none" w:sz="0" w:space="0" w:color="auto"/>
            <w:left w:val="none" w:sz="0" w:space="0" w:color="auto"/>
            <w:bottom w:val="none" w:sz="0" w:space="0" w:color="auto"/>
            <w:right w:val="none" w:sz="0" w:space="0" w:color="auto"/>
          </w:divBdr>
          <w:divsChild>
            <w:div w:id="765999792">
              <w:marLeft w:val="0"/>
              <w:marRight w:val="0"/>
              <w:marTop w:val="0"/>
              <w:marBottom w:val="0"/>
              <w:divBdr>
                <w:top w:val="none" w:sz="0" w:space="0" w:color="auto"/>
                <w:left w:val="none" w:sz="0" w:space="0" w:color="auto"/>
                <w:bottom w:val="none" w:sz="0" w:space="0" w:color="auto"/>
                <w:right w:val="none" w:sz="0" w:space="0" w:color="auto"/>
              </w:divBdr>
              <w:divsChild>
                <w:div w:id="1308970354">
                  <w:marLeft w:val="0"/>
                  <w:marRight w:val="0"/>
                  <w:marTop w:val="0"/>
                  <w:marBottom w:val="0"/>
                  <w:divBdr>
                    <w:top w:val="none" w:sz="0" w:space="0" w:color="auto"/>
                    <w:left w:val="none" w:sz="0" w:space="0" w:color="auto"/>
                    <w:bottom w:val="none" w:sz="0" w:space="0" w:color="auto"/>
                    <w:right w:val="none" w:sz="0" w:space="0" w:color="auto"/>
                  </w:divBdr>
                  <w:divsChild>
                    <w:div w:id="729501400">
                      <w:marLeft w:val="0"/>
                      <w:marRight w:val="0"/>
                      <w:marTop w:val="0"/>
                      <w:marBottom w:val="0"/>
                      <w:divBdr>
                        <w:top w:val="none" w:sz="0" w:space="0" w:color="auto"/>
                        <w:left w:val="none" w:sz="0" w:space="0" w:color="auto"/>
                        <w:bottom w:val="none" w:sz="0" w:space="0" w:color="auto"/>
                        <w:right w:val="none" w:sz="0" w:space="0" w:color="auto"/>
                      </w:divBdr>
                      <w:divsChild>
                        <w:div w:id="1082795272">
                          <w:marLeft w:val="0"/>
                          <w:marRight w:val="0"/>
                          <w:marTop w:val="0"/>
                          <w:marBottom w:val="0"/>
                          <w:divBdr>
                            <w:top w:val="none" w:sz="0" w:space="0" w:color="auto"/>
                            <w:left w:val="none" w:sz="0" w:space="0" w:color="auto"/>
                            <w:bottom w:val="none" w:sz="0" w:space="0" w:color="auto"/>
                            <w:right w:val="none" w:sz="0" w:space="0" w:color="auto"/>
                          </w:divBdr>
                          <w:divsChild>
                            <w:div w:id="1297490551">
                              <w:marLeft w:val="0"/>
                              <w:marRight w:val="0"/>
                              <w:marTop w:val="0"/>
                              <w:marBottom w:val="0"/>
                              <w:divBdr>
                                <w:top w:val="none" w:sz="0" w:space="0" w:color="auto"/>
                                <w:left w:val="none" w:sz="0" w:space="0" w:color="auto"/>
                                <w:bottom w:val="none" w:sz="0" w:space="0" w:color="auto"/>
                                <w:right w:val="none" w:sz="0" w:space="0" w:color="auto"/>
                              </w:divBdr>
                              <w:divsChild>
                                <w:div w:id="165749633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24958">
      <w:bodyDiv w:val="1"/>
      <w:marLeft w:val="0"/>
      <w:marRight w:val="0"/>
      <w:marTop w:val="0"/>
      <w:marBottom w:val="0"/>
      <w:divBdr>
        <w:top w:val="none" w:sz="0" w:space="0" w:color="auto"/>
        <w:left w:val="none" w:sz="0" w:space="0" w:color="auto"/>
        <w:bottom w:val="none" w:sz="0" w:space="0" w:color="auto"/>
        <w:right w:val="none" w:sz="0" w:space="0" w:color="auto"/>
      </w:divBdr>
      <w:divsChild>
        <w:div w:id="281807709">
          <w:marLeft w:val="547"/>
          <w:marRight w:val="0"/>
          <w:marTop w:val="115"/>
          <w:marBottom w:val="0"/>
          <w:divBdr>
            <w:top w:val="none" w:sz="0" w:space="0" w:color="auto"/>
            <w:left w:val="none" w:sz="0" w:space="0" w:color="auto"/>
            <w:bottom w:val="none" w:sz="0" w:space="0" w:color="auto"/>
            <w:right w:val="none" w:sz="0" w:space="0" w:color="auto"/>
          </w:divBdr>
        </w:div>
        <w:div w:id="471407714">
          <w:marLeft w:val="547"/>
          <w:marRight w:val="0"/>
          <w:marTop w:val="115"/>
          <w:marBottom w:val="0"/>
          <w:divBdr>
            <w:top w:val="none" w:sz="0" w:space="0" w:color="auto"/>
            <w:left w:val="none" w:sz="0" w:space="0" w:color="auto"/>
            <w:bottom w:val="none" w:sz="0" w:space="0" w:color="auto"/>
            <w:right w:val="none" w:sz="0" w:space="0" w:color="auto"/>
          </w:divBdr>
        </w:div>
        <w:div w:id="844511690">
          <w:marLeft w:val="547"/>
          <w:marRight w:val="0"/>
          <w:marTop w:val="115"/>
          <w:marBottom w:val="0"/>
          <w:divBdr>
            <w:top w:val="none" w:sz="0" w:space="0" w:color="auto"/>
            <w:left w:val="none" w:sz="0" w:space="0" w:color="auto"/>
            <w:bottom w:val="none" w:sz="0" w:space="0" w:color="auto"/>
            <w:right w:val="none" w:sz="0" w:space="0" w:color="auto"/>
          </w:divBdr>
        </w:div>
        <w:div w:id="1067993696">
          <w:marLeft w:val="547"/>
          <w:marRight w:val="0"/>
          <w:marTop w:val="115"/>
          <w:marBottom w:val="0"/>
          <w:divBdr>
            <w:top w:val="none" w:sz="0" w:space="0" w:color="auto"/>
            <w:left w:val="none" w:sz="0" w:space="0" w:color="auto"/>
            <w:bottom w:val="none" w:sz="0" w:space="0" w:color="auto"/>
            <w:right w:val="none" w:sz="0" w:space="0" w:color="auto"/>
          </w:divBdr>
        </w:div>
        <w:div w:id="1285311534">
          <w:marLeft w:val="547"/>
          <w:marRight w:val="0"/>
          <w:marTop w:val="115"/>
          <w:marBottom w:val="0"/>
          <w:divBdr>
            <w:top w:val="none" w:sz="0" w:space="0" w:color="auto"/>
            <w:left w:val="none" w:sz="0" w:space="0" w:color="auto"/>
            <w:bottom w:val="none" w:sz="0" w:space="0" w:color="auto"/>
            <w:right w:val="none" w:sz="0" w:space="0" w:color="auto"/>
          </w:divBdr>
        </w:div>
        <w:div w:id="1731997838">
          <w:marLeft w:val="547"/>
          <w:marRight w:val="0"/>
          <w:marTop w:val="115"/>
          <w:marBottom w:val="0"/>
          <w:divBdr>
            <w:top w:val="none" w:sz="0" w:space="0" w:color="auto"/>
            <w:left w:val="none" w:sz="0" w:space="0" w:color="auto"/>
            <w:bottom w:val="none" w:sz="0" w:space="0" w:color="auto"/>
            <w:right w:val="none" w:sz="0" w:space="0" w:color="auto"/>
          </w:divBdr>
        </w:div>
        <w:div w:id="1790321081">
          <w:marLeft w:val="547"/>
          <w:marRight w:val="0"/>
          <w:marTop w:val="115"/>
          <w:marBottom w:val="0"/>
          <w:divBdr>
            <w:top w:val="none" w:sz="0" w:space="0" w:color="auto"/>
            <w:left w:val="none" w:sz="0" w:space="0" w:color="auto"/>
            <w:bottom w:val="none" w:sz="0" w:space="0" w:color="auto"/>
            <w:right w:val="none" w:sz="0" w:space="0" w:color="auto"/>
          </w:divBdr>
        </w:div>
        <w:div w:id="2095514201">
          <w:marLeft w:val="547"/>
          <w:marRight w:val="0"/>
          <w:marTop w:val="115"/>
          <w:marBottom w:val="0"/>
          <w:divBdr>
            <w:top w:val="none" w:sz="0" w:space="0" w:color="auto"/>
            <w:left w:val="none" w:sz="0" w:space="0" w:color="auto"/>
            <w:bottom w:val="none" w:sz="0" w:space="0" w:color="auto"/>
            <w:right w:val="none" w:sz="0" w:space="0" w:color="auto"/>
          </w:divBdr>
        </w:div>
      </w:divsChild>
    </w:div>
    <w:div w:id="1413815345">
      <w:bodyDiv w:val="1"/>
      <w:marLeft w:val="0"/>
      <w:marRight w:val="0"/>
      <w:marTop w:val="0"/>
      <w:marBottom w:val="0"/>
      <w:divBdr>
        <w:top w:val="none" w:sz="0" w:space="0" w:color="auto"/>
        <w:left w:val="none" w:sz="0" w:space="0" w:color="auto"/>
        <w:bottom w:val="none" w:sz="0" w:space="0" w:color="auto"/>
        <w:right w:val="none" w:sz="0" w:space="0" w:color="auto"/>
      </w:divBdr>
      <w:divsChild>
        <w:div w:id="1672757413">
          <w:marLeft w:val="75"/>
          <w:marRight w:val="75"/>
          <w:marTop w:val="0"/>
          <w:marBottom w:val="0"/>
          <w:divBdr>
            <w:top w:val="none" w:sz="0" w:space="0" w:color="auto"/>
            <w:left w:val="none" w:sz="0" w:space="0" w:color="auto"/>
            <w:bottom w:val="none" w:sz="0" w:space="0" w:color="auto"/>
            <w:right w:val="none" w:sz="0" w:space="0" w:color="auto"/>
          </w:divBdr>
          <w:divsChild>
            <w:div w:id="20639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sv.ru/ebooks/Metieva_Razvitie_sensornoi_sferi/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docs.exdat.com/docs/index-434572.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76FAA-35B6-4251-881E-4177CDA1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4701</Words>
  <Characters>26802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31441</CharactersWithSpaces>
  <SharedDoc>false</SharedDoc>
  <HLinks>
    <vt:vector size="6" baseType="variant">
      <vt:variant>
        <vt:i4>7929885</vt:i4>
      </vt:variant>
      <vt:variant>
        <vt:i4>0</vt:i4>
      </vt:variant>
      <vt:variant>
        <vt:i4>0</vt:i4>
      </vt:variant>
      <vt:variant>
        <vt:i4>5</vt:i4>
      </vt:variant>
      <vt:variant>
        <vt:lpwstr>http://www.prosv.ru/ebooks/Metieva_Razvitie_sensornoi_sferi/index.html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21</cp:revision>
  <cp:lastPrinted>2013-04-26T07:11:00Z</cp:lastPrinted>
  <dcterms:created xsi:type="dcterms:W3CDTF">2013-12-20T15:53:00Z</dcterms:created>
  <dcterms:modified xsi:type="dcterms:W3CDTF">2006-01-02T23:57:00Z</dcterms:modified>
</cp:coreProperties>
</file>