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B22" w:rsidRPr="006B7663" w:rsidRDefault="00837B22" w:rsidP="006B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766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 ПО ПРЕДМЕТУ «ИЗОБРАЗИТЕЛЬНОЕ ИСКУССТВО»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7B22" w:rsidRPr="006B7663" w:rsidRDefault="00837B22" w:rsidP="006B7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B22" w:rsidRPr="006B7663" w:rsidRDefault="00837B22" w:rsidP="006B766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предмету «Изобразительное искусство» для 3 класса на 2017-2018 учебный год составлена на основе Федерального государственного образовательного стандарта начального общего образования и авторской программы </w:t>
      </w:r>
      <w:proofErr w:type="spellStart"/>
      <w:r w:rsidRPr="006B7663">
        <w:rPr>
          <w:rFonts w:ascii="Times New Roman" w:eastAsia="Times New Roman" w:hAnsi="Times New Roman" w:cs="Times New Roman"/>
          <w:sz w:val="28"/>
          <w:szCs w:val="28"/>
        </w:rPr>
        <w:t>Неменского</w:t>
      </w:r>
      <w:proofErr w:type="spellEnd"/>
      <w:r w:rsidRPr="006B7663">
        <w:rPr>
          <w:rFonts w:ascii="Times New Roman" w:eastAsia="Times New Roman" w:hAnsi="Times New Roman" w:cs="Times New Roman"/>
          <w:sz w:val="28"/>
          <w:szCs w:val="28"/>
        </w:rPr>
        <w:t xml:space="preserve"> Б.М. «Изобразительное искусство. 1-4 классы» (учебно-методический комплект «Школа России»)</w:t>
      </w:r>
    </w:p>
    <w:p w:rsidR="00837B22" w:rsidRPr="006B7663" w:rsidRDefault="00837B22" w:rsidP="006B766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b/>
          <w:sz w:val="28"/>
          <w:szCs w:val="28"/>
        </w:rPr>
        <w:t>Цели курса: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воспитание эстетических чувств, интереса к изобразительному искусству; обогащение нравственного опыта, представлений о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развитие воображения, желания и умения подходить к любой своей деятельности творчески; способности к восприятию искусства и окружающего мира; умений и навыков сотрудничества в художественной деятельности;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освоение первоначальных знаний о пластических искусствах: изобразительных, декоративно-прикладных, архитектуре и дизайне - их роли в жизни человека и общества;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с разными художественными материалами; совершенствование эстетического вкуса.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 xml:space="preserve">Данные цели реализуются в конкретных </w:t>
      </w:r>
      <w:r w:rsidRPr="006B7663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задачах </w:t>
      </w:r>
      <w:r w:rsidRPr="006B7663">
        <w:rPr>
          <w:rFonts w:ascii="Times New Roman" w:eastAsia="Times New Roman" w:hAnsi="Times New Roman" w:cs="Times New Roman"/>
          <w:sz w:val="28"/>
          <w:szCs w:val="28"/>
        </w:rPr>
        <w:t>обучения: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совершенствование эмоционально-образного восприятия произведений искусства и окружающего мира;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развитие способности видеть проявление художественной культуры в реальной жизни (музеи, архитектура, дизайн, скульптура и пр.);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- формирование навыков работы с различными художественными материалами.</w:t>
      </w:r>
    </w:p>
    <w:p w:rsidR="00837B22" w:rsidRPr="006B7663" w:rsidRDefault="00837B22" w:rsidP="006B7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7B22" w:rsidRPr="006B7663" w:rsidRDefault="00837B22" w:rsidP="006B7663">
      <w:pPr>
        <w:autoSpaceDE w:val="0"/>
        <w:autoSpaceDN w:val="0"/>
        <w:adjustRightInd w:val="0"/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Для выполнения поставленных учебно-воспитательных задач программой предусмот</w:t>
      </w:r>
      <w:r w:rsidRPr="006B7663">
        <w:rPr>
          <w:rFonts w:ascii="Times New Roman" w:eastAsia="Times New Roman" w:hAnsi="Times New Roman" w:cs="Times New Roman"/>
          <w:sz w:val="28"/>
          <w:szCs w:val="28"/>
        </w:rPr>
        <w:softHyphen/>
        <w:t>рены следующие основные виды занятий:</w:t>
      </w:r>
    </w:p>
    <w:p w:rsidR="00837B22" w:rsidRPr="006B7663" w:rsidRDefault="00837B22" w:rsidP="006B7663">
      <w:pPr>
        <w:numPr>
          <w:ilvl w:val="0"/>
          <w:numId w:val="1"/>
        </w:numPr>
        <w:tabs>
          <w:tab w:val="left" w:pos="859"/>
        </w:tabs>
        <w:autoSpaceDE w:val="0"/>
        <w:autoSpaceDN w:val="0"/>
        <w:adjustRightInd w:val="0"/>
        <w:spacing w:before="10"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рисование с натуры (рисунок, живопись),</w:t>
      </w:r>
    </w:p>
    <w:p w:rsidR="00837B22" w:rsidRPr="006B7663" w:rsidRDefault="00837B22" w:rsidP="006B7663">
      <w:pPr>
        <w:numPr>
          <w:ilvl w:val="0"/>
          <w:numId w:val="1"/>
        </w:numPr>
        <w:tabs>
          <w:tab w:val="left" w:pos="859"/>
        </w:tabs>
        <w:autoSpaceDE w:val="0"/>
        <w:autoSpaceDN w:val="0"/>
        <w:adjustRightInd w:val="0"/>
        <w:spacing w:before="10"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lastRenderedPageBreak/>
        <w:t>рисование на темы и иллюстрирование (композиция),</w:t>
      </w:r>
    </w:p>
    <w:p w:rsidR="00837B22" w:rsidRPr="006B7663" w:rsidRDefault="00837B22" w:rsidP="006B7663">
      <w:pPr>
        <w:numPr>
          <w:ilvl w:val="0"/>
          <w:numId w:val="1"/>
        </w:numPr>
        <w:tabs>
          <w:tab w:val="left" w:pos="859"/>
        </w:tabs>
        <w:autoSpaceDE w:val="0"/>
        <w:autoSpaceDN w:val="0"/>
        <w:adjustRightInd w:val="0"/>
        <w:spacing w:before="10"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декоративная работа,</w:t>
      </w:r>
    </w:p>
    <w:p w:rsidR="00837B22" w:rsidRPr="006B7663" w:rsidRDefault="00837B22" w:rsidP="006B7663">
      <w:pPr>
        <w:numPr>
          <w:ilvl w:val="0"/>
          <w:numId w:val="1"/>
        </w:numPr>
        <w:tabs>
          <w:tab w:val="left" w:pos="859"/>
        </w:tabs>
        <w:autoSpaceDE w:val="0"/>
        <w:autoSpaceDN w:val="0"/>
        <w:adjustRightInd w:val="0"/>
        <w:spacing w:before="10"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лепка,</w:t>
      </w:r>
    </w:p>
    <w:p w:rsidR="00837B22" w:rsidRPr="006B7663" w:rsidRDefault="00837B22" w:rsidP="006B7663">
      <w:pPr>
        <w:numPr>
          <w:ilvl w:val="0"/>
          <w:numId w:val="1"/>
        </w:numPr>
        <w:tabs>
          <w:tab w:val="left" w:pos="859"/>
        </w:tabs>
        <w:autoSpaceDE w:val="0"/>
        <w:autoSpaceDN w:val="0"/>
        <w:adjustRightInd w:val="0"/>
        <w:spacing w:before="10"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аппликация с элементами дизайна,</w:t>
      </w:r>
    </w:p>
    <w:p w:rsidR="00837B22" w:rsidRPr="006B7663" w:rsidRDefault="00837B22" w:rsidP="006B7663">
      <w:pPr>
        <w:numPr>
          <w:ilvl w:val="0"/>
          <w:numId w:val="1"/>
        </w:numPr>
        <w:tabs>
          <w:tab w:val="left" w:pos="859"/>
        </w:tabs>
        <w:autoSpaceDE w:val="0"/>
        <w:autoSpaceDN w:val="0"/>
        <w:adjustRightInd w:val="0"/>
        <w:spacing w:before="10"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6B7663">
        <w:rPr>
          <w:rFonts w:ascii="Times New Roman" w:eastAsia="Times New Roman" w:hAnsi="Times New Roman" w:cs="Times New Roman"/>
          <w:sz w:val="28"/>
          <w:szCs w:val="28"/>
        </w:rPr>
        <w:t>беседы об изобразительном искусстве и красоте вокруг нас.</w:t>
      </w:r>
    </w:p>
    <w:p w:rsidR="009E3AD7" w:rsidRPr="006B7663" w:rsidRDefault="009E3AD7" w:rsidP="006B76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02E6" w:rsidRPr="006B7663" w:rsidRDefault="005C02E6" w:rsidP="006B76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02E6" w:rsidRPr="006B7663" w:rsidRDefault="005C02E6" w:rsidP="006B7663">
      <w:pPr>
        <w:pStyle w:val="a3"/>
        <w:jc w:val="center"/>
        <w:rPr>
          <w:sz w:val="28"/>
          <w:szCs w:val="28"/>
        </w:rPr>
      </w:pPr>
      <w:r w:rsidRPr="006B7663">
        <w:rPr>
          <w:b/>
          <w:bCs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b/>
          <w:bCs/>
          <w:sz w:val="28"/>
          <w:szCs w:val="28"/>
        </w:rPr>
        <w:t>Личностные</w:t>
      </w:r>
      <w:r w:rsidRPr="006B7663">
        <w:rPr>
          <w:sz w:val="28"/>
          <w:szCs w:val="28"/>
        </w:rPr>
        <w:t xml:space="preserve"> 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чувство гордости за культуру и искусство Родины, своего народа;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уважительное отношение к культуре и искусству других народов нашей страны и мира в целом;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понимание особой роли культуры и искусства в жизни общества и каждого отдельного человека;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сформированность эстетических чувств, художественно-творческого мышления, наблюдательности и фантазии;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сформированность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lastRenderedPageBreak/>
        <w:sym w:font="Symbol" w:char="F0A7"/>
      </w:r>
      <w:r w:rsidRPr="006B7663">
        <w:rPr>
          <w:sz w:val="28"/>
          <w:szCs w:val="28"/>
        </w:rPr>
        <w:t xml:space="preserve"> умение сотрудничать с товарищами в процессе совместной деятельности, соотносить свою часть работы с общим замыслом;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sym w:font="Symbol" w:char="F0A7"/>
      </w:r>
      <w:r w:rsidRPr="006B7663">
        <w:rPr>
          <w:sz w:val="28"/>
          <w:szCs w:val="28"/>
        </w:rPr>
        <w:t xml:space="preserve">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b/>
          <w:bCs/>
          <w:sz w:val="28"/>
          <w:szCs w:val="28"/>
        </w:rPr>
        <w:t>Метапредметные</w:t>
      </w:r>
      <w:r w:rsidRPr="006B7663">
        <w:rPr>
          <w:sz w:val="28"/>
          <w:szCs w:val="28"/>
        </w:rPr>
        <w:t xml:space="preserve"> результаты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овладение умением вести диалог, распределять функции и роли в процессе выполнения коллективной творческой работы;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рационально строить самостоятельную творческую деятельность, умение организовать место занятий;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осознанное стремление к освоению новых знаний и умений, к достижению более высоких и оригинальных творческих результатов.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b/>
          <w:bCs/>
          <w:sz w:val="28"/>
          <w:szCs w:val="28"/>
        </w:rPr>
        <w:t>Предметные</w:t>
      </w:r>
      <w:r w:rsidRPr="006B7663">
        <w:rPr>
          <w:sz w:val="28"/>
          <w:szCs w:val="28"/>
        </w:rPr>
        <w:t xml:space="preserve">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lastRenderedPageBreak/>
        <w:t>•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знание основных видов и жанров пространственно-визуальных искусств;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понимание образной природы искусства;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эстетическая оценка явлений природы, событий окружающего мира;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применение художественных умений, знаний и представлений в процессе выполнения художественно-творческих работ;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усвоение названий ведущих художественных музеев России и художественных музеев своего региона;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видеть проявления визуально-пространственных искусств в окружающей жизни: в доме, на улице, в театре, на празднике;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способность использовать в художественно-творческой деятельности различные художественные материалы и художественные техники;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компоновать на плоскости листа и в объеме задуманный художественный образ;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lastRenderedPageBreak/>
        <w:t xml:space="preserve">• освоение умений применять в художественно—творческой деятельности основ </w:t>
      </w:r>
      <w:proofErr w:type="spellStart"/>
      <w:r w:rsidRPr="006B7663">
        <w:rPr>
          <w:sz w:val="28"/>
          <w:szCs w:val="28"/>
        </w:rPr>
        <w:t>цветоведения</w:t>
      </w:r>
      <w:proofErr w:type="spellEnd"/>
      <w:r w:rsidRPr="006B7663">
        <w:rPr>
          <w:sz w:val="28"/>
          <w:szCs w:val="28"/>
        </w:rPr>
        <w:t>, основ графической грамоты;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овладение навыками моделирования из бумаги, лепки из пластилина, навыками изображения средствами аппликации и коллажа;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умение характеризовать и эстетически оценивать разнообразие и красоту природы различных регионов нашей страны;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объяснять значение памятников и архитектурной среды древнего зодчества для современного общества;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 xml:space="preserve">• 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5C02E6" w:rsidRPr="006B7663" w:rsidRDefault="005C02E6" w:rsidP="006B7663">
      <w:pPr>
        <w:pStyle w:val="a3"/>
        <w:rPr>
          <w:sz w:val="28"/>
          <w:szCs w:val="28"/>
        </w:rPr>
      </w:pPr>
      <w:r w:rsidRPr="006B7663">
        <w:rPr>
          <w:sz w:val="28"/>
          <w:szCs w:val="28"/>
        </w:rPr>
        <w:t>•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BE2A34" w:rsidRPr="006B7663" w:rsidRDefault="00BE2A34" w:rsidP="006B7663">
      <w:pPr>
        <w:pStyle w:val="a3"/>
        <w:rPr>
          <w:sz w:val="28"/>
          <w:szCs w:val="28"/>
        </w:rPr>
      </w:pPr>
    </w:p>
    <w:p w:rsidR="00BE2A34" w:rsidRPr="006B7663" w:rsidRDefault="00BE2A34" w:rsidP="006B7663">
      <w:pPr>
        <w:pStyle w:val="a3"/>
        <w:rPr>
          <w:sz w:val="28"/>
          <w:szCs w:val="28"/>
        </w:rPr>
      </w:pPr>
    </w:p>
    <w:p w:rsidR="004D6F79" w:rsidRPr="00195E72" w:rsidRDefault="004D6F79" w:rsidP="006B7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6045" w:rsidRPr="00A66045" w:rsidRDefault="00A66045" w:rsidP="00A660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ОСНОВНОЕ СОДЕРЖАНИЕ</w:t>
      </w:r>
    </w:p>
    <w:p w:rsidR="00A66045" w:rsidRPr="00A66045" w:rsidRDefault="00A66045" w:rsidP="00A660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 часа)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b/>
          <w:i/>
          <w:sz w:val="28"/>
          <w:szCs w:val="28"/>
        </w:rPr>
        <w:t>Искусство в твоем доме – 8 час.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Твои игрушки.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 xml:space="preserve">Посуда у тебя дома. 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Обои и шторы в твоем доме.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Мамин платок.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Твои книжки.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Открытки.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Труд художника для твоего дома (обобщение темы).</w:t>
      </w:r>
    </w:p>
    <w:p w:rsidR="00A66045" w:rsidRPr="00A66045" w:rsidRDefault="00A66045" w:rsidP="00A66045">
      <w:pPr>
        <w:spacing w:after="0" w:line="240" w:lineRule="auto"/>
        <w:ind w:left="-180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Искусство на улицах твоего города – 7 час.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Памятники архитектуры.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Парки, скверы, бульвары.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Ажурные ограды.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Волшебные фонари.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Витрины.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Удивительный транспорт.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Труд художника на улицах твоего города (села) (обобщение темы).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Художник и зрелище- 11 час.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Художник в цирке.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Художник в театре.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Художник-создатель сценического мира.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Театр кукол.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Образ куклы, её конструкция и костюм.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lastRenderedPageBreak/>
        <w:t>Маски.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Условность языка масок, их декоративная выразительность.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Афиша и плакат.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Праздник в городе.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Элементы праздничного украшения города.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Школьный праздник-карнавал (обобщение темы).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b/>
          <w:i/>
          <w:sz w:val="28"/>
          <w:szCs w:val="28"/>
        </w:rPr>
        <w:t>Художник и музей -8 час.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Музеи в жизни города.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Картина- особый мир. Картина-пейзаж.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Картина-портрет.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Картина-натюрморт.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Картины исторические и бытовые.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Учимся смотреть картины.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Скульптура в музее и на улице.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45">
        <w:rPr>
          <w:rFonts w:ascii="Times New Roman" w:eastAsia="Times New Roman" w:hAnsi="Times New Roman" w:cs="Times New Roman"/>
          <w:sz w:val="28"/>
          <w:szCs w:val="28"/>
        </w:rPr>
        <w:t>Художественная выставка (обобщение темы).</w:t>
      </w:r>
    </w:p>
    <w:p w:rsidR="00A66045" w:rsidRPr="00A66045" w:rsidRDefault="00A66045" w:rsidP="00A660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045" w:rsidRPr="00A66045" w:rsidRDefault="00A66045" w:rsidP="00A66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66045" w:rsidRPr="00A66045" w:rsidRDefault="00A66045" w:rsidP="00A66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66045" w:rsidRPr="00A66045" w:rsidRDefault="00A66045" w:rsidP="00A66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A29" w:rsidRPr="00220A29" w:rsidRDefault="00220A29" w:rsidP="0022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A29">
        <w:rPr>
          <w:rFonts w:ascii="Times New Roman" w:eastAsia="Times New Roman" w:hAnsi="Times New Roman" w:cs="Times New Roman"/>
          <w:b/>
          <w:sz w:val="24"/>
          <w:szCs w:val="24"/>
        </w:rPr>
        <w:t>3 КЛАСС (34 Ч)</w:t>
      </w:r>
    </w:p>
    <w:p w:rsidR="00220A29" w:rsidRPr="00220A29" w:rsidRDefault="00220A29" w:rsidP="0022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8788"/>
      </w:tblGrid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</w:t>
            </w:r>
          </w:p>
        </w:tc>
      </w:tr>
      <w:tr w:rsidR="00220A29" w:rsidRPr="00220A29" w:rsidTr="005C2765">
        <w:tc>
          <w:tcPr>
            <w:tcW w:w="14737" w:type="dxa"/>
            <w:gridSpan w:val="2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Вводный урок (1ч)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Мастера Изображения, Постройки и Украшения. Художественные материалы. 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Осенний вернисаж. Прощаемся с летом (вводный урок)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Игровая, образная форма приобще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к искусству: три Брата-Мастера -Мастер Изображения, Мастер Укра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 и Мастер Постройки. Исполь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зование различных художественных материалов.</w:t>
            </w:r>
          </w:p>
        </w:tc>
      </w:tr>
      <w:tr w:rsidR="00220A29" w:rsidRPr="00220A29" w:rsidTr="005C2765">
        <w:tc>
          <w:tcPr>
            <w:tcW w:w="14737" w:type="dxa"/>
            <w:gridSpan w:val="2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 в твоем доме (8ч)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Твои игрушки (озорной товар)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Задание: Лепка игрушки из пластилина или глины. </w:t>
            </w:r>
          </w:p>
        </w:tc>
        <w:tc>
          <w:tcPr>
            <w:tcW w:w="8788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и эстетически оце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нивать разные виды игрушек, мате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риалы, из которых они сделаны. Выявлять в воспринимаемых образ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цах игрушек работу Мастеров По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стройки, Украшения и Изображения, рассказывать о ней. Создавать 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выразительную пласти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ческую форму игрушки и украшать ее, добиваясь целостности цветово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решения.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Посуда у тебя дома. Задание: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посуды с росписью по белой грунтовке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связь между фор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мой, декором посуды (ее художест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венным образом) и ее назначением. Уметь выделять конструктивный образ (образ формы, постройки) и характер декора, украшения (деятельность каж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дого из Братьев-Мастеров в процессе создания образа посуды). Овладевать навыками создания вы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разительной формы посуды и ее де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корирования в лепке, а также навы</w:t>
            </w:r>
            <w:r w:rsidRPr="0022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ками изображения посудных форм, объединённых общим, образным решением.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Обои и шторы в твоем доме.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Задание: создание эскиза обоев или штор для комнаты, имеющей четкое назначение (спальня, гостиная, кухня, детская)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Рассказывать о роли художника и этапах его работы (постройка, изо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бражение, украшение) при создании обоев и штор.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Обретать опыт творчества и художе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ственно-практические навыки в соз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дании эскиза обоев или штор для комнаты в соответствии с ее функ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циональным назначением.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Мамин платок.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Задание: создание эскиза платка для мамы, девочки или бабушки (праздничный или повседневный)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зависимость характера узора, цветового решения платка от того, кому и для чего он предназна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чен. Знать и объяснять основные варианты композиционного решения росписи платка (с акцентировкой изобразительного мотива в центре, по углам, в виде свободной роспи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си), а также характер узора (расти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тельный, геометрический). Обрести опыт творчества и художественно-практические навыки в создании эс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киза росписи платка (фрагмента).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Твои книжки.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Задание: иллюстрация к сказке или создание обложки для книжки-игрушки)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роль художника и Брать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ев-Мастеров в создании книги (мно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гообразие форм книг, обложка, ил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люстрации, буквицы и т.д.). Узнавать и называть произведения нескольких художников-иллюстраторов детской книги.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Создавать проект детской книжки-игрушки.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Открытки. 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Задание: создание эскиза открытки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и уметь объяснять роль художника и Братьев-Мастеров в создании форм открыток, изображе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ний на них.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Приобретать навыки выполнения лаконичного выразительного изо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бражения.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 художника для твоего дома (обобщение темы).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игра, выставка работ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Участвовать в творческой обучаю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щей игре, организованной на уроке, в роли зрителей, художников, экс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курсоводов, Братьев-Мастеров. Осознавать важную роль художника, его труда в создании среды жизни человека, предметного мира в каж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дом доме.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Памятники архитектуры.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изучение и изображение одного из архитектурных памятников своих родных мест.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Воспринимать и оценивать эстети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ческие достоинства старинных и со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временных построек родного города (села).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Раскрывать особенности архитек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турного образа города. Понимать, что памятники 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архитектуры - это достояние народа, которое необхо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димо беречь. Различать в архитек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турном образе работу каждого из Братьев-Мастеров.</w:t>
            </w:r>
          </w:p>
        </w:tc>
      </w:tr>
      <w:tr w:rsidR="00220A29" w:rsidRPr="00220A29" w:rsidTr="005C2765">
        <w:tc>
          <w:tcPr>
            <w:tcW w:w="14737" w:type="dxa"/>
            <w:gridSpan w:val="2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Искусство на улицах твоего города (7 ч)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Парки, скверы, бульвары.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изображение парка, сквера, возможен коллаж.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Сравнивать и анализировать парки, скверы, бульвары с точки зрения их разного назначения и устроения (парк для отдыха, детская площадка, парк-мемориал и др.). Создавать образ парка в технике коллажа, гуаши или выстраивая объемно-пространственную компо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зицию из бумаги.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Ажурные ограды.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проекта ажурной решетки или ворот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Сравнивать между собой ажурные ограды и другие объекты (деревян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ные наличники, ворота с резьбой, дымники и т.д.), выявляя в них об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щее и особенное. Различать дея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тельность Братьев-Мастеров при создании ажурных оград.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Волшебные фонари.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графическое изображение или конструирование фонаря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Различать фонари разного эмоцио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нального звучания. Уметь объяснять роль художника и Братьев-Мастеров при создании на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рядных обликов фонарей.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Витрины.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проекта оформления витрины любого магазина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Фантазировать, создавать творче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ский проект оформления витрины магазина. Овладевать композицион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ными и оформительскими навыками в процессе создания образа витрины.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Удивительный транспорт.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придумать, построить или нарисовать образы фантастических машин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Характеризовать, сравнивать, обсу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ждать разные формы автомобилей и их украшение.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Видеть, сопоставлять и объяснять связь природных форм с инженер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ными конструкциями и образным решением различных видов транс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порта. Фантазировать, создавать образы фантастических машин.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 художника на улицах твоего города (села) (обобщение темы).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Задание: создание коллективного панно «Наше село (город)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о роли художника в создании облика города.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Игра в экскурсоводов, которые рас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сказывают о своём городе, о роли художников, которые создают худо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жественный облик города (села). Создавать из отдельных детских ра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бот, выполненных в течение четвер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ти, коллективную композицию.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Художник в цирке.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выполнение рисунка или аппликации на тему цирка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Придумывать и создавать красочные выразительные рисунки или аппли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кации на тему циркового представ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ления, передавая в них движение, характеры, взаимоотношения между персонажами. Учиться изображать яркое, весёлое, подвижное.</w:t>
            </w:r>
          </w:p>
        </w:tc>
      </w:tr>
      <w:tr w:rsidR="00220A29" w:rsidRPr="00220A29" w:rsidTr="005C2765">
        <w:tc>
          <w:tcPr>
            <w:tcW w:w="14737" w:type="dxa"/>
            <w:gridSpan w:val="2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Художник и зрелище (10 ч)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Художник в театре.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Задание: театр на столе, создание картонного макета 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Сравнивать объекты, элементы те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атрально-сценического мира, видеть в них интересные выразительные решения, превращение простых ма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териалов в яркие 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образы.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Театр на столе.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театр на столе, создание картонного макета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Создавать «Театр на столе» - кар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тинный макет с объёмными (лепны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ми, конструктивными) или плоскост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ными (расписными) декорациями и бумажными фигурками персонажей сказки для игры в спектакль. Овла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девать навыками создания объёмно-пространственной композиции.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 кукол.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куклы к кукольному спектаклю.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об истоках развития куколь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ного театра (Петрушка - герой ярма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рочного веселья), о разновидностях кукол: перчаточные, тростевые, кук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лы-марионетки. Познакомиться с куклами из коллекции С. Образцова.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 - художники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кукольного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театра.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куклы к кукольному спектаклю.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Придумывать и создавать вырази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тельную куклу (характерную головку куклы, характерные детали костюма, соответствующие сказочному персо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нажу); применять для работы пла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стилин, бумагу, нитки, ножницы, кус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ки ткани.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Использовать куклу для игры в ку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кольный спектакль.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Конструирование сувенирной куклы.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сувенирной куклы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Придумывать и создавать сувенир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ную куклу; применять для работы различные материалы.</w:t>
            </w:r>
          </w:p>
        </w:tc>
      </w:tr>
      <w:tr w:rsidR="00220A29" w:rsidRPr="00220A29" w:rsidTr="005C2765">
        <w:tc>
          <w:tcPr>
            <w:tcW w:w="5949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Театральные маски.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выразительных и острохарактерных масок.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о масках разных времён и народов. Отмечать характер, на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строение, выраженные в маске, а также выразительность формы и декора, созвучные образу. Объяс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нять роль маски в театре и на празднике.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Конструирование масок.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выразительных и острохарактерных масок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Конструировать выразительные и острохарактерные маски к театраль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ному представлению или празднику.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Афиша и плакат.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эскиза афиши или плаката к спектаклю или цирковому представлению.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Иметь представление о назначении театральной афиши, плаката (при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влекает внимание, сообщает назва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ние, лаконично рассказывает о са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мом спектакле). Уметь видеть и оп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ределять в афишах-плакатах изо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бражение, украшение и постройку. Иметь творческий опыт создания эски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за афиши к спектаклю или цирковому представлению; добиваться образного единства изображения и текста.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Праздник в городе.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выполнение рисунка проекта оформления праздника.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Фантазировать о том, как можно ук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расить город к празднику Победы (9 Мая), Нового года или на Масле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ницу, сделав его нарядным, красоч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ным, необычным.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Создавать в рисунке проект оформ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ления праздника.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Школьный карна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вал (обобщение темы).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Придумывать и создавать оформле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ние к школьным и домашним празд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никам.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Участвовать в театрализованном пред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ставлении или веселом карнавале. Овладевать навыками коллективно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го художественного творчества.</w:t>
            </w:r>
          </w:p>
        </w:tc>
      </w:tr>
      <w:tr w:rsidR="00220A29" w:rsidRPr="00220A29" w:rsidTr="005C2765">
        <w:tc>
          <w:tcPr>
            <w:tcW w:w="14737" w:type="dxa"/>
            <w:gridSpan w:val="2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Художник и музей (8ч)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Музей в жизни города.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приготовить сообщение о музее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Беседовать о самых значительных му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зеях искусств России - Государствен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ной Третьяковской галерее, Государст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венном русском музее, Эрмитаже, Му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зее изобразительных искусств имени А.С. Пушкина. Иметь представление о разных видах музеев и роли художника в создании их экспозиций.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Картина -особый мир.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знакомство с пейзажем, портретом, натюрмортом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Рассуждать о творческой работе зрителя, о своем опыте восприятия произведений изобразительного ис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кусства.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Картина-пейзаж.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изображение пейзажа по представлению с ярко выраженным настроением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Рассматривать и сравнивать карти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ны-пейзажи, рассказывать о на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строении и разных состояниях, кото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рые художник передает цветом (ра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достное, праздничное, грустное, та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инственное, нежное и т.д.). Изображать пейзаж по представлению с ярко выраженным настроением.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Картина-портрет.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портрета кого-либо из дорогих, знакомых людей.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Рассказывать об изображенном на портрете человеке (какой он, каков его внутренний мир, особенности его характера).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Создавать портрет кого-либо из до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рогих, хорошо знакомых людей (ро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дители, одноклассник, автопортрет) по представлению, используя выра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зительные возможности цвета.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Картина-натюрморт.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создание праздничного, радостного или тихого натюрморта.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Воспринимать картину-натюрморт как своеобразный рассказ о челове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ке - хозяине вещей, о времени, в котором он живёт, его интересах. Изображать натюрморт по пред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ставлению с ярко выраженным на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строением (радостное, праздничное, грустное и т.д.).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Развивать живописные и композици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онные навыки.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Картины истори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ческие и бытовые.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изображение сцены из своей повседневной жизни в семье, школе, на улице.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Рассказывать, рассуждать о наибо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лее понравившихся (любимых) кар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тинах, об их сюжете и настроении. Развивать композиционные навыки. Изображать сцену из своей повседневной жизни.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Скульптура в му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зее и на улице.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Задание: лепка фигуры человека или животного (в движении) для парковой скульптуры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Рассуждать, эстетически относиться к произведению искусства (скульпту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ре), объяснять значение окружающе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го пространства для восприятия скульптуры. Объяснять роль скульп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турных памятников. Лепить фигуру человека или животного, передавая выразительную пластику движения.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Художественная выставка (обоб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щение темы.</w:t>
            </w:r>
          </w:p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 (искусствоведческая викторина)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Участвовать в организации выставки детского художественного творчест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ва, проявлять творческую актив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ность. Проводить экскурсии по вы</w:t>
            </w: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ставке детских работ.</w:t>
            </w:r>
          </w:p>
        </w:tc>
      </w:tr>
      <w:tr w:rsidR="00220A29" w:rsidRPr="00220A29" w:rsidTr="005C2765">
        <w:tc>
          <w:tcPr>
            <w:tcW w:w="5949" w:type="dxa"/>
            <w:vAlign w:val="center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0A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Резерв </w:t>
            </w:r>
          </w:p>
        </w:tc>
        <w:tc>
          <w:tcPr>
            <w:tcW w:w="8788" w:type="dxa"/>
          </w:tcPr>
          <w:p w:rsidR="00220A29" w:rsidRPr="00220A29" w:rsidRDefault="00220A29" w:rsidP="002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6045" w:rsidRPr="00A66045" w:rsidRDefault="00A66045" w:rsidP="00A66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6F79" w:rsidRPr="004D6F79" w:rsidRDefault="004D6F79" w:rsidP="004D6F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" w:tblpY="132"/>
        <w:tblW w:w="1908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0"/>
        <w:gridCol w:w="2127"/>
        <w:gridCol w:w="872"/>
        <w:gridCol w:w="1448"/>
        <w:gridCol w:w="1566"/>
        <w:gridCol w:w="247"/>
        <w:gridCol w:w="1953"/>
        <w:gridCol w:w="3662"/>
        <w:gridCol w:w="565"/>
        <w:gridCol w:w="1600"/>
        <w:gridCol w:w="657"/>
        <w:gridCol w:w="2556"/>
        <w:gridCol w:w="404"/>
        <w:gridCol w:w="545"/>
        <w:gridCol w:w="1627"/>
      </w:tblGrid>
      <w:tr w:rsidR="00E35CA4" w:rsidRPr="00C56A5E" w:rsidTr="00E35CA4">
        <w:trPr>
          <w:tblCellSpacing w:w="0" w:type="dxa"/>
        </w:trPr>
        <w:tc>
          <w:tcPr>
            <w:tcW w:w="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ind w:left="-82"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раздела, темы урока</w:t>
            </w:r>
          </w:p>
        </w:tc>
        <w:tc>
          <w:tcPr>
            <w:tcW w:w="8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Кол. часов</w:t>
            </w:r>
          </w:p>
        </w:tc>
        <w:tc>
          <w:tcPr>
            <w:tcW w:w="32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8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освоения учебного предмета</w:t>
            </w:r>
          </w:p>
        </w:tc>
        <w:tc>
          <w:tcPr>
            <w:tcW w:w="30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35CA4" w:rsidRPr="00C56A5E" w:rsidTr="00E35CA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программе</w:t>
            </w: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</w:tc>
        <w:tc>
          <w:tcPr>
            <w:tcW w:w="2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 в твоём доме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игрушки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гордости за культуру и искусство Родины, своего народа;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культуре и искусству других народов нашей страны и мира в целом;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особой роли культуры и искусства в жизни общества и каждого отдельного человека;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своей  системе знаний: отличать новое от  уже известного с помощью учителя.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предварительный отбор  источников информации: ориентироваться в учебнике (на развороте, в оглавлении, в словаре).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 пользоваться языком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изобразительного искусства: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 слушать и понимать высказывания собеседников.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видов и жанров пространственно-визуальных искусств;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образной природы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искусства;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эстетическая оценка явлений природы, событий окружающего мира;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Характеризовать и эстетически оценивать разные виды игрушек, материалы, из которых они сделаны. Понимать и объяснять единство материала, формы и внешнего оформления игрушек (украшения). Выявлять в воспринимаемых образцах игрушек работу Мастеров Постройки, Украшения и Изображения, рассказывать о ней. 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игрушки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у тебя дома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связь между формой, декором посуды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работы мастеров Постройки, Украшения, Изображения.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эстетических чувств, </w:t>
            </w:r>
            <w:proofErr w:type="spell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художественнотворческого</w:t>
            </w:r>
            <w:proofErr w:type="spellEnd"/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анализировать образцы, определять материалы, контролировать и корректировать свою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и её назначением. Уметь выделять конструктивный образ и характер декора в процессе создания посуды. Овладеть навыками создания выразительной формы посуды в лепке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Обои и шторы у себя дома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роль цвета и декора в создании образа комнаты. Обрести опыт творчества и </w:t>
            </w:r>
            <w:proofErr w:type="spell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художественнопрактические</w:t>
            </w:r>
            <w:proofErr w:type="spell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навыки в создании эскиза обоев или штор для определенной комнаты.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платок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и эстетически оценивать разнообразие вариантов росписи ткани на примере платка. Умение составить простейший орнамент при выполнении эскиза платка.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книжки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роль художника и Братьев – Мастеров в создании книги. Знать и называть элементы оформления е книг, (обложку иллюстрации).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3722D0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  <w:bookmarkStart w:id="0" w:name="_GoBack"/>
            <w:bookmarkEnd w:id="0"/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роль художника и Братьев – Мастеров в создании форм открыток изображений на них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художника для твоего дома (обобще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темы)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творческой обучающей игре, организованной на уроке в роли зрителей, </w:t>
            </w:r>
            <w:proofErr w:type="gram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 ,</w:t>
            </w:r>
            <w:proofErr w:type="gram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экскурсоводов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архитекту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эстетических чувств, художественно-творческого мышления, наблюдательности и фантазии;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эстетических потребностей — потребностей в общении с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отличать </w:t>
            </w:r>
            <w:proofErr w:type="gram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  выполненное</w:t>
            </w:r>
            <w:proofErr w:type="gram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от неверного.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Добывать новые  знания: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находить ответы на вопросы, используя учебник,  свой   жизненный  опыт   и  информацию,  полученную  на уроке.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Перерабатывать полученную информацию: делать  выводы в результате совместной работы всего класса.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договариваться о правилах общения и  поведения в школе и на уроках изобразительного искусства и следовать им.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согласованно работать в группе: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а) учиться планировать работу  в группе;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б) учиться распределять работу  между участниками проекта;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понимать общую  задачу проекта и точно  выполнять свою часть работы;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уметь  выполнять различные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роли  в группе (лидера, исполнителя, критика).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способность узнавать, воспринимать, описывать и эмоционально оценивать несколько великих произведений русского и мирового искусства;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обсуждать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анализировать произведения искусства, выражая суждения о содержании, сюжетах и вырази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тельных средствах;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названий ведущих художественных музеев России и художественных музеев своего региона;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Воспринимать и оценивать эстетические достоинства старинных и современных построек родного города (села). Раскрывать особенности архитектурного образа города. Понимать, что памятники архитектуры — это достояние народа, которое необходимо беречь. Различать в архитектурном образе работу каждого из Братьев-Мастеров. Изображать архитектуру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своих родных мест, выстраивая композицию листа, передавая в рисунке неповторимое своеобразие и ритмическую упорядоченность архитектурных форм. 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Парки, скверы, бульва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анализировать парки, скверы, бульвары с точки зрения их разного назначения и устроения (парк для отдыха, детская площадка, парк-мемориал и др.).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Ажурные ограды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Воспринимать, сравнивать, давать эстетическую оценку чугунным оградам в </w:t>
            </w:r>
            <w:proofErr w:type="spell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СанктПетербурге</w:t>
            </w:r>
            <w:proofErr w:type="spell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Москве, Саратове. Различать деятельность </w:t>
            </w:r>
            <w:proofErr w:type="spell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БратьевМастеров</w:t>
            </w:r>
            <w:proofErr w:type="spell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создании ажурных оград. Фантазировать, создавать проект ажурной решетки.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фонари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Воспринимать, сравнивать, анализировать, давать эстетическую оценку старинным в </w:t>
            </w:r>
            <w:proofErr w:type="spell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СанктПетербурге</w:t>
            </w:r>
            <w:proofErr w:type="spell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, Москве, Саратове. Отмечать особенности формы и украшений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Витрины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работу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художника и Брать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ев-Мастеров по со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зданию витрины как украшения улицы города и своеобраз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рекламы товара.  Уметь объяснять связь художественного оформления витрины с профилем магазина. Фантазировать, создавать творческий проект оформления витрины магазина.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транс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порт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видеть образ в облике машины, характеризовать, сравнивать, обсуждать разные формы автомобилей и их украшения. 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литературных сказок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Интегрированный урок.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и уметь объяснить нужную работу художника в создании облика города. Участвовать в занимательной образовательной игре в качестве экскурсовода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Художник и зрелище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в цирке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навыками коллективной деятельности в процессе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совместной творческой работы в команде одноклассников под руководством учителя;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сотрудничать с товарищами в процессе совместной деятельности, соотносить свою часть работы с общим замыслом;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231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верно</w:t>
            </w:r>
            <w:proofErr w:type="gram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выполненное задание от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неверного.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согласованно работать в группе: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учиться планировать работу в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группе;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б) учиться распределять работу между участниками проекта;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понимать общую задачу проекта и точно выполнять свою часть работы;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г) уметь выполнять различные роли в группе (лидера, исполнителя, критика).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видеть проявления визуально-пространственных искусств в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жизни: в доме, на улице, в театре, на празднике;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использовать в художественно-творческой деятельности различные художественные материалы и художественные техники;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передавать в художественно-творческой деятельности характер, эмоциональные состояния и свое </w:t>
            </w:r>
            <w:proofErr w:type="spellStart"/>
            <w:proofErr w:type="gram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отно-шение</w:t>
            </w:r>
            <w:proofErr w:type="spellEnd"/>
            <w:proofErr w:type="gram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природе, человеку, обществу;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компоновать на плоскости листа и в объеме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задуманный художественный образ;</w:t>
            </w: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Понимать и объяснять важную роль художника в цирке (создание красочных декораций, костюмов, циркового реквизита и т.д.).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Придумывать и создавать красочные выразительные рисунки или аппликации на тему циркового представления, передавая в них движение, характеры, взаимоотношения между персонажами. Учиться изображать яркое, веселое, подвижное. 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в театре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объекты, элементы театрально-сценического мира, видеть в них интересные выразительные решения, превращения простых материалов в яркие образы. Понимать и уметь объяснять роль театрального художника в создании спектакля. Создавать «Театр на столе» — картонный макет с объемными (лепными, конструктивными) или плоскостными (расписными) декорациями и бумажными фигурками персонажей сказки для игры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спектакль. Овладевать навыками создания объемно-пространственной композиции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представление о разных видах кукол, о кукольном театре в наши дни. Использовать куклу для игры в кукольный театр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кукол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8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Отмечать характер, настроение, выраженные в маске, а так жевыразительность формы, декора, созвучные образу.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Афиша и плакат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представления о создании театральной афиши, плаката. Добиваться образного единства изображения и текста.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Афиша и плакат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 городе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работу художника по созданию облика праздничного города. Фантазировать, как можно украсить город к празднику Победы, новому году. Создавать в рисунке проект оформления праздника.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 городе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карнавал (обобщение темы)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роль праздничного оформления для организации праздника. Придумывать и создавать оформление к школьным и домашним праздникам. 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Художник и музей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в жизни города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гордости за культуру и искусство Родины, своего народа;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культуре и искусству других народов нашей страны и мира в целом;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особой роли культуры и искусства в жизни общества и каждого отдельного человека;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эстетических чувств, художественно-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творческого мышления, наблюдательности и фантазии;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отличать </w:t>
            </w:r>
            <w:proofErr w:type="gram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  выполненное</w:t>
            </w:r>
            <w:proofErr w:type="gram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от неверного.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Добывать новые  знания: находить ответы на вопросы, используя учебник,  свой   жизненный  опыт   и  информацию,  полученную  на уроке.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Коммуникативные УУД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 слушать и понимать высказывания собеседников.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 выразительно читать и пересказывать содержание текста.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договариваться о правилах общения и  поведения в школе и на уроках изобразительного искусства и следовать им.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освоение умений применять в художественно—творческой деятельности основ </w:t>
            </w:r>
            <w:proofErr w:type="spellStart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 графической грамоты;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навыками моделирования из бумаги, лепки из пластилина, навыками изображения средствами аппликации и коллажа;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характеризовать и эстетически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разнообразие и красоту природы различных регионов нашей страны;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рассуждатьо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Понимать и объяснять роль художественного музея, учиться понимать, что великие произведения искусства являются национальным достоянием.    Иметь представление о самых разных видах музеев и роли художника в создании их экспозиций.  Иметь представление, что картина — это особый мир, созданный художником, наполненный его мыслями, чувствами и переживаниями. 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 — особый мир. Картина-пейзаж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Рассуждать о творческой работе зрителя, о своем опыте восприятия произведений изобразительного искусства. Рассматривать и сравнивать картины-пейзажи, рассказывать о настроении и разных состояниях, 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которые художник передает цветом (радостное, праздничное, грустное, таинственное, нежное и т.д.). Знать имена крупнейших русских художников-пейзажистов. Изображать пейзаж по представлению с ярко выраженным настроением. Изображать пейзаж по представлению с ярко выраженным настроением. Выражать настроение в пейзаже цветом.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 — особый мир. Картина-пейзаж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Картина-портрет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представление об изобразительном жанре — портрете и нескольких известных картинах-портретах. Рассказывать об изображенном на портрете человеке (какой он, каков его внутренний мир, особенности его характера).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Картина-натюрморт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картину – натюрморт как своеобразный рассказ о человеке – хозяине вещей, о времени, в котором он живёт, его интересах.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исторические и бытовые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представление о картинах исторического и бытового жанра. Рассказывать, рассуждать о наиболее понравившихся картинах, об их сюжете и настроении.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 в музее и на улице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Рассуждать, эстетически относиться к произведению скульптуры, объяснять значение окружающего пространства для восприятия скульптуры, роль скульптурных памятников.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 виды скульптуры, материалы, которыми работает скульптор.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 несколько знакомых памятников и их авторов, уметь рассуждать о созданных образах.</w:t>
            </w:r>
          </w:p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 Лепить фигуру человека или животного.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CA4" w:rsidRPr="00C56A5E" w:rsidTr="00E35CA4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выстав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 (обобщение темы)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орга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зации выставки дет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художе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ственного творче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ства, проявляя творческую актив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ность. Проводить экс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курсии по вы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ставке детских ра</w:t>
            </w:r>
            <w:r w:rsidRPr="00C56A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бот.</w:t>
            </w:r>
          </w:p>
        </w:tc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CA4" w:rsidRPr="00C56A5E" w:rsidRDefault="00E35CA4" w:rsidP="00E35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6F79" w:rsidRPr="004D6F79" w:rsidRDefault="004D6F79" w:rsidP="004D6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F79" w:rsidRDefault="00C56A5E" w:rsidP="004D6F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КТП</w:t>
      </w:r>
    </w:p>
    <w:p w:rsidR="00C56A5E" w:rsidRPr="00C56A5E" w:rsidRDefault="00C56A5E" w:rsidP="00C56A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6A5E" w:rsidRPr="00C56A5E" w:rsidRDefault="00C56A5E" w:rsidP="00C56A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A5E" w:rsidRPr="00C56A5E" w:rsidRDefault="00C56A5E" w:rsidP="00C56A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A5E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материально-технического обеспечения</w:t>
      </w:r>
    </w:p>
    <w:p w:rsidR="00C56A5E" w:rsidRPr="00C56A5E" w:rsidRDefault="00C56A5E" w:rsidP="00C5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6A5E">
        <w:rPr>
          <w:rFonts w:ascii="Times New Roman" w:eastAsia="Times New Roman" w:hAnsi="Times New Roman" w:cs="Times New Roman"/>
          <w:sz w:val="24"/>
          <w:szCs w:val="24"/>
        </w:rPr>
        <w:t>1.Портреты русских и зарубежных художников.</w:t>
      </w:r>
    </w:p>
    <w:p w:rsidR="00C56A5E" w:rsidRPr="004D6F79" w:rsidRDefault="00C56A5E" w:rsidP="004D6F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C56A5E" w:rsidRPr="004D6F79" w:rsidSect="000849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E60A2E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AD7"/>
    <w:rsid w:val="00035104"/>
    <w:rsid w:val="000849E3"/>
    <w:rsid w:val="000A1728"/>
    <w:rsid w:val="00195E72"/>
    <w:rsid w:val="00220A29"/>
    <w:rsid w:val="003722D0"/>
    <w:rsid w:val="00396E65"/>
    <w:rsid w:val="004D6F79"/>
    <w:rsid w:val="005C02E6"/>
    <w:rsid w:val="005C0D13"/>
    <w:rsid w:val="00605BBD"/>
    <w:rsid w:val="00656A68"/>
    <w:rsid w:val="006B7663"/>
    <w:rsid w:val="007466F5"/>
    <w:rsid w:val="00837B22"/>
    <w:rsid w:val="008B5B4F"/>
    <w:rsid w:val="00932C1D"/>
    <w:rsid w:val="0096756C"/>
    <w:rsid w:val="009E3AD7"/>
    <w:rsid w:val="00A66045"/>
    <w:rsid w:val="00AD1810"/>
    <w:rsid w:val="00BC5A0A"/>
    <w:rsid w:val="00BE2A34"/>
    <w:rsid w:val="00C56A5E"/>
    <w:rsid w:val="00D168C7"/>
    <w:rsid w:val="00D307AE"/>
    <w:rsid w:val="00DC240D"/>
    <w:rsid w:val="00E35CA4"/>
    <w:rsid w:val="00F24A15"/>
    <w:rsid w:val="00FA008E"/>
    <w:rsid w:val="00FC1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AF55"/>
  <w15:docId w15:val="{FDDEFFA8-8ACD-4C59-B4C1-DC8A11A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B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1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69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9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1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48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8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355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53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05749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46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8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8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9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07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65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9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98551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0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95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7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4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8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0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27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1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37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53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32749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8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4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05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5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081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41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82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8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13990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4990</Words>
  <Characters>28444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КорпичГН</dc:creator>
  <cp:keywords/>
  <dc:description/>
  <cp:lastModifiedBy>КорпичГН</cp:lastModifiedBy>
  <cp:revision>28</cp:revision>
  <cp:lastPrinted>2006-01-01T20:12:00Z</cp:lastPrinted>
  <dcterms:created xsi:type="dcterms:W3CDTF">2018-06-28T07:05:00Z</dcterms:created>
  <dcterms:modified xsi:type="dcterms:W3CDTF">2018-10-16T07:59:00Z</dcterms:modified>
</cp:coreProperties>
</file>