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B7A" w:rsidRDefault="00622655">
      <w:pPr>
        <w:spacing w:after="0"/>
        <w:ind w:left="120"/>
        <w:rPr>
          <w:lang w:val="ru-RU"/>
        </w:rPr>
      </w:pPr>
      <w:r w:rsidRPr="00622655">
        <w:rPr>
          <w:rFonts w:ascii="Times New Roman" w:hAnsi="Times New Roman"/>
          <w:b/>
          <w:color w:val="000000"/>
          <w:sz w:val="28"/>
          <w:lang w:val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562215" cy="10687050"/>
            <wp:effectExtent l="19050" t="0" r="63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3B7A" w:rsidRDefault="00CE3B7A">
      <w:pPr>
        <w:rPr>
          <w:lang w:val="ru-RU"/>
        </w:rPr>
        <w:sectPr w:rsidR="00CE3B7A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  <w:bookmarkStart w:id="0" w:name="block-91216487"/>
    </w:p>
    <w:p w:rsidR="00CE3B7A" w:rsidRDefault="00622655">
      <w:pPr>
        <w:spacing w:after="0" w:line="264" w:lineRule="auto"/>
        <w:ind w:left="120"/>
        <w:jc w:val="both"/>
        <w:rPr>
          <w:lang w:val="ru-RU"/>
        </w:rPr>
      </w:pPr>
      <w:bookmarkStart w:id="1" w:name="block-91216488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направлена на формирование естественно-научной грамотности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</w:t>
      </w:r>
      <w:r>
        <w:rPr>
          <w:rFonts w:ascii="Times New Roman" w:hAnsi="Times New Roman"/>
          <w:color w:val="000000"/>
          <w:sz w:val="28"/>
          <w:lang w:val="ru-RU"/>
        </w:rPr>
        <w:t xml:space="preserve">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программе по биологии определяются основные цели изучения биологии на уровн</w:t>
      </w:r>
      <w:r>
        <w:rPr>
          <w:rFonts w:ascii="Times New Roman" w:hAnsi="Times New Roman"/>
          <w:color w:val="000000"/>
          <w:sz w:val="28"/>
          <w:lang w:val="ru-RU"/>
        </w:rPr>
        <w:t>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</w:t>
      </w:r>
      <w:r>
        <w:rPr>
          <w:rFonts w:ascii="Times New Roman" w:hAnsi="Times New Roman"/>
          <w:color w:val="000000"/>
          <w:sz w:val="28"/>
          <w:lang w:val="ru-RU"/>
        </w:rPr>
        <w:t xml:space="preserve">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Биологическая подготовка обеспечивает понимание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научных принципов человеческой д</w:t>
      </w:r>
      <w:r>
        <w:rPr>
          <w:rFonts w:ascii="Times New Roman" w:hAnsi="Times New Roman"/>
          <w:color w:val="000000"/>
          <w:sz w:val="28"/>
          <w:lang w:val="ru-RU"/>
        </w:rPr>
        <w:t>еятельности в природе, закладывает основы экологической культуры, здорового образа жизни.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процессах жизнедеятельности биологических систем р</w:t>
      </w:r>
      <w:r>
        <w:rPr>
          <w:rFonts w:ascii="Times New Roman" w:hAnsi="Times New Roman"/>
          <w:color w:val="000000"/>
          <w:sz w:val="28"/>
          <w:lang w:val="ru-RU"/>
        </w:rPr>
        <w:t>азного уровня организации;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изучения биологических систем, в том числе</w:t>
      </w:r>
      <w:r>
        <w:rPr>
          <w:rFonts w:ascii="Times New Roman" w:hAnsi="Times New Roman"/>
          <w:color w:val="000000"/>
          <w:sz w:val="28"/>
          <w:lang w:val="ru-RU"/>
        </w:rPr>
        <w:t xml:space="preserve"> организма человека;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</w:t>
      </w:r>
      <w:r>
        <w:rPr>
          <w:rFonts w:ascii="Times New Roman" w:hAnsi="Times New Roman"/>
          <w:color w:val="000000"/>
          <w:sz w:val="28"/>
          <w:lang w:val="ru-RU"/>
        </w:rPr>
        <w:t>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собственного здоровья и охраны окружающей среды.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Достижение целей программы по биологии обеспечивается решением следующих задач: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приобретение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</w:t>
      </w:r>
      <w:r>
        <w:rPr>
          <w:rFonts w:ascii="Times New Roman" w:hAnsi="Times New Roman"/>
          <w:color w:val="000000"/>
          <w:sz w:val="28"/>
          <w:lang w:val="ru-RU"/>
        </w:rPr>
        <w:t>логической науки в практической деятельности людей;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</w:t>
      </w:r>
      <w:r>
        <w:rPr>
          <w:rFonts w:ascii="Times New Roman" w:hAnsi="Times New Roman"/>
          <w:color w:val="000000"/>
          <w:sz w:val="28"/>
          <w:lang w:val="ru-RU"/>
        </w:rPr>
        <w:t xml:space="preserve"> современных достижениях в области биологии, её анализ и критическое оценивание;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bookmarkStart w:id="2" w:name="3b562cd9-1b1f-4c62-99a2-3c330cdcc105"/>
      <w:proofErr w:type="gramStart"/>
      <w:r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био</w:t>
      </w:r>
      <w:r>
        <w:rPr>
          <w:rFonts w:ascii="Times New Roman" w:hAnsi="Times New Roman"/>
          <w:color w:val="000000"/>
          <w:sz w:val="28"/>
          <w:lang w:val="ru-RU"/>
        </w:rPr>
        <w:t>логии, составляет 238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2"/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Предлагаемый в программе по </w:t>
      </w:r>
      <w:r>
        <w:rPr>
          <w:rFonts w:ascii="Times New Roman" w:hAnsi="Times New Roman"/>
          <w:color w:val="000000"/>
          <w:sz w:val="28"/>
          <w:lang w:val="ru-RU"/>
        </w:rPr>
        <w:t>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</w:t>
      </w:r>
      <w:r>
        <w:rPr>
          <w:rFonts w:ascii="Times New Roman" w:hAnsi="Times New Roman"/>
          <w:color w:val="000000"/>
          <w:sz w:val="28"/>
          <w:lang w:val="ru-RU"/>
        </w:rPr>
        <w:t>осударственного экзамена по биологии.</w:t>
      </w:r>
    </w:p>
    <w:p w:rsidR="00CE3B7A" w:rsidRDefault="00CE3B7A">
      <w:pPr>
        <w:rPr>
          <w:lang w:val="ru-RU"/>
        </w:rPr>
        <w:sectPr w:rsidR="00CE3B7A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after="0" w:line="264" w:lineRule="auto"/>
        <w:ind w:left="120"/>
        <w:jc w:val="both"/>
      </w:pPr>
      <w:bookmarkStart w:id="3" w:name="block-91216490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CE3B7A" w:rsidRDefault="00CE3B7A">
      <w:pPr>
        <w:spacing w:after="0" w:line="264" w:lineRule="auto"/>
        <w:ind w:left="120"/>
        <w:jc w:val="both"/>
      </w:pPr>
    </w:p>
    <w:p w:rsidR="00CE3B7A" w:rsidRDefault="0062265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E3B7A" w:rsidRDefault="0062265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Понятие о жизни. Признаки живого </w:t>
      </w:r>
      <w:r>
        <w:rPr>
          <w:rFonts w:ascii="Times New Roman" w:hAnsi="Times New Roman"/>
          <w:color w:val="000000"/>
          <w:sz w:val="28"/>
          <w:lang w:val="ru-RU"/>
        </w:rPr>
        <w:t>(клеточное строение, питание, дыхание, выделение, рост и другие признаки). Объекты живой и неживой природы, их сравнение. Живая и неживая природа – единое целое.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Биология – система наук о живой природе. Основные разделы биологии (ботаника, зоология, эколог</w:t>
      </w:r>
      <w:r>
        <w:rPr>
          <w:rFonts w:ascii="Times New Roman" w:hAnsi="Times New Roman"/>
          <w:color w:val="000000"/>
          <w:sz w:val="28"/>
          <w:lang w:val="ru-RU"/>
        </w:rPr>
        <w:t xml:space="preserve">ия, цитология, анатомия, физиология и другие разделы).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Профессии, связанные с биологией: врач, ветеринар, психолог, агроном, животновод и другие (4–5 профессий).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Связь биологии с другими науками (математика, география и другие науки). Роль биологии в позна</w:t>
      </w:r>
      <w:r>
        <w:rPr>
          <w:rFonts w:ascii="Times New Roman" w:hAnsi="Times New Roman"/>
          <w:color w:val="000000"/>
          <w:sz w:val="28"/>
          <w:lang w:val="ru-RU"/>
        </w:rPr>
        <w:t>нии окружающего мира и практической деятельности современного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Кабинет биологии. Правила поведения и работы в кабинете с биологическими приборами и инструментами.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Биологические термины, понятия, символы. Источники биологических знаний. Поиск инфор</w:t>
      </w:r>
      <w:r>
        <w:rPr>
          <w:rFonts w:ascii="Times New Roman" w:hAnsi="Times New Roman"/>
          <w:color w:val="000000"/>
          <w:sz w:val="28"/>
          <w:lang w:val="ru-RU"/>
        </w:rPr>
        <w:t>мации с использованием различных источников (научно-популярная литература, справочники, Интернет).</w:t>
      </w:r>
    </w:p>
    <w:p w:rsidR="00CE3B7A" w:rsidRDefault="0062265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Методы изучения живой природы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Научные методы изучения живой природы: наблюдение, эксперимент, описание, измерение, классификация. Правила работы с увеличител</w:t>
      </w:r>
      <w:r>
        <w:rPr>
          <w:rFonts w:ascii="Times New Roman" w:hAnsi="Times New Roman"/>
          <w:color w:val="000000"/>
          <w:sz w:val="28"/>
          <w:lang w:val="ru-RU"/>
        </w:rPr>
        <w:t>ьными приборами.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Метод описания в биологии (наглядный, словесный, схематический). Метод измерения (инструменты измерения). Наблюдение и эксперимент как ведущие методы биологии.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лабораторного оборудования: термоме</w:t>
      </w:r>
      <w:r>
        <w:rPr>
          <w:rFonts w:ascii="Times New Roman" w:hAnsi="Times New Roman"/>
          <w:color w:val="000000"/>
          <w:sz w:val="28"/>
          <w:lang w:val="ru-RU"/>
        </w:rPr>
        <w:t>тры, весы, чашки Петри, пробирки, мензурки. Правила работы с оборудованием в школьном кабинете.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Ознакомление с устройством лупы, светового микроскопа, правила работы с ними.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Ознакомление с растительными и животными клетками: томата и арбуза (натуральные пр</w:t>
      </w:r>
      <w:r>
        <w:rPr>
          <w:rFonts w:ascii="Times New Roman" w:hAnsi="Times New Roman"/>
          <w:color w:val="000000"/>
          <w:sz w:val="28"/>
          <w:lang w:val="ru-RU"/>
        </w:rPr>
        <w:t>епараты), инфузории туфельки и гидры (готовые микропрепараты) с помощью лупы и светового микроскопа.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методами изучения живой природы – наблюдением и экспериментом.</w:t>
      </w:r>
    </w:p>
    <w:p w:rsidR="00CE3B7A" w:rsidRDefault="0062265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Организмы – тела живой природы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Понятие об организме. </w:t>
      </w:r>
      <w:r>
        <w:rPr>
          <w:rFonts w:ascii="Times New Roman" w:hAnsi="Times New Roman"/>
          <w:color w:val="000000"/>
          <w:sz w:val="28"/>
          <w:lang w:val="ru-RU"/>
        </w:rPr>
        <w:t xml:space="preserve">Доядерные и ядерные организмы. Клетка и её открытие. Клеточное строение организмов. Цитология – наука о клетке.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Клетка – наименьшая единица строения и жизнедеятельности организмов. Устройство увеличительных приборов: лупы и микроскопа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.С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троение клетки под с</w:t>
      </w:r>
      <w:r>
        <w:rPr>
          <w:rFonts w:ascii="Times New Roman" w:hAnsi="Times New Roman"/>
          <w:color w:val="000000"/>
          <w:sz w:val="28"/>
          <w:lang w:val="ru-RU"/>
        </w:rPr>
        <w:t>ветовым микроскопом: клеточная оболочка, цитоплазма, ядро.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Одноклеточные и многоклеточные организмы. Клетки, ткани, органы, системы органов.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Жизнедеятельность организмов. Особенности строения и процессов жизнедеятельности у растений, животных, бактерий и г</w:t>
      </w:r>
      <w:r>
        <w:rPr>
          <w:rFonts w:ascii="Times New Roman" w:hAnsi="Times New Roman"/>
          <w:color w:val="000000"/>
          <w:sz w:val="28"/>
          <w:lang w:val="ru-RU"/>
        </w:rPr>
        <w:t>рибов.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Свойства организмов: питание, дыхание, выделение, движение, размножение, развитие, раздражимость, приспособленность. Организм – единое целое.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Разнообразие организмов и их классификация (таксоны в биологии: царства, типы (отделы), классы, отряды (пор</w:t>
      </w:r>
      <w:r>
        <w:rPr>
          <w:rFonts w:ascii="Times New Roman" w:hAnsi="Times New Roman"/>
          <w:color w:val="000000"/>
          <w:sz w:val="28"/>
          <w:lang w:val="ru-RU"/>
        </w:rPr>
        <w:t>ядки), семейства, роды, виды.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Бактерии и вирусы как формы жизни. Значение бактерий и вирусов в природе и в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клеток кожицы чешуи лука под лупой и микроскопом (на примере самостоятельно приготовленно</w:t>
      </w:r>
      <w:r>
        <w:rPr>
          <w:rFonts w:ascii="Times New Roman" w:hAnsi="Times New Roman"/>
          <w:color w:val="000000"/>
          <w:sz w:val="28"/>
          <w:lang w:val="ru-RU"/>
        </w:rPr>
        <w:t>го микропрепарата).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Ознакомление с принципами систематики организмов.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растением.</w:t>
      </w:r>
    </w:p>
    <w:p w:rsidR="00CE3B7A" w:rsidRDefault="0062265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Организмы и среда обитания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Понятие о среде обитания. Водная, наземно-воздушная, почвенная, внутриорганизменная среды обитания. </w:t>
      </w:r>
      <w:r>
        <w:rPr>
          <w:rFonts w:ascii="Times New Roman" w:hAnsi="Times New Roman"/>
          <w:color w:val="000000"/>
          <w:sz w:val="28"/>
          <w:lang w:val="ru-RU"/>
        </w:rPr>
        <w:t>Представители сред обитания. Особенности сред обитания организмов. Приспособления организмов к среде обитания. Сезонные изменения в жизни организмов.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конкретных пр</w:t>
      </w:r>
      <w:r>
        <w:rPr>
          <w:rFonts w:ascii="Times New Roman" w:hAnsi="Times New Roman"/>
          <w:color w:val="000000"/>
          <w:sz w:val="28"/>
          <w:lang w:val="ru-RU"/>
        </w:rPr>
        <w:t>имерах).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Растительный и животный мир родного края (краеведение).</w:t>
      </w:r>
    </w:p>
    <w:p w:rsidR="00CE3B7A" w:rsidRDefault="0062265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Природные сообщества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природном сообществе. Взаимосвязи организмов в природных сообществах. Пищевые связи в сообществах. Пищевые звенья, цепи и сети пи</w:t>
      </w:r>
      <w:r>
        <w:rPr>
          <w:rFonts w:ascii="Times New Roman" w:hAnsi="Times New Roman"/>
          <w:color w:val="000000"/>
          <w:sz w:val="28"/>
          <w:lang w:val="ru-RU"/>
        </w:rPr>
        <w:t>тания. Производители, потребители и разрушители органических веще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ств в пр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иродных сообществах. Примеры природных сообществ (лес, пруд, озеро и другие природные сообщества).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Искусственные сообщества, их отличительные признаки от природных сообществ. Причины </w:t>
      </w:r>
      <w:r>
        <w:rPr>
          <w:rFonts w:ascii="Times New Roman" w:hAnsi="Times New Roman"/>
          <w:color w:val="000000"/>
          <w:sz w:val="28"/>
          <w:lang w:val="ru-RU"/>
        </w:rPr>
        <w:t>неустойчивости искусственных сообществ. Роль искусственных сообществ в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Природные зоны Земли, их обитатели. Флора и фауна природных зон. Ландшафты: природные и культурные.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искусственных сообществ </w:t>
      </w:r>
      <w:r>
        <w:rPr>
          <w:rFonts w:ascii="Times New Roman" w:hAnsi="Times New Roman"/>
          <w:color w:val="000000"/>
          <w:sz w:val="28"/>
          <w:lang w:val="ru-RU"/>
        </w:rPr>
        <w:t>и их обитателей (на примере аквариума и других искусственных сообществ).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природных сообществ (на примере леса, озера, пруда, луга и других природных сообществ.).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сезонных явлений в жизни природных сообществ.</w:t>
      </w:r>
    </w:p>
    <w:p w:rsidR="00CE3B7A" w:rsidRDefault="0062265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Живая природа и человек</w:t>
      </w:r>
    </w:p>
    <w:p w:rsidR="00CE3B7A" w:rsidRDefault="0062265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Глобальные экологические проблемы. Загрязнение воздушной и водной оболочек З</w:t>
      </w:r>
      <w:r>
        <w:rPr>
          <w:rFonts w:ascii="Times New Roman" w:hAnsi="Times New Roman"/>
          <w:color w:val="000000"/>
          <w:sz w:val="28"/>
          <w:lang w:val="ru-RU"/>
        </w:rPr>
        <w:t xml:space="preserve">емли, потери почв, их предотвращение. Пути сохранения биологического разнообразия. Охраняемые территории (заповедники, заказники, национальные парки, памятники природы). </w:t>
      </w:r>
      <w:proofErr w:type="gramStart"/>
      <w:r>
        <w:rPr>
          <w:rFonts w:ascii="Times New Roman" w:hAnsi="Times New Roman"/>
          <w:color w:val="000000"/>
          <w:sz w:val="28"/>
        </w:rPr>
        <w:t>Красная книга Российской Федерации. Осознание жизни как великой ценности.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Практические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Проведение акции по уборке мусора в ближайшем лесу, парке, сквере или на пришкольной территории.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E3B7A" w:rsidRDefault="0062265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организм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</w:t>
      </w:r>
      <w:r>
        <w:rPr>
          <w:rFonts w:ascii="Times New Roman" w:hAnsi="Times New Roman"/>
          <w:color w:val="000000"/>
          <w:sz w:val="28"/>
          <w:lang w:val="ru-RU"/>
        </w:rPr>
        <w:t>ии, вакуоли с клеточным соком). Растительные ткани. Функции растительных тканей.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Органы и системы органов растений. Строение органов растительного организма, их роль и связь между собой.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</w:t>
      </w:r>
      <w:r>
        <w:rPr>
          <w:rFonts w:ascii="Times New Roman" w:hAnsi="Times New Roman"/>
          <w:color w:val="000000"/>
          <w:sz w:val="28"/>
          <w:lang w:val="ru-RU"/>
        </w:rPr>
        <w:t>ия листа водного растения элодеи.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(использование микропрепаратов).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внешнего строения травянистого цветкового растения (на живых или гербарных экземплярах растений): пастушья сумка, редька дикая, лютик едкий и </w:t>
      </w:r>
      <w:r>
        <w:rPr>
          <w:rFonts w:ascii="Times New Roman" w:hAnsi="Times New Roman"/>
          <w:color w:val="000000"/>
          <w:sz w:val="28"/>
          <w:lang w:val="ru-RU"/>
        </w:rPr>
        <w:t>другие растения.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Обнаружение неорганических и органических веществ в растении.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Ознакомление в природе с цветковыми растениями.</w:t>
      </w:r>
    </w:p>
    <w:p w:rsidR="00CE3B7A" w:rsidRDefault="0062265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многообразие покрытосеменных растений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Строение семян. Состав и строение семян.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корн</w:t>
      </w:r>
      <w:r>
        <w:rPr>
          <w:rFonts w:ascii="Times New Roman" w:hAnsi="Times New Roman"/>
          <w:color w:val="000000"/>
          <w:sz w:val="28"/>
          <w:lang w:val="ru-RU"/>
        </w:rPr>
        <w:t xml:space="preserve">ей и типы корневых систем. Видоизменения корней. 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Поглощение </w:t>
      </w:r>
      <w:r>
        <w:rPr>
          <w:rFonts w:ascii="Times New Roman" w:hAnsi="Times New Roman"/>
          <w:color w:val="000000"/>
          <w:sz w:val="28"/>
          <w:lang w:val="ru-RU"/>
        </w:rPr>
        <w:t xml:space="preserve">корнями воды и минеральных веществ, необходимых растению (корневое давление, осмос). Видоизменение корней.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Побег. Развитие побега из почки. Строение стебля. Внешнее и внутреннее строение листа. Видоизменения побегов: корневище, клубень, луковица. Их строе</w:t>
      </w:r>
      <w:r>
        <w:rPr>
          <w:rFonts w:ascii="Times New Roman" w:hAnsi="Times New Roman"/>
          <w:color w:val="000000"/>
          <w:sz w:val="28"/>
          <w:lang w:val="ru-RU"/>
        </w:rPr>
        <w:t>ние, биологическое и хозяйственное значение. 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</w:t>
      </w:r>
      <w:r>
        <w:rPr>
          <w:rFonts w:ascii="Times New Roman" w:hAnsi="Times New Roman"/>
          <w:color w:val="000000"/>
          <w:sz w:val="28"/>
          <w:lang w:val="ru-RU"/>
        </w:rPr>
        <w:t>сновная ткань листа, проводящие пучки). Лист – орган воздушного питания.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Строение и разнообразие цветков. Соцветия. Плоды. </w:t>
      </w:r>
      <w:r w:rsidRPr="00622655">
        <w:rPr>
          <w:rFonts w:ascii="Times New Roman" w:hAnsi="Times New Roman"/>
          <w:color w:val="000000"/>
          <w:sz w:val="28"/>
          <w:lang w:val="ru-RU"/>
        </w:rPr>
        <w:t xml:space="preserve">Типы плодов. </w:t>
      </w:r>
      <w:r>
        <w:rPr>
          <w:rFonts w:ascii="Times New Roman" w:hAnsi="Times New Roman"/>
          <w:color w:val="000000"/>
          <w:sz w:val="28"/>
          <w:lang w:val="ru-RU"/>
        </w:rPr>
        <w:t>Распространение плодов и семян в природе.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</w:t>
      </w:r>
      <w:r>
        <w:rPr>
          <w:rFonts w:ascii="Times New Roman" w:hAnsi="Times New Roman"/>
          <w:color w:val="000000"/>
          <w:sz w:val="28"/>
          <w:lang w:val="ru-RU"/>
        </w:rPr>
        <w:t>вой и мочковатой) на примере гербарных экземпляров или живых растений.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микропрепарата клеток корня.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Ознакомление с внешним строением листьев и листорасположением (на комнатных растениях).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почек (на при</w:t>
      </w:r>
      <w:r>
        <w:rPr>
          <w:rFonts w:ascii="Times New Roman" w:hAnsi="Times New Roman"/>
          <w:color w:val="000000"/>
          <w:sz w:val="28"/>
          <w:lang w:val="ru-RU"/>
        </w:rPr>
        <w:t>мере сирени, тополя и других растений).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микропрепаратах).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Рассматривание микроскопического строения ветки дерева (на готовом микропрепарате).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семян двудольных растений.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семян однодольных растений.</w:t>
      </w:r>
    </w:p>
    <w:p w:rsidR="00CE3B7A" w:rsidRDefault="0062265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Жизнедеятельность растительного организма</w:t>
      </w:r>
    </w:p>
    <w:p w:rsidR="00CE3B7A" w:rsidRDefault="0062265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у растений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lastRenderedPageBreak/>
        <w:t>Неорганические (вода, минер</w:t>
      </w:r>
      <w:r>
        <w:rPr>
          <w:rFonts w:ascii="Times New Roman" w:hAnsi="Times New Roman"/>
          <w:color w:val="000000"/>
          <w:sz w:val="28"/>
          <w:lang w:val="ru-RU"/>
        </w:rPr>
        <w:t>альные соли) и органические вещества (белки, жиры, углеводы, нуклеиновые кислоты, витамины и другие вещества) растения.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Минеральное питание растений. Удобрения.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:rsidR="00CE3B7A" w:rsidRDefault="0062265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Поглощение корнями воды и минеральных веществ, необходимых растению </w:t>
      </w:r>
      <w:r>
        <w:rPr>
          <w:rFonts w:ascii="Times New Roman" w:hAnsi="Times New Roman"/>
          <w:color w:val="000000"/>
          <w:sz w:val="28"/>
        </w:rPr>
        <w:t>(корнев</w:t>
      </w:r>
      <w:r>
        <w:rPr>
          <w:rFonts w:ascii="Times New Roman" w:hAnsi="Times New Roman"/>
          <w:color w:val="000000"/>
          <w:sz w:val="28"/>
        </w:rPr>
        <w:t xml:space="preserve">ое давление, осмос). </w:t>
      </w:r>
      <w:r>
        <w:rPr>
          <w:rFonts w:ascii="Times New Roman" w:hAnsi="Times New Roman"/>
          <w:color w:val="000000"/>
          <w:sz w:val="28"/>
          <w:lang w:val="ru-RU"/>
        </w:rPr>
        <w:t xml:space="preserve">Почва, её плодородие. Значение обработки почвы (окучивание), внесения удобрений, прореживания проростков, полива для жизни культурных растений. </w:t>
      </w:r>
      <w:proofErr w:type="gramStart"/>
      <w:r>
        <w:rPr>
          <w:rFonts w:ascii="Times New Roman" w:hAnsi="Times New Roman"/>
          <w:color w:val="000000"/>
          <w:sz w:val="28"/>
        </w:rPr>
        <w:t>Гидропоника.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Фотосинтез. Лист – орган воздушного питания.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Значение фотосинтеза в природе и </w:t>
      </w:r>
      <w:r>
        <w:rPr>
          <w:rFonts w:ascii="Times New Roman" w:hAnsi="Times New Roman"/>
          <w:color w:val="000000"/>
          <w:sz w:val="28"/>
          <w:lang w:val="ru-RU"/>
        </w:rPr>
        <w:t>в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воздуха, как п</w:t>
      </w:r>
      <w:r>
        <w:rPr>
          <w:rFonts w:ascii="Times New Roman" w:hAnsi="Times New Roman"/>
          <w:color w:val="000000"/>
          <w:sz w:val="28"/>
          <w:lang w:val="ru-RU"/>
        </w:rPr>
        <w:t>репятствие для дыхания листьев. Стебель как орган дыхания (наличие устьиц в кожице, чечевичек). Особенности дыхания растений. Взаимосвязь дыхания растения с фотосинтезом.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Связь клеточного строения стебля с его функциями. Рост </w:t>
      </w:r>
      <w:r>
        <w:rPr>
          <w:rFonts w:ascii="Times New Roman" w:hAnsi="Times New Roman"/>
          <w:color w:val="000000"/>
          <w:sz w:val="28"/>
          <w:lang w:val="ru-RU"/>
        </w:rPr>
        <w:t>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</w:t>
      </w:r>
      <w:r>
        <w:rPr>
          <w:rFonts w:ascii="Times New Roman" w:hAnsi="Times New Roman"/>
          <w:color w:val="000000"/>
          <w:sz w:val="28"/>
          <w:lang w:val="ru-RU"/>
        </w:rPr>
        <w:t>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</w:t>
      </w:r>
      <w:r>
        <w:rPr>
          <w:rFonts w:ascii="Times New Roman" w:hAnsi="Times New Roman"/>
          <w:color w:val="000000"/>
          <w:sz w:val="28"/>
          <w:lang w:val="ru-RU"/>
        </w:rPr>
        <w:t>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</w:t>
      </w:r>
      <w:r>
        <w:rPr>
          <w:rFonts w:ascii="Times New Roman" w:hAnsi="Times New Roman"/>
          <w:color w:val="000000"/>
          <w:sz w:val="28"/>
          <w:lang w:val="ru-RU"/>
        </w:rPr>
        <w:t>в.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Развитие побега из почки.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Размножение растений и его значение. Семенное (генеративное) размножение растений. Цветки и соцветия. </w:t>
      </w:r>
      <w:proofErr w:type="gramStart"/>
      <w:r>
        <w:rPr>
          <w:rFonts w:ascii="Times New Roman" w:hAnsi="Times New Roman"/>
          <w:color w:val="000000"/>
          <w:sz w:val="28"/>
        </w:rPr>
        <w:t xml:space="preserve">Опыление. Перекрёстное </w:t>
      </w:r>
      <w:r>
        <w:rPr>
          <w:rFonts w:ascii="Times New Roman" w:hAnsi="Times New Roman"/>
          <w:color w:val="000000"/>
          <w:sz w:val="28"/>
        </w:rPr>
        <w:lastRenderedPageBreak/>
        <w:t>опыление (ветром, животными, водой) и самоопыление.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Двойное оплодотворение. Наследование признаков обоих</w:t>
      </w:r>
      <w:r>
        <w:rPr>
          <w:rFonts w:ascii="Times New Roman" w:hAnsi="Times New Roman"/>
          <w:color w:val="000000"/>
          <w:sz w:val="28"/>
          <w:lang w:val="ru-RU"/>
        </w:rPr>
        <w:t xml:space="preserve"> растений.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</w:t>
      </w:r>
      <w:r>
        <w:rPr>
          <w:rFonts w:ascii="Times New Roman" w:hAnsi="Times New Roman"/>
          <w:color w:val="000000"/>
          <w:sz w:val="28"/>
          <w:lang w:val="ru-RU"/>
        </w:rPr>
        <w:t xml:space="preserve">ние за ростом корня.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Выявление передвижения воды и минеральных веществ по древесине.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аквариумными растениями.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>зучение роли рыхления для дыхания корней.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всхожести семян культурных растений и посев их в грунт.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за ростом и развитием цветкового растения в комнатных условиях (на примере фасоли или посевного гороха).</w:t>
      </w:r>
    </w:p>
    <w:p w:rsidR="00CE3B7A" w:rsidRDefault="0062265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  <w:proofErr w:type="gramEnd"/>
    </w:p>
    <w:p w:rsidR="00CE3B7A" w:rsidRDefault="00CE3B7A">
      <w:pPr>
        <w:spacing w:after="0" w:line="264" w:lineRule="auto"/>
        <w:ind w:left="120"/>
        <w:jc w:val="both"/>
      </w:pPr>
    </w:p>
    <w:p w:rsidR="00CE3B7A" w:rsidRDefault="0062265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E3B7A" w:rsidRDefault="0062265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группы растений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</w:t>
      </w:r>
      <w:r>
        <w:rPr>
          <w:rFonts w:ascii="Times New Roman" w:hAnsi="Times New Roman"/>
          <w:color w:val="000000"/>
          <w:sz w:val="28"/>
          <w:lang w:val="ru-RU"/>
        </w:rPr>
        <w:t xml:space="preserve">ассификация растений. Вид как основная систематическая категория. Система растительного мира. Низшие, высшие споровые, высшие семенные растения.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Основные таксоны (категории) систематики растений (царство, отдел, класс, порядок, семейство, род, вид).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Истори</w:t>
      </w:r>
      <w:r>
        <w:rPr>
          <w:rFonts w:ascii="Times New Roman" w:hAnsi="Times New Roman"/>
          <w:color w:val="000000"/>
          <w:sz w:val="28"/>
          <w:lang w:val="ru-RU"/>
        </w:rPr>
        <w:t>я развития систематики, описание видов, открытие новых видов. Роль систематики в биологии.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Низшие растения. Водоросли. Общая характеристика водорослей. Одноклеточные и многоклеточные зелёные водоросли. Строение и жизнедеятельность зелёных водорослей. Размн</w:t>
      </w:r>
      <w:r>
        <w:rPr>
          <w:rFonts w:ascii="Times New Roman" w:hAnsi="Times New Roman"/>
          <w:color w:val="000000"/>
          <w:sz w:val="28"/>
          <w:lang w:val="ru-RU"/>
        </w:rPr>
        <w:t>ожение зелёных водорослей (бесполое и половое). Бурые и красные водоросли, их строение и жизнедеятельность. Значение водорослей в природе и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Высшие споровые растения. Моховидные (Мхи). Общая характеристика мхов. Строение и жизнедеятельность </w:t>
      </w:r>
      <w:r>
        <w:rPr>
          <w:rFonts w:ascii="Times New Roman" w:hAnsi="Times New Roman"/>
          <w:color w:val="000000"/>
          <w:sz w:val="28"/>
          <w:lang w:val="ru-RU"/>
        </w:rPr>
        <w:t xml:space="preserve">зелёных и сфагновых мхов. Приспособленность мхов к жизни на сильно увлажнённых почвах. Размножение мхов, цикл развития на примере зелёного мха кукушкин лён.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Роль мхов в заболачивании почв и торфообразовании. Использование торфа и продуктов его переработки </w:t>
      </w:r>
      <w:r>
        <w:rPr>
          <w:rFonts w:ascii="Times New Roman" w:hAnsi="Times New Roman"/>
          <w:color w:val="000000"/>
          <w:sz w:val="28"/>
          <w:lang w:val="ru-RU"/>
        </w:rPr>
        <w:t>в хозяйственной деятельности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Плауновидные (Плауны). Хвощевидные (Хвощи), Папоротниковидные (Папоротники). Общая характеристика. Усложнение строения папоротникообразных растений по сравнению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мхами. Особенности строения и жизнедеятельности плауно</w:t>
      </w:r>
      <w:r>
        <w:rPr>
          <w:rFonts w:ascii="Times New Roman" w:hAnsi="Times New Roman"/>
          <w:color w:val="000000"/>
          <w:sz w:val="28"/>
          <w:lang w:val="ru-RU"/>
        </w:rPr>
        <w:t xml:space="preserve">в, хвощей и папоротников. Размножение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папоротникообразных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Цикл развития папоротника. Роль древних папоротникообразных в образовании каменного угля. Значение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папоротникообразных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 природе и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Высшие семенные растения. </w:t>
      </w:r>
      <w:proofErr w:type="gramStart"/>
      <w:r>
        <w:rPr>
          <w:rFonts w:ascii="Times New Roman" w:hAnsi="Times New Roman"/>
          <w:color w:val="000000"/>
          <w:sz w:val="28"/>
        </w:rPr>
        <w:t>Голосеменные. Общая хара</w:t>
      </w:r>
      <w:r>
        <w:rPr>
          <w:rFonts w:ascii="Times New Roman" w:hAnsi="Times New Roman"/>
          <w:color w:val="000000"/>
          <w:sz w:val="28"/>
        </w:rPr>
        <w:t>ктеристика.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Хвойные растения, их разнообразие. Строение и жизнедеятельность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хвойных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Размножение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хвойных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 цикл развития на примере сосны. Значение хвойных растений в природе и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Покрытосеменные (цветковые) растения. Общая характеристика. Особ</w:t>
      </w:r>
      <w:r>
        <w:rPr>
          <w:rFonts w:ascii="Times New Roman" w:hAnsi="Times New Roman"/>
          <w:color w:val="000000"/>
          <w:sz w:val="28"/>
          <w:lang w:val="ru-RU"/>
        </w:rPr>
        <w:t xml:space="preserve">енности строения 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жизнедеятельности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покрытосеменных как наиболее высокоорганизованной группы растений, их господство на Земле. Классификация покрытосеменных растений: класс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Двудольные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 класс Однодольные. Признаки классов. Цикл развития покрытосеменного р</w:t>
      </w:r>
      <w:r>
        <w:rPr>
          <w:rFonts w:ascii="Times New Roman" w:hAnsi="Times New Roman"/>
          <w:color w:val="000000"/>
          <w:sz w:val="28"/>
          <w:lang w:val="ru-RU"/>
        </w:rPr>
        <w:t>астения.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Семейства покрытосеменных (цветковых) растений (изучаются три семейства растений по выбору учителя с учётом местных условий, при этом возможно изучать семейства, не вошедшие в перечень, если они являются наиболее распространёнными в данном регионе</w:t>
      </w:r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Злаки, или Мятликовые).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Многообразие растений. Ди</w:t>
      </w:r>
      <w:r>
        <w:rPr>
          <w:rFonts w:ascii="Times New Roman" w:hAnsi="Times New Roman"/>
          <w:color w:val="000000"/>
          <w:sz w:val="28"/>
          <w:lang w:val="ru-RU"/>
        </w:rPr>
        <w:t>корастущие представители семейств. Культурные представители семейств, их использование человеком.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водорослей (на примере хламидомонады и хлореллы).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многоклеточных нитчаты</w:t>
      </w:r>
      <w:r>
        <w:rPr>
          <w:rFonts w:ascii="Times New Roman" w:hAnsi="Times New Roman"/>
          <w:color w:val="000000"/>
          <w:sz w:val="28"/>
          <w:lang w:val="ru-RU"/>
        </w:rPr>
        <w:t>х водорослей (на примере спирогиры и улотрикса).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внешнего строения мхов (на местных видах).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внешнего строения папоротника или хвоща.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внешнего строения веток, хвои, шишек и семян голосеменных растений (на примере ели, сосны или ли</w:t>
      </w:r>
      <w:r>
        <w:rPr>
          <w:rFonts w:ascii="Times New Roman" w:hAnsi="Times New Roman"/>
          <w:color w:val="000000"/>
          <w:sz w:val="28"/>
          <w:lang w:val="ru-RU"/>
        </w:rPr>
        <w:t>ственницы).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внешнего строения покрытосеменных растений.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признаков представителей семейств: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Крестоцветные (Капустные), Розоцветные (Розовые), Мотыльковые (Бобовые), Паслёновые, Сложноцветные (Астровые), Лилейные, Злаки (Мятликовые) на гер</w:t>
      </w:r>
      <w:r>
        <w:rPr>
          <w:rFonts w:ascii="Times New Roman" w:hAnsi="Times New Roman"/>
          <w:color w:val="000000"/>
          <w:sz w:val="28"/>
          <w:lang w:val="ru-RU"/>
        </w:rPr>
        <w:t>барных и натуральных образцах.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видов растений (на примере трёх семейств) с использованием определителей растений или определительных карточек.</w:t>
      </w:r>
    </w:p>
    <w:p w:rsidR="00CE3B7A" w:rsidRDefault="0062265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растительного мира на Земле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Эволюционное развитие растительного мира на Земле. Сохранение в </w:t>
      </w:r>
      <w:r>
        <w:rPr>
          <w:rFonts w:ascii="Times New Roman" w:hAnsi="Times New Roman"/>
          <w:color w:val="000000"/>
          <w:sz w:val="28"/>
          <w:lang w:val="ru-RU"/>
        </w:rPr>
        <w:t>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Экскурс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ии или видеоэкскурсии.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растительного мира на Земле (экскурсия в палеонтологический или краеведческий музей).</w:t>
      </w:r>
    </w:p>
    <w:p w:rsidR="00CE3B7A" w:rsidRDefault="0062265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в природных сообществах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Растения и среда обитания. Экологические факторы. Растения и условия неживой природы: свет, температура, </w:t>
      </w:r>
      <w:r>
        <w:rPr>
          <w:rFonts w:ascii="Times New Roman" w:hAnsi="Times New Roman"/>
          <w:color w:val="000000"/>
          <w:sz w:val="28"/>
          <w:lang w:val="ru-RU"/>
        </w:rPr>
        <w:t>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Взаимосвязи растений между собой и с другими организмами.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Растительные сообщества. Видовой сост</w:t>
      </w:r>
      <w:r>
        <w:rPr>
          <w:rFonts w:ascii="Times New Roman" w:hAnsi="Times New Roman"/>
          <w:color w:val="000000"/>
          <w:sz w:val="28"/>
          <w:lang w:val="ru-RU"/>
        </w:rPr>
        <w:t>ав растительных сообществ, преобладающие в них растения. Распределение видов в растительных 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Флора.</w:t>
      </w:r>
    </w:p>
    <w:p w:rsidR="00CE3B7A" w:rsidRDefault="0062265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</w:t>
      </w:r>
      <w:r>
        <w:rPr>
          <w:rFonts w:ascii="Times New Roman" w:hAnsi="Times New Roman"/>
          <w:b/>
          <w:color w:val="000000"/>
          <w:sz w:val="28"/>
        </w:rPr>
        <w:t>тения и человек</w:t>
      </w:r>
    </w:p>
    <w:p w:rsidR="00CE3B7A" w:rsidRDefault="0062265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Культурные растения и их происхождение. Центры многообразия и происхождения культурных растений. </w:t>
      </w:r>
      <w:r>
        <w:rPr>
          <w:rFonts w:ascii="Times New Roman" w:hAnsi="Times New Roman"/>
          <w:color w:val="000000"/>
          <w:sz w:val="28"/>
        </w:rPr>
        <w:t xml:space="preserve">Земледелие. Культурные растения сельскохозяйственных угодий: овощные, плодово-ягодные, полевые. </w:t>
      </w:r>
      <w:r>
        <w:rPr>
          <w:rFonts w:ascii="Times New Roman" w:hAnsi="Times New Roman"/>
          <w:color w:val="000000"/>
          <w:sz w:val="28"/>
          <w:lang w:val="ru-RU"/>
        </w:rPr>
        <w:t>Растения города, особенность городской флоры. П</w:t>
      </w:r>
      <w:r>
        <w:rPr>
          <w:rFonts w:ascii="Times New Roman" w:hAnsi="Times New Roman"/>
          <w:color w:val="000000"/>
          <w:sz w:val="28"/>
          <w:lang w:val="ru-RU"/>
        </w:rPr>
        <w:t>арки, лесопарки, скверы, ботанические сады. Декоративное цветоводство. Комнатные растения, комнатное цветоводство. Последствия деятельности человека в экосистемах. Охрана растительного мира. Восстановление численности редких видов растений: особо охраняемы</w:t>
      </w:r>
      <w:r>
        <w:rPr>
          <w:rFonts w:ascii="Times New Roman" w:hAnsi="Times New Roman"/>
          <w:color w:val="000000"/>
          <w:sz w:val="28"/>
          <w:lang w:val="ru-RU"/>
        </w:rPr>
        <w:t xml:space="preserve">е природные территории (ООПТ). </w:t>
      </w:r>
      <w:proofErr w:type="gramStart"/>
      <w:r>
        <w:rPr>
          <w:rFonts w:ascii="Times New Roman" w:hAnsi="Times New Roman"/>
          <w:color w:val="000000"/>
          <w:sz w:val="28"/>
        </w:rPr>
        <w:t>Красная книга России. Меры сохранения растительного мира.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сельскохозяйственных растений региона. </w:t>
      </w:r>
    </w:p>
    <w:p w:rsidR="00CE3B7A" w:rsidRDefault="0062265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Изучение сорных растений региона.</w:t>
      </w:r>
      <w:proofErr w:type="gramEnd"/>
    </w:p>
    <w:p w:rsidR="00CE3B7A" w:rsidRDefault="0062265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Грибы. Лишайники. Бактерии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Грибы. Общая характеристика</w:t>
      </w:r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Промышленное выращивание шляпочных грибов (шампи</w:t>
      </w:r>
      <w:r>
        <w:rPr>
          <w:rFonts w:ascii="Times New Roman" w:hAnsi="Times New Roman"/>
          <w:color w:val="000000"/>
          <w:sz w:val="28"/>
          <w:lang w:val="ru-RU"/>
        </w:rPr>
        <w:t>ньоны).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Паразитические грибы. Разнообразие и значение паразитических грибов (головня, спо</w:t>
      </w:r>
      <w:r>
        <w:rPr>
          <w:rFonts w:ascii="Times New Roman" w:hAnsi="Times New Roman"/>
          <w:color w:val="000000"/>
          <w:sz w:val="28"/>
          <w:lang w:val="ru-RU"/>
        </w:rPr>
        <w:t>рынья, фитофтора, трутовик и другие). Борьба с заболеваниями, вызываемыми паразитическими грибами.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Лишайники – комплексные организмы. Строение лишайников. Питание, рост и размножение лишайников. Значение лишайников в природе и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Бактерии – до</w:t>
      </w:r>
      <w:r>
        <w:rPr>
          <w:rFonts w:ascii="Times New Roman" w:hAnsi="Times New Roman"/>
          <w:color w:val="000000"/>
          <w:sz w:val="28"/>
          <w:lang w:val="ru-RU"/>
        </w:rPr>
        <w:t>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Болезнетворные бактерии и меры профилактики заболеваний, вызываемых ба</w:t>
      </w:r>
      <w:r>
        <w:rPr>
          <w:rFonts w:ascii="Times New Roman" w:hAnsi="Times New Roman"/>
          <w:color w:val="000000"/>
          <w:sz w:val="28"/>
          <w:lang w:val="ru-RU"/>
        </w:rPr>
        <w:t>ктериями. Бактерии на службе у человека (в сельском хозяйстве, промышленности).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(мукор) и многоклеточных (пеницилл) плесневых грибов.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плодовых тел шляпочных грибов (или и</w:t>
      </w:r>
      <w:r>
        <w:rPr>
          <w:rFonts w:ascii="Times New Roman" w:hAnsi="Times New Roman"/>
          <w:color w:val="000000"/>
          <w:sz w:val="28"/>
          <w:lang w:val="ru-RU"/>
        </w:rPr>
        <w:t>зучение шляпочных грибов на муляжах).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лишайников.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бактерий (на готовых микропрепаратах).</w:t>
      </w:r>
      <w:bookmarkStart w:id="4" w:name="_TOC_250010"/>
      <w:bookmarkEnd w:id="4"/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E3B7A" w:rsidRDefault="0062265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Зоология – наука о животных. Разделы зоологии. Связь зоологии с другими науками и техникой.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призна</w:t>
      </w:r>
      <w:r>
        <w:rPr>
          <w:rFonts w:ascii="Times New Roman" w:hAnsi="Times New Roman"/>
          <w:color w:val="000000"/>
          <w:sz w:val="28"/>
          <w:lang w:val="ru-RU"/>
        </w:rPr>
        <w:t xml:space="preserve">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размеры тела 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Животная клетка. Открытие животной клетки (А. Левенгук).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Строение животной клетки: клет</w:t>
      </w:r>
      <w:r>
        <w:rPr>
          <w:rFonts w:ascii="Times New Roman" w:hAnsi="Times New Roman"/>
          <w:color w:val="000000"/>
          <w:sz w:val="28"/>
          <w:lang w:val="ru-RU"/>
        </w:rPr>
        <w:t>очная мембрана, органоиды передвижения, ядро с ядрышком, цитоплазма (митохондрии, пищеварительные и сократительные вакуоли, лизосомы, клеточный центр).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Процессы, происходящие в клетке.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Деление клетки. Ткани животных, их разнообразие. Органы и системы орган</w:t>
      </w:r>
      <w:r>
        <w:rPr>
          <w:rFonts w:ascii="Times New Roman" w:hAnsi="Times New Roman"/>
          <w:color w:val="000000"/>
          <w:sz w:val="28"/>
          <w:lang w:val="ru-RU"/>
        </w:rPr>
        <w:t>ов животных. Организм – единое целое.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под микроскопом готовых микропрепаратов клеток и тканей животных.</w:t>
      </w:r>
    </w:p>
    <w:p w:rsidR="00CE3B7A" w:rsidRDefault="0062265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жизнедеятельность организма животного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Опора и движение животных. Особенности гидростатическо</w:t>
      </w:r>
      <w:r>
        <w:rPr>
          <w:rFonts w:ascii="Times New Roman" w:hAnsi="Times New Roman"/>
          <w:color w:val="000000"/>
          <w:sz w:val="28"/>
          <w:lang w:val="ru-RU"/>
        </w:rPr>
        <w:t xml:space="preserve">го, наружного и внутреннего скелета у животных. Передвижение у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одноклеточных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(амёбовидное, жгутиковое). Мышечные движения у многоклеточных: полёт насекомых, птиц, плавание рыб, движение по суше позвоночных животных (ползание, бег, ходьба и другое). Рычажны</w:t>
      </w:r>
      <w:r>
        <w:rPr>
          <w:rFonts w:ascii="Times New Roman" w:hAnsi="Times New Roman"/>
          <w:color w:val="000000"/>
          <w:sz w:val="28"/>
          <w:lang w:val="ru-RU"/>
        </w:rPr>
        <w:t>е конечности.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Питание и пищеварение у животных. 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позвоночных, пищевар</w:t>
      </w:r>
      <w:r>
        <w:rPr>
          <w:rFonts w:ascii="Times New Roman" w:hAnsi="Times New Roman"/>
          <w:color w:val="000000"/>
          <w:sz w:val="28"/>
          <w:lang w:val="ru-RU"/>
        </w:rPr>
        <w:t>ительные железы. Ферменты. Особенности пищеварительной системы у представителей отрядов млекопитающих.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Дыхание животных. Значение дыхания. Газообмен через всю поверхность клетки. Жаберное дыхание. Наружные и внутренние жабры. Кожное, трахейное, лёгочное ды</w:t>
      </w:r>
      <w:r>
        <w:rPr>
          <w:rFonts w:ascii="Times New Roman" w:hAnsi="Times New Roman"/>
          <w:color w:val="000000"/>
          <w:sz w:val="28"/>
          <w:lang w:val="ru-RU"/>
        </w:rPr>
        <w:t>хание у обитателей суши. Особенности кожного дыхания. Роль воздушных мешков у птиц.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Транспорт веществ у животных. Роль транспорта веществ в организме животных. Замкнутая и незамкнутая кровеносные системы у беспозвоночных. Сердце, кровеносные сосуды. Спинно</w:t>
      </w:r>
      <w:r>
        <w:rPr>
          <w:rFonts w:ascii="Times New Roman" w:hAnsi="Times New Roman"/>
          <w:color w:val="000000"/>
          <w:sz w:val="28"/>
          <w:lang w:val="ru-RU"/>
        </w:rPr>
        <w:t>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системы кровообращения.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Выделение у</w:t>
      </w:r>
      <w:r>
        <w:rPr>
          <w:rFonts w:ascii="Times New Roman" w:hAnsi="Times New Roman"/>
          <w:color w:val="000000"/>
          <w:sz w:val="28"/>
          <w:lang w:val="ru-RU"/>
        </w:rPr>
        <w:t xml:space="preserve"> животных. 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сосуды у насекомых. Почки (туловищные и та</w:t>
      </w:r>
      <w:r>
        <w:rPr>
          <w:rFonts w:ascii="Times New Roman" w:hAnsi="Times New Roman"/>
          <w:color w:val="000000"/>
          <w:sz w:val="28"/>
          <w:lang w:val="ru-RU"/>
        </w:rPr>
        <w:t>зовые), мочеточники, мочевой пузырь у позвоночных животных. Особенности выделения у птиц, связанные с полётом.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Покровы тела у животных. Покровы у беспозвоночных. Усложнение строения кожи у позвоночных. Кожа как орган выделения. Роль кожи в теплоотдаче. Про</w:t>
      </w:r>
      <w:r>
        <w:rPr>
          <w:rFonts w:ascii="Times New Roman" w:hAnsi="Times New Roman"/>
          <w:color w:val="000000"/>
          <w:sz w:val="28"/>
          <w:lang w:val="ru-RU"/>
        </w:rPr>
        <w:t>изводные кожи. Средства пассивной и активной защиты у животных.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Координация и регуляция жизнедеятельности у животных. Раздражимость у одноклеточных животных. Таксисы (фототаксис, трофотаксис, хемотаксис и другие таксисы). Нервная регуляция. Нервная система</w:t>
      </w:r>
      <w:r>
        <w:rPr>
          <w:rFonts w:ascii="Times New Roman" w:hAnsi="Times New Roman"/>
          <w:color w:val="000000"/>
          <w:sz w:val="28"/>
          <w:lang w:val="ru-RU"/>
        </w:rPr>
        <w:t>, её 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млекопитающих. Появление больших полушарий, коры, бор</w:t>
      </w:r>
      <w:r>
        <w:rPr>
          <w:rFonts w:ascii="Times New Roman" w:hAnsi="Times New Roman"/>
          <w:color w:val="000000"/>
          <w:sz w:val="28"/>
          <w:lang w:val="ru-RU"/>
        </w:rPr>
        <w:t>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слуха у позвоночных, их усложнение. Органы обо</w:t>
      </w:r>
      <w:r>
        <w:rPr>
          <w:rFonts w:ascii="Times New Roman" w:hAnsi="Times New Roman"/>
          <w:color w:val="000000"/>
          <w:sz w:val="28"/>
          <w:lang w:val="ru-RU"/>
        </w:rPr>
        <w:t>няния, вкуса и осязания у беспозвоночных и позвоночных животных. Орган боковой линии у рыб.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Поведение животных. Врождённое и приобретённое поведение (инстинкт и научение). Научение: условные рефлексы, импринтинг (запечатление), инсайт (постижение). Поведен</w:t>
      </w:r>
      <w:r>
        <w:rPr>
          <w:rFonts w:ascii="Times New Roman" w:hAnsi="Times New Roman"/>
          <w:color w:val="000000"/>
          <w:sz w:val="28"/>
          <w:lang w:val="ru-RU"/>
        </w:rPr>
        <w:t>ие: пищевое, оборонительное, территориальное, брачное, исследовательское. Стимулы поведения.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Размножение и развитие животных. Бесполое размножение: деление клетки одноклеточного организма на две, почкование, фрагментация. Половое размножение. Преимущество </w:t>
      </w:r>
      <w:r>
        <w:rPr>
          <w:rFonts w:ascii="Times New Roman" w:hAnsi="Times New Roman"/>
          <w:color w:val="000000"/>
          <w:sz w:val="28"/>
          <w:lang w:val="ru-RU"/>
        </w:rPr>
        <w:t xml:space="preserve">полового размножения. Половые железы. Яичники и семенники. </w:t>
      </w:r>
      <w:r w:rsidRPr="00622655">
        <w:rPr>
          <w:rFonts w:ascii="Times New Roman" w:hAnsi="Times New Roman"/>
          <w:color w:val="000000"/>
          <w:sz w:val="28"/>
          <w:lang w:val="ru-RU"/>
        </w:rPr>
        <w:t xml:space="preserve">Половые клетки (гаметы). Оплодотворение. Зигота. Партеногенез. Зародышевое развитие. </w:t>
      </w:r>
      <w:r>
        <w:rPr>
          <w:rFonts w:ascii="Times New Roman" w:hAnsi="Times New Roman"/>
          <w:color w:val="000000"/>
          <w:sz w:val="28"/>
          <w:lang w:val="ru-RU"/>
        </w:rPr>
        <w:t>Строение яйца птицы. Внутриутробное развитие млекопитающих. Зародышевые оболочки. Плацента (детское место). Пупо</w:t>
      </w:r>
      <w:r>
        <w:rPr>
          <w:rFonts w:ascii="Times New Roman" w:hAnsi="Times New Roman"/>
          <w:color w:val="000000"/>
          <w:sz w:val="28"/>
          <w:lang w:val="ru-RU"/>
        </w:rPr>
        <w:t>чный канатик (пуповина). Постэмбриональное развитие: прямое, непрямое. Метаморфоз (развитие с превращением): полный и неполный.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Ознакомление с органами опоры и движения у животных.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способов поглощения пищ</w:t>
      </w:r>
      <w:r>
        <w:rPr>
          <w:rFonts w:ascii="Times New Roman" w:hAnsi="Times New Roman"/>
          <w:color w:val="000000"/>
          <w:sz w:val="28"/>
          <w:lang w:val="ru-RU"/>
        </w:rPr>
        <w:t>и у животных.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способов дыхания у животных.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Ознакомление с системами органов транспорта веществ у животных.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покровов тела у животных.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органов чувств у животных.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условных рефлексов у аквариумных рыб.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Строение яйца и р</w:t>
      </w:r>
      <w:r>
        <w:rPr>
          <w:rFonts w:ascii="Times New Roman" w:hAnsi="Times New Roman"/>
          <w:color w:val="000000"/>
          <w:sz w:val="28"/>
          <w:lang w:val="ru-RU"/>
        </w:rPr>
        <w:t>азвитие зародыша птицы (курицы).</w:t>
      </w:r>
    </w:p>
    <w:p w:rsidR="00CE3B7A" w:rsidRDefault="0062265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Систематические группы животных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категории систематики животных. Вид как основная систематическая категория животных. Классификация животных. Система животного мира.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Систематические категории животных (царство, тип,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отряд, семейство, род, вид), их соподчинение.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Бинарная номенклатура. Отражение современных знаний о происхождении и родстве животных в классификации животных.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Одноклеточные животные – простейшие. Строение и жизнедеятельность простейших. Местообита</w:t>
      </w:r>
      <w:r>
        <w:rPr>
          <w:rFonts w:ascii="Times New Roman" w:hAnsi="Times New Roman"/>
          <w:color w:val="000000"/>
          <w:sz w:val="28"/>
          <w:lang w:val="ru-RU"/>
        </w:rPr>
        <w:t>ние и образ жизни. Образование цисты при неблагоприятных 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</w:t>
      </w:r>
      <w:r>
        <w:rPr>
          <w:rFonts w:ascii="Times New Roman" w:hAnsi="Times New Roman"/>
          <w:color w:val="000000"/>
          <w:sz w:val="28"/>
          <w:lang w:val="ru-RU"/>
        </w:rPr>
        <w:t>филактики, вызываемые одноклеточными животными (малярийный плазмодий).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строения инфузории-туфельки и наблюдение за её передвижением. Изучение хемотаксиса.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Многообразие простейших (на готовых препаратах).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Изго</w:t>
      </w:r>
      <w:r>
        <w:rPr>
          <w:rFonts w:ascii="Times New Roman" w:hAnsi="Times New Roman"/>
          <w:color w:val="000000"/>
          <w:sz w:val="28"/>
          <w:lang w:val="ru-RU"/>
        </w:rPr>
        <w:t>товление модели клетки простейшего (амёбы, инфузории-туфельки и другое.).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Многоклеточные животные. Кишечнополостные</w:t>
      </w:r>
      <w:r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Местообитание. Особенности строения и жизнедеятельности. Эктодерма и энтодерма. Внутриполостное и клеточное переварив</w:t>
      </w:r>
      <w:r>
        <w:rPr>
          <w:rFonts w:ascii="Times New Roman" w:hAnsi="Times New Roman"/>
          <w:color w:val="000000"/>
          <w:sz w:val="28"/>
          <w:lang w:val="ru-RU"/>
        </w:rPr>
        <w:t xml:space="preserve">ание пищи. Регенерация. </w:t>
      </w:r>
      <w:r w:rsidRPr="00622655">
        <w:rPr>
          <w:rFonts w:ascii="Times New Roman" w:hAnsi="Times New Roman"/>
          <w:color w:val="000000"/>
          <w:sz w:val="28"/>
          <w:lang w:val="ru-RU"/>
        </w:rPr>
        <w:t xml:space="preserve">Рефлекс. Бесполое размножение (почкование). Половое размножение. Гермафродитизм. Раздельнополые кишечнополостные. </w:t>
      </w:r>
      <w:r>
        <w:rPr>
          <w:rFonts w:ascii="Times New Roman" w:hAnsi="Times New Roman"/>
          <w:color w:val="000000"/>
          <w:sz w:val="28"/>
          <w:lang w:val="ru-RU"/>
        </w:rPr>
        <w:t xml:space="preserve">Многообразие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кишечнополостных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Значение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кишечнополостных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 природе и жизни человека. Коралловые полипы и их роль в риф</w:t>
      </w:r>
      <w:r>
        <w:rPr>
          <w:rFonts w:ascii="Times New Roman" w:hAnsi="Times New Roman"/>
          <w:color w:val="000000"/>
          <w:sz w:val="28"/>
          <w:lang w:val="ru-RU"/>
        </w:rPr>
        <w:t>ообразовании.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строения пресноводной гидры и её передвижения (школьный аквариум).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питания гидры дафниями и циклопами (школьный аквариум).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Изготовление модели пресноводной гидры.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Плоские, круглые,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кольчатые черви.</w:t>
      </w:r>
      <w:r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</w:t>
      </w:r>
      <w:r>
        <w:rPr>
          <w:rFonts w:ascii="Times New Roman" w:hAnsi="Times New Roman"/>
          <w:color w:val="000000"/>
          <w:sz w:val="28"/>
          <w:lang w:val="ru-RU"/>
        </w:rPr>
        <w:t>Черви, их приспособления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внеш</w:t>
      </w:r>
      <w:r>
        <w:rPr>
          <w:rFonts w:ascii="Times New Roman" w:hAnsi="Times New Roman"/>
          <w:color w:val="000000"/>
          <w:sz w:val="28"/>
          <w:lang w:val="ru-RU"/>
        </w:rPr>
        <w:t>него строения дождевого червя. Наблюдение за реакцией дождевого червя на раздражители.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дождевого червя (на готовом влажном препарате и микропрепарате).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приспособлений паразитических червей к паразитизму (на готовы</w:t>
      </w:r>
      <w:r>
        <w:rPr>
          <w:rFonts w:ascii="Times New Roman" w:hAnsi="Times New Roman"/>
          <w:color w:val="000000"/>
          <w:sz w:val="28"/>
          <w:lang w:val="ru-RU"/>
        </w:rPr>
        <w:t>х влажных и микропрепаратах).</w:t>
      </w:r>
    </w:p>
    <w:p w:rsidR="00CE3B7A" w:rsidRPr="00622655" w:rsidRDefault="00622655">
      <w:pPr>
        <w:spacing w:after="0" w:line="264" w:lineRule="auto"/>
        <w:ind w:firstLine="600"/>
        <w:jc w:val="both"/>
        <w:rPr>
          <w:lang w:val="ru-RU"/>
        </w:rPr>
      </w:pPr>
      <w:r w:rsidRPr="00622655">
        <w:rPr>
          <w:rFonts w:ascii="Times New Roman" w:hAnsi="Times New Roman"/>
          <w:b/>
          <w:color w:val="000000"/>
          <w:sz w:val="28"/>
          <w:lang w:val="ru-RU"/>
        </w:rPr>
        <w:t>Членистоногие.</w:t>
      </w:r>
      <w:r w:rsidRPr="00622655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</w:t>
      </w:r>
      <w:r>
        <w:rPr>
          <w:rFonts w:ascii="Times New Roman" w:hAnsi="Times New Roman"/>
          <w:color w:val="000000"/>
          <w:sz w:val="28"/>
          <w:lang w:val="ru-RU"/>
        </w:rPr>
        <w:t xml:space="preserve">Среды жизни. Внешнее и внутреннее строение членистоногих. </w:t>
      </w:r>
      <w:r w:rsidRPr="00622655">
        <w:rPr>
          <w:rFonts w:ascii="Times New Roman" w:hAnsi="Times New Roman"/>
          <w:color w:val="000000"/>
          <w:sz w:val="28"/>
          <w:lang w:val="ru-RU"/>
        </w:rPr>
        <w:t>Многообразие членистоногих. Представители классов.</w:t>
      </w:r>
    </w:p>
    <w:p w:rsidR="00CE3B7A" w:rsidRPr="00622655" w:rsidRDefault="00622655">
      <w:pPr>
        <w:spacing w:after="0" w:line="264" w:lineRule="auto"/>
        <w:ind w:firstLine="600"/>
        <w:jc w:val="both"/>
        <w:rPr>
          <w:lang w:val="ru-RU"/>
        </w:rPr>
      </w:pPr>
      <w:r w:rsidRPr="00622655">
        <w:rPr>
          <w:rFonts w:ascii="Times New Roman" w:hAnsi="Times New Roman"/>
          <w:color w:val="000000"/>
          <w:sz w:val="28"/>
          <w:lang w:val="ru-RU"/>
        </w:rPr>
        <w:t>Ракообразные. Особенности строения и жизнедеятельности.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Значение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ракообразны</w:t>
      </w:r>
      <w:r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 природе и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Паукообразные. Особенности строения и 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</w:t>
      </w:r>
      <w:r>
        <w:rPr>
          <w:rFonts w:ascii="Times New Roman" w:hAnsi="Times New Roman"/>
          <w:color w:val="000000"/>
          <w:sz w:val="28"/>
          <w:lang w:val="ru-RU"/>
        </w:rPr>
        <w:t>ещей. Роль клещей в почвообразовании.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Насекомые. Особенности строения и жизнедеятельности.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</w:t>
      </w:r>
      <w:r>
        <w:rPr>
          <w:rFonts w:ascii="Times New Roman" w:hAnsi="Times New Roman"/>
          <w:color w:val="000000"/>
          <w:sz w:val="28"/>
          <w:lang w:val="ru-RU"/>
        </w:rPr>
        <w:t>. Насекомые – переносчики возбудителей и паразиты человека и домашних животных.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</w:t>
      </w:r>
      <w:r>
        <w:rPr>
          <w:rFonts w:ascii="Times New Roman" w:hAnsi="Times New Roman"/>
          <w:color w:val="000000"/>
          <w:sz w:val="28"/>
          <w:lang w:val="ru-RU"/>
        </w:rPr>
        <w:t>едителей. Значение насекомых в природе и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насекомого (на примере майского жука или других крупных насекомых-вредителей).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Ознакомление с различными типами развития насекомых (</w:t>
      </w:r>
      <w:r>
        <w:rPr>
          <w:rFonts w:ascii="Times New Roman" w:hAnsi="Times New Roman"/>
          <w:color w:val="000000"/>
          <w:sz w:val="28"/>
          <w:lang w:val="ru-RU"/>
        </w:rPr>
        <w:t>на примере коллекций).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Моллюски</w:t>
      </w:r>
      <w:r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</w:t>
      </w:r>
      <w:r>
        <w:rPr>
          <w:rFonts w:ascii="Times New Roman" w:hAnsi="Times New Roman"/>
          <w:color w:val="000000"/>
          <w:sz w:val="28"/>
          <w:lang w:val="ru-RU"/>
        </w:rPr>
        <w:t>ов. Многообразие моллюсков. Значение моллюсков в природе и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раковин пресноводных и морских моллюсков (раковины беззубки, перловицы, прудовика, катушки и другие).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 w:rsidRPr="00622655">
        <w:rPr>
          <w:rFonts w:ascii="Times New Roman" w:hAnsi="Times New Roman"/>
          <w:b/>
          <w:color w:val="000000"/>
          <w:sz w:val="28"/>
          <w:lang w:val="ru-RU"/>
        </w:rPr>
        <w:lastRenderedPageBreak/>
        <w:t>Хордовые.</w:t>
      </w:r>
      <w:r w:rsidRPr="00622655">
        <w:rPr>
          <w:rFonts w:ascii="Times New Roman" w:hAnsi="Times New Roman"/>
          <w:color w:val="000000"/>
          <w:sz w:val="28"/>
          <w:lang w:val="ru-RU"/>
        </w:rPr>
        <w:t xml:space="preserve"> Об</w:t>
      </w:r>
      <w:r w:rsidRPr="00622655">
        <w:rPr>
          <w:rFonts w:ascii="Times New Roman" w:hAnsi="Times New Roman"/>
          <w:color w:val="000000"/>
          <w:sz w:val="28"/>
          <w:lang w:val="ru-RU"/>
        </w:rPr>
        <w:t xml:space="preserve">щая характеристика. </w:t>
      </w:r>
      <w:r>
        <w:rPr>
          <w:rFonts w:ascii="Times New Roman" w:hAnsi="Times New Roman"/>
          <w:color w:val="000000"/>
          <w:sz w:val="28"/>
          <w:lang w:val="ru-RU"/>
        </w:rPr>
        <w:t xml:space="preserve">Зародышевое развитие хордовых. Систематические группы хордовых. Подтип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Бесчерепные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(ланцетник). Подтип Черепные, или Позвоночные.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Рыбы</w:t>
      </w:r>
      <w:r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и внешнее строение рыб. Особенности внутреннего строения и проце</w:t>
      </w:r>
      <w:r>
        <w:rPr>
          <w:rFonts w:ascii="Times New Roman" w:hAnsi="Times New Roman"/>
          <w:color w:val="000000"/>
          <w:sz w:val="28"/>
          <w:lang w:val="ru-RU"/>
        </w:rPr>
        <w:t>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Хозяйств</w:t>
      </w:r>
      <w:r>
        <w:rPr>
          <w:rFonts w:ascii="Times New Roman" w:hAnsi="Times New Roman"/>
          <w:color w:val="000000"/>
          <w:sz w:val="28"/>
          <w:lang w:val="ru-RU"/>
        </w:rPr>
        <w:t>енное значение рыб.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особенностей передвижения рыбы (на примере живой рыбы в банке с водой).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рыбы (на примере готового влажного препарата).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 w:rsidRPr="00622655">
        <w:rPr>
          <w:rFonts w:ascii="Times New Roman" w:hAnsi="Times New Roman"/>
          <w:b/>
          <w:color w:val="000000"/>
          <w:sz w:val="28"/>
          <w:lang w:val="ru-RU"/>
        </w:rPr>
        <w:t>Земноводные</w:t>
      </w:r>
      <w:r w:rsidRPr="00622655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характеристика. </w:t>
      </w:r>
      <w:r>
        <w:rPr>
          <w:rFonts w:ascii="Times New Roman" w:hAnsi="Times New Roman"/>
          <w:color w:val="000000"/>
          <w:sz w:val="28"/>
          <w:lang w:val="ru-RU"/>
        </w:rPr>
        <w:t>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Размножение и развитие земноводных</w:t>
      </w:r>
      <w:r>
        <w:rPr>
          <w:rFonts w:ascii="Times New Roman" w:hAnsi="Times New Roman"/>
          <w:color w:val="000000"/>
          <w:sz w:val="28"/>
          <w:lang w:val="ru-RU"/>
        </w:rPr>
        <w:t>. Многообразие земноводных и их охрана. Значение земноводных в природе и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Пресмыкающиеся</w:t>
      </w:r>
      <w:r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</w:t>
      </w:r>
      <w:r>
        <w:rPr>
          <w:rFonts w:ascii="Times New Roman" w:hAnsi="Times New Roman"/>
          <w:color w:val="000000"/>
          <w:sz w:val="28"/>
          <w:lang w:val="ru-RU"/>
        </w:rPr>
        <w:t>нность пресмыкающихся к жизни на суше. Размножение и развитие пресмыкающихся. Регенерация. Многообразие пресмыкающихся и их охрана. Значение пресмыкающихся в природе и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 w:rsidRPr="00622655">
        <w:rPr>
          <w:rFonts w:ascii="Times New Roman" w:hAnsi="Times New Roman"/>
          <w:b/>
          <w:color w:val="000000"/>
          <w:sz w:val="28"/>
          <w:lang w:val="ru-RU"/>
        </w:rPr>
        <w:t>Птицы</w:t>
      </w:r>
      <w:r w:rsidRPr="00622655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характеристика. </w:t>
      </w:r>
      <w:r>
        <w:rPr>
          <w:rFonts w:ascii="Times New Roman" w:hAnsi="Times New Roman"/>
          <w:color w:val="000000"/>
          <w:sz w:val="28"/>
          <w:lang w:val="ru-RU"/>
        </w:rPr>
        <w:t>Особенности внешнего строения птиц. Особенн</w:t>
      </w:r>
      <w:r>
        <w:rPr>
          <w:rFonts w:ascii="Times New Roman" w:hAnsi="Times New Roman"/>
          <w:color w:val="000000"/>
          <w:sz w:val="28"/>
          <w:lang w:val="ru-RU"/>
        </w:rPr>
        <w:t xml:space="preserve">ости внутреннего строения и процессов жизнедеятельности птиц. </w:t>
      </w:r>
      <w:r w:rsidRPr="00622655">
        <w:rPr>
          <w:rFonts w:ascii="Times New Roman" w:hAnsi="Times New Roman"/>
          <w:color w:val="000000"/>
          <w:sz w:val="28"/>
          <w:lang w:val="ru-RU"/>
        </w:rPr>
        <w:t xml:space="preserve">Приспособления птиц к полёту. Поведение. Размножение и развитие птиц. </w:t>
      </w:r>
      <w:r>
        <w:rPr>
          <w:rFonts w:ascii="Times New Roman" w:hAnsi="Times New Roman"/>
          <w:color w:val="000000"/>
          <w:sz w:val="28"/>
          <w:lang w:val="ru-RU"/>
        </w:rPr>
        <w:t xml:space="preserve">Забота о потомстве. Сезонные явления в жизни птиц. Миграции птиц, их изучение. Многообразие птиц. Экологические группы птиц </w:t>
      </w:r>
      <w:r>
        <w:rPr>
          <w:rFonts w:ascii="Times New Roman" w:hAnsi="Times New Roman"/>
          <w:color w:val="000000"/>
          <w:sz w:val="28"/>
          <w:lang w:val="ru-RU"/>
        </w:rPr>
        <w:t>(по выбору учителя на примере трёх экологических групп с учётом распространения птиц в регионе). Приспособленность птиц к различным условиям среды. Значение птиц в природе и жизни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внешнего строения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и перьевого покрова птиц (на примере чучела птиц и набора перьев: контурных, пуховых и пуха).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птицы.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Млекопитающие.</w:t>
      </w:r>
      <w:r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 млекопитающих. Особенности внешнего строения, скелета и мускулатуры, вн</w:t>
      </w:r>
      <w:r>
        <w:rPr>
          <w:rFonts w:ascii="Times New Roman" w:hAnsi="Times New Roman"/>
          <w:color w:val="000000"/>
          <w:sz w:val="28"/>
          <w:lang w:val="ru-RU"/>
        </w:rPr>
        <w:t>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</w:r>
    </w:p>
    <w:p w:rsidR="00CE3B7A" w:rsidRPr="00622655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Первозвери. Однопроходные (яйцекладущие) и Сумчатые (низшие звери). Плацентарные млекопитающие. Многообразие мл</w:t>
      </w:r>
      <w:r>
        <w:rPr>
          <w:rFonts w:ascii="Times New Roman" w:hAnsi="Times New Roman"/>
          <w:color w:val="000000"/>
          <w:sz w:val="28"/>
          <w:lang w:val="ru-RU"/>
        </w:rPr>
        <w:t xml:space="preserve">екопитающих (по выбору учителя изучаются 6 отрядов млекопитающих на примере двух видов из каждого отряда). Насекомоядные и Рукокрылые. Грызуны, Зайцеобразные. Хищные. Ластоногие и Китообразные. Парнокопытные и Непарнокопытные. </w:t>
      </w:r>
      <w:r w:rsidRPr="00622655">
        <w:rPr>
          <w:rFonts w:ascii="Times New Roman" w:hAnsi="Times New Roman"/>
          <w:color w:val="000000"/>
          <w:sz w:val="28"/>
          <w:lang w:val="ru-RU"/>
        </w:rPr>
        <w:t>Приматы. Семейства отряда Хищ</w:t>
      </w:r>
      <w:r w:rsidRPr="00622655">
        <w:rPr>
          <w:rFonts w:ascii="Times New Roman" w:hAnsi="Times New Roman"/>
          <w:color w:val="000000"/>
          <w:sz w:val="28"/>
          <w:lang w:val="ru-RU"/>
        </w:rPr>
        <w:t>ные: собачьи, кошачьи, куньи, медвежьи.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Значение млекопитающих в природе и жизни человека. Млекопитающие – переносчики возбудителей опасных заболеваний. Меры борьбы с грызунами. Многообразие млекопитающих родного края.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>сследование особенностей скелета млекопитающих.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особенностей зубной системы млекопитающих.</w:t>
      </w:r>
    </w:p>
    <w:p w:rsidR="00CE3B7A" w:rsidRDefault="0062265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Эволюционное развитие животного мира на Земле. Усложнение животных в процессе эволюции. Доказательства эволюционного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развития животного мира. </w:t>
      </w:r>
      <w:r w:rsidRPr="00622655">
        <w:rPr>
          <w:rFonts w:ascii="Times New Roman" w:hAnsi="Times New Roman"/>
          <w:color w:val="000000"/>
          <w:sz w:val="28"/>
          <w:lang w:val="ru-RU"/>
        </w:rPr>
        <w:t xml:space="preserve">Палеонтология. Ископаемые </w:t>
      </w:r>
      <w:proofErr w:type="gramStart"/>
      <w:r w:rsidRPr="00622655">
        <w:rPr>
          <w:rFonts w:ascii="Times New Roman" w:hAnsi="Times New Roman"/>
          <w:color w:val="000000"/>
          <w:sz w:val="28"/>
          <w:lang w:val="ru-RU"/>
        </w:rPr>
        <w:t>остатки животных</w:t>
      </w:r>
      <w:proofErr w:type="gramEnd"/>
      <w:r w:rsidRPr="00622655">
        <w:rPr>
          <w:rFonts w:ascii="Times New Roman" w:hAnsi="Times New Roman"/>
          <w:color w:val="000000"/>
          <w:sz w:val="28"/>
          <w:lang w:val="ru-RU"/>
        </w:rPr>
        <w:t xml:space="preserve">, их изучение. </w:t>
      </w:r>
      <w:r>
        <w:rPr>
          <w:rFonts w:ascii="Times New Roman" w:hAnsi="Times New Roman"/>
          <w:color w:val="000000"/>
          <w:sz w:val="28"/>
          <w:lang w:val="ru-RU"/>
        </w:rPr>
        <w:t>Методы изучения ископаемых остатков. Реставрация древних животных. «Живые ископаемые» животного мира.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Жизнь животных в воде. Одноклеточные животные. Происхождение многоклето</w:t>
      </w:r>
      <w:r>
        <w:rPr>
          <w:rFonts w:ascii="Times New Roman" w:hAnsi="Times New Roman"/>
          <w:color w:val="000000"/>
          <w:sz w:val="28"/>
          <w:lang w:val="ru-RU"/>
        </w:rPr>
        <w:t>чных животных. Основные этапы эволюции беспозвоночных. Основные этапы эволюции позвоночных животных. Вымершие животные.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Исследование ископаемых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остатков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вымерших животных.</w:t>
      </w:r>
    </w:p>
    <w:p w:rsidR="00CE3B7A" w:rsidRDefault="0062265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Животные и сред</w:t>
      </w:r>
      <w:r>
        <w:rPr>
          <w:rFonts w:ascii="Times New Roman" w:hAnsi="Times New Roman"/>
          <w:color w:val="000000"/>
          <w:sz w:val="28"/>
          <w:lang w:val="ru-RU"/>
        </w:rPr>
        <w:t>а обитания. Влияние света, температуры и влажности на животных. Приспособленность животных к условиям среды обитания.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Популяции животных, их характеристики. Одиночный и групповой образ жизни. Взаимосвязи животных между собой и с другими организмами. Пищевы</w:t>
      </w:r>
      <w:r>
        <w:rPr>
          <w:rFonts w:ascii="Times New Roman" w:hAnsi="Times New Roman"/>
          <w:color w:val="000000"/>
          <w:sz w:val="28"/>
          <w:lang w:val="ru-RU"/>
        </w:rPr>
        <w:t>е связи в природном сообществе. Пищевые уровни, экологическая пирамида. Экосистема.</w:t>
      </w:r>
    </w:p>
    <w:p w:rsidR="00CE3B7A" w:rsidRDefault="0062265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Животный мир природных зон Земли. Основные закономерности распределения животных на планете. </w:t>
      </w:r>
      <w:proofErr w:type="gramStart"/>
      <w:r>
        <w:rPr>
          <w:rFonts w:ascii="Times New Roman" w:hAnsi="Times New Roman"/>
          <w:color w:val="000000"/>
          <w:sz w:val="28"/>
        </w:rPr>
        <w:t>Фауна.</w:t>
      </w:r>
      <w:proofErr w:type="gramEnd"/>
    </w:p>
    <w:p w:rsidR="00CE3B7A" w:rsidRDefault="0062265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Воздействие человека на животных в природе: прямое и </w:t>
      </w:r>
      <w:r>
        <w:rPr>
          <w:rFonts w:ascii="Times New Roman" w:hAnsi="Times New Roman"/>
          <w:color w:val="000000"/>
          <w:sz w:val="28"/>
          <w:lang w:val="ru-RU"/>
        </w:rPr>
        <w:t>косвенное. Промысловые животные (рыболовство, охота). Ведение промысла животных на основе научного подхода. Загрязнение окружающей среды.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Одомашнивание животных. Селекция, породы, искусственный отбор, дикие предки домашних животных. Значение домашних живот</w:t>
      </w:r>
      <w:r>
        <w:rPr>
          <w:rFonts w:ascii="Times New Roman" w:hAnsi="Times New Roman"/>
          <w:color w:val="000000"/>
          <w:sz w:val="28"/>
          <w:lang w:val="ru-RU"/>
        </w:rPr>
        <w:t>ных в жизни человека. Животные сельскохозяйственных угодий. Методы борьбы с животными-вредителями.</w:t>
      </w:r>
    </w:p>
    <w:p w:rsidR="00CE3B7A" w:rsidRDefault="0062265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>Город как особая искусственная среда, созданная человеком. Синантропные виды животных. Условия их обитания. Беспозвоночные и позвоночные животные города. Ада</w:t>
      </w:r>
      <w:r>
        <w:rPr>
          <w:rFonts w:ascii="Times New Roman" w:hAnsi="Times New Roman"/>
          <w:color w:val="000000"/>
          <w:sz w:val="28"/>
          <w:lang w:val="ru-RU"/>
        </w:rPr>
        <w:t xml:space="preserve">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особо охраняемые природные территории (ООПТ). </w:t>
      </w:r>
      <w:proofErr w:type="gramStart"/>
      <w:r>
        <w:rPr>
          <w:rFonts w:ascii="Times New Roman" w:hAnsi="Times New Roman"/>
          <w:color w:val="000000"/>
          <w:sz w:val="28"/>
        </w:rPr>
        <w:t>Красная книга России</w:t>
      </w:r>
      <w:r>
        <w:rPr>
          <w:rFonts w:ascii="Times New Roman" w:hAnsi="Times New Roman"/>
          <w:color w:val="000000"/>
          <w:sz w:val="28"/>
        </w:rPr>
        <w:t>. Меры сохранения животного мира.</w:t>
      </w:r>
      <w:proofErr w:type="gramEnd"/>
    </w:p>
    <w:p w:rsidR="00CE3B7A" w:rsidRDefault="00CE3B7A">
      <w:pPr>
        <w:spacing w:after="0" w:line="264" w:lineRule="auto"/>
        <w:ind w:left="120"/>
        <w:jc w:val="both"/>
      </w:pPr>
    </w:p>
    <w:p w:rsidR="00CE3B7A" w:rsidRDefault="0062265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E3B7A" w:rsidRDefault="0062265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Науки о человеке (анатомия, физиология, психология, антропология, гигиена, санитария, экология человека).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Методы изучения организма человека. Значение знаний о человеке для са</w:t>
      </w:r>
      <w:r>
        <w:rPr>
          <w:rFonts w:ascii="Times New Roman" w:hAnsi="Times New Roman"/>
          <w:color w:val="000000"/>
          <w:sz w:val="28"/>
          <w:lang w:val="ru-RU"/>
        </w:rPr>
        <w:t>мопознания и сохранения здоровья. Особенности человека как биосоциального существа.</w:t>
      </w:r>
    </w:p>
    <w:p w:rsidR="00CE3B7A" w:rsidRDefault="0062265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</w:t>
      </w:r>
      <w:r>
        <w:rPr>
          <w:rFonts w:ascii="Times New Roman" w:hAnsi="Times New Roman"/>
          <w:color w:val="000000"/>
          <w:sz w:val="28"/>
          <w:lang w:val="ru-RU"/>
        </w:rPr>
        <w:t xml:space="preserve">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</w:t>
      </w:r>
      <w:proofErr w:type="gramStart"/>
      <w:r>
        <w:rPr>
          <w:rFonts w:ascii="Times New Roman" w:hAnsi="Times New Roman"/>
          <w:color w:val="000000"/>
          <w:sz w:val="28"/>
        </w:rPr>
        <w:t>Человеческие расы.</w:t>
      </w:r>
      <w:proofErr w:type="gramEnd"/>
    </w:p>
    <w:p w:rsidR="00CE3B7A" w:rsidRDefault="00622655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Строение и химический состав клетки. Обмен в</w:t>
      </w:r>
      <w:r>
        <w:rPr>
          <w:rFonts w:ascii="Times New Roman" w:hAnsi="Times New Roman"/>
          <w:color w:val="000000"/>
          <w:sz w:val="28"/>
          <w:lang w:val="ru-RU"/>
        </w:rPr>
        <w:t>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и половые клетки. Стволовые клетки. Типы тканей организма человека: эпителиальные, соединительные, м</w:t>
      </w:r>
      <w:r>
        <w:rPr>
          <w:rFonts w:ascii="Times New Roman" w:hAnsi="Times New Roman"/>
          <w:color w:val="000000"/>
          <w:sz w:val="28"/>
          <w:lang w:val="ru-RU"/>
        </w:rPr>
        <w:t xml:space="preserve">ышечные,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нервная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 Свойства тканей, их функции. Органы и системы органов. Организм как единое целое. Взаимосвязь органов и систем как основа гомеостаза.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тканей (на готовых микропрепарат</w:t>
      </w:r>
      <w:r>
        <w:rPr>
          <w:rFonts w:ascii="Times New Roman" w:hAnsi="Times New Roman"/>
          <w:color w:val="000000"/>
          <w:sz w:val="28"/>
          <w:lang w:val="ru-RU"/>
        </w:rPr>
        <w:t>ах).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Распознавание органов и систем органов человека (по таблицам).</w:t>
      </w:r>
    </w:p>
    <w:p w:rsidR="00CE3B7A" w:rsidRDefault="00622655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Нейрогуморальная регуляция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Нервная система человека, её организация и значение. Нейроны, нервы, нервные узлы. Рефлекс. Рефлекторная дуга.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Рецепторы. Двухнейронные и трёхнейронные рефлектор</w:t>
      </w:r>
      <w:r>
        <w:rPr>
          <w:rFonts w:ascii="Times New Roman" w:hAnsi="Times New Roman"/>
          <w:color w:val="000000"/>
          <w:sz w:val="28"/>
          <w:lang w:val="ru-RU"/>
        </w:rPr>
        <w:t>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</w:t>
      </w:r>
      <w:r>
        <w:rPr>
          <w:rFonts w:ascii="Times New Roman" w:hAnsi="Times New Roman"/>
          <w:color w:val="000000"/>
          <w:sz w:val="28"/>
          <w:lang w:val="ru-RU"/>
        </w:rPr>
        <w:t>ивная (автономная) нервная система. Нервная система как единое целое. Нарушения в работе нервной системы.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</w:t>
      </w:r>
      <w:r>
        <w:rPr>
          <w:rFonts w:ascii="Times New Roman" w:hAnsi="Times New Roman"/>
          <w:color w:val="000000"/>
          <w:sz w:val="28"/>
          <w:lang w:val="ru-RU"/>
        </w:rPr>
        <w:t>х функций организма, роста и развития. Нарушение в работе эндокринных желёз. Особенности рефлекторной и гуморальной регуляции функций организма.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головного мозга человека (по муляжам).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изменения размера </w:t>
      </w:r>
      <w:r>
        <w:rPr>
          <w:rFonts w:ascii="Times New Roman" w:hAnsi="Times New Roman"/>
          <w:color w:val="000000"/>
          <w:sz w:val="28"/>
          <w:lang w:val="ru-RU"/>
        </w:rPr>
        <w:t>зрачка в зависимости от освещённости.</w:t>
      </w:r>
    </w:p>
    <w:p w:rsidR="00CE3B7A" w:rsidRDefault="0062265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Опора и движение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</w:t>
      </w:r>
      <w:r>
        <w:rPr>
          <w:rFonts w:ascii="Times New Roman" w:hAnsi="Times New Roman"/>
          <w:color w:val="000000"/>
          <w:sz w:val="28"/>
          <w:lang w:val="ru-RU"/>
        </w:rPr>
        <w:t>овы. Скелет туловища. Скелет конечностей и их поясов. Особенности скелета человека, связанные с прямохождением и трудовой деятельностью.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Мышечная система. Строение и функции скелетных мышц. Работа мышц: статическая и динамическая, мышцы сгибатели и разгиба</w:t>
      </w:r>
      <w:r>
        <w:rPr>
          <w:rFonts w:ascii="Times New Roman" w:hAnsi="Times New Roman"/>
          <w:color w:val="000000"/>
          <w:sz w:val="28"/>
          <w:lang w:val="ru-RU"/>
        </w:rPr>
        <w:t>тели. Утомление мышц. Гиподинамия. Роль двигательной активности в сохранении здоровья.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</w:t>
      </w:r>
      <w:r>
        <w:rPr>
          <w:rFonts w:ascii="Times New Roman" w:hAnsi="Times New Roman"/>
          <w:color w:val="000000"/>
          <w:sz w:val="28"/>
          <w:lang w:val="ru-RU"/>
        </w:rPr>
        <w:t>ктика травматизма. Первая помощь при травмах опорно-двигательного аппарата.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свойств кости.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костей (на муляжах).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строения позвонков (на муляжах).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гибкости позвоночника.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массы и роста своего организма.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влияния статической и динамической нагрузки на утомление мышц.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Выявление нарушения осанки.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признаков плоскостопия.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Оказание первой помощи при повреждении скелета и мышц.</w:t>
      </w:r>
    </w:p>
    <w:p w:rsidR="00CE3B7A" w:rsidRDefault="00622655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</w:t>
      </w:r>
      <w:r>
        <w:rPr>
          <w:rFonts w:ascii="Times New Roman" w:hAnsi="Times New Roman"/>
          <w:b/>
          <w:color w:val="000000"/>
          <w:sz w:val="28"/>
        </w:rPr>
        <w:t>я среда организма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</w:t>
      </w:r>
      <w:r>
        <w:rPr>
          <w:rFonts w:ascii="Times New Roman" w:hAnsi="Times New Roman"/>
          <w:color w:val="000000"/>
          <w:sz w:val="28"/>
          <w:lang w:val="ru-RU"/>
        </w:rPr>
        <w:t>руппы крови. Резус-фактор. Переливание крови. Донорство.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Иммунитет и его виды.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Вилочков</w:t>
      </w:r>
      <w:r>
        <w:rPr>
          <w:rFonts w:ascii="Times New Roman" w:hAnsi="Times New Roman"/>
          <w:color w:val="000000"/>
          <w:sz w:val="28"/>
          <w:lang w:val="ru-RU"/>
        </w:rPr>
        <w:t>ая железа, лимфатические узлы. Вакцины и лечебные сыворотки. Значение работ Л. Пастера и И.И. Мечникова по изучению иммунитета.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крови человека и лягушки (сравнение) на готовых микропре</w:t>
      </w:r>
      <w:r>
        <w:rPr>
          <w:rFonts w:ascii="Times New Roman" w:hAnsi="Times New Roman"/>
          <w:color w:val="000000"/>
          <w:sz w:val="28"/>
          <w:lang w:val="ru-RU"/>
        </w:rPr>
        <w:t>паратах.</w:t>
      </w:r>
    </w:p>
    <w:p w:rsidR="00CE3B7A" w:rsidRDefault="00622655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</w:t>
      </w:r>
      <w:r>
        <w:rPr>
          <w:rFonts w:ascii="Times New Roman" w:hAnsi="Times New Roman"/>
          <w:color w:val="000000"/>
          <w:sz w:val="28"/>
          <w:lang w:val="ru-RU"/>
        </w:rPr>
        <w:t xml:space="preserve">сердца и сосудов. Гигиена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сердечно-сосудистой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системы. Профилактика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сердечно-сосудистых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заболеваний. Первая помощь при кровотечениях.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кровяного давления.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пульса и числа сердечных сокращений в покое</w:t>
      </w:r>
      <w:r>
        <w:rPr>
          <w:rFonts w:ascii="Times New Roman" w:hAnsi="Times New Roman"/>
          <w:color w:val="000000"/>
          <w:sz w:val="28"/>
          <w:lang w:val="ru-RU"/>
        </w:rPr>
        <w:t xml:space="preserve"> и после дозированных физических нагрузок у человека.</w:t>
      </w:r>
    </w:p>
    <w:p w:rsidR="00CE3B7A" w:rsidRDefault="0062265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  <w:proofErr w:type="gramEnd"/>
    </w:p>
    <w:p w:rsidR="00CE3B7A" w:rsidRDefault="00622655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</w:t>
      </w:r>
      <w:r>
        <w:rPr>
          <w:rFonts w:ascii="Times New Roman" w:hAnsi="Times New Roman"/>
          <w:color w:val="000000"/>
          <w:sz w:val="28"/>
          <w:lang w:val="ru-RU"/>
        </w:rPr>
        <w:t>дыхания. Дыхательные движения. Регуляция дыхания.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</w:t>
      </w:r>
      <w:r>
        <w:rPr>
          <w:rFonts w:ascii="Times New Roman" w:hAnsi="Times New Roman"/>
          <w:color w:val="000000"/>
          <w:sz w:val="28"/>
          <w:lang w:val="ru-RU"/>
        </w:rPr>
        <w:t>ие первой помощи при поражении органов дыхания.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обхвата грудной клетки в состоянии вдоха и выдоха.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частоты дыхания. Влияние различных факторов на частоту дыхания.</w:t>
      </w:r>
    </w:p>
    <w:p w:rsidR="00CE3B7A" w:rsidRDefault="0062265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Питательные </w:t>
      </w:r>
      <w:r>
        <w:rPr>
          <w:rFonts w:ascii="Times New Roman" w:hAnsi="Times New Roman"/>
          <w:color w:val="000000"/>
          <w:sz w:val="28"/>
          <w:lang w:val="ru-RU"/>
        </w:rPr>
        <w:t>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</w:t>
      </w:r>
      <w:r>
        <w:rPr>
          <w:rFonts w:ascii="Times New Roman" w:hAnsi="Times New Roman"/>
          <w:color w:val="000000"/>
          <w:sz w:val="28"/>
          <w:lang w:val="ru-RU"/>
        </w:rPr>
        <w:t>ние питательных веществ. Всасывание воды. Пищеварительные железы: печень и поджелудочная железа, их роль в пищеварении.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Микробиом человека – совокупность микроорганизмов, населяющих организм человека. Регуляция пищеварения. Методы изучения органов пищеваре</w:t>
      </w:r>
      <w:r>
        <w:rPr>
          <w:rFonts w:ascii="Times New Roman" w:hAnsi="Times New Roman"/>
          <w:color w:val="000000"/>
          <w:sz w:val="28"/>
          <w:lang w:val="ru-RU"/>
        </w:rPr>
        <w:t>ния. Работы И.П. Павлова.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Гигиена 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действия ферментов слюны на крахмал.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</w:t>
      </w:r>
      <w:r>
        <w:rPr>
          <w:rFonts w:ascii="Times New Roman" w:hAnsi="Times New Roman"/>
          <w:color w:val="000000"/>
          <w:sz w:val="28"/>
          <w:lang w:val="ru-RU"/>
        </w:rPr>
        <w:t>ение действия желудочного сока на белки.</w:t>
      </w:r>
    </w:p>
    <w:p w:rsidR="00CE3B7A" w:rsidRDefault="00622655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и превращение энергии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</w:t>
      </w:r>
      <w:r>
        <w:rPr>
          <w:rFonts w:ascii="Times New Roman" w:hAnsi="Times New Roman"/>
          <w:color w:val="000000"/>
          <w:sz w:val="28"/>
          <w:lang w:val="ru-RU"/>
        </w:rPr>
        <w:t>ия обмена веществ и превращения энергии.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Витамины и их роль для организма. Поступление витаминов с пищей. Синтез витаминов в организме. Авитаминозы и гиповитаминозы. Сохранение витаминов в пище.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и режим питания. Рациональное питание – фактор укреплен</w:t>
      </w:r>
      <w:r>
        <w:rPr>
          <w:rFonts w:ascii="Times New Roman" w:hAnsi="Times New Roman"/>
          <w:color w:val="000000"/>
          <w:sz w:val="28"/>
          <w:lang w:val="ru-RU"/>
        </w:rPr>
        <w:t>ия здоровья. Нарушение обмена веществ.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состава продуктов питания.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Составление меню в зависимости от калорийности пищи.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сохранения витаминов в пищевых продуктах.</w:t>
      </w:r>
    </w:p>
    <w:p w:rsidR="00CE3B7A" w:rsidRDefault="00622655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Строение и функции кожи. Кожа и е</w:t>
      </w:r>
      <w:r>
        <w:rPr>
          <w:rFonts w:ascii="Times New Roman" w:hAnsi="Times New Roman"/>
          <w:color w:val="000000"/>
          <w:sz w:val="28"/>
          <w:lang w:val="ru-RU"/>
        </w:rPr>
        <w:t>ё производные. Кожа и терморегуляция. Влияние на кожу факторов окружающей среды.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Закаливание и его роль. Способы закаливания организма. Гигиена кожи, гигиенические требования к одежде и обуви. Заболевания кожи и их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предупреждения. Профилактика и первая пом</w:t>
      </w:r>
      <w:r>
        <w:rPr>
          <w:rFonts w:ascii="Times New Roman" w:hAnsi="Times New Roman"/>
          <w:color w:val="000000"/>
          <w:sz w:val="28"/>
          <w:lang w:val="ru-RU"/>
        </w:rPr>
        <w:t>ощь при тепловом и солнечном ударах, ожогах и обморожениях.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с помощью лупы тыльной и ладонной стороны кисти.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жирности различных участков кожи лица.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Описание мер по уходу за кожей лица и волосами </w:t>
      </w:r>
      <w:r>
        <w:rPr>
          <w:rFonts w:ascii="Times New Roman" w:hAnsi="Times New Roman"/>
          <w:color w:val="000000"/>
          <w:sz w:val="28"/>
          <w:lang w:val="ru-RU"/>
        </w:rPr>
        <w:t>в зависимости от типа кожи.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основных гигиенических требований к одежде и обуви.</w:t>
      </w:r>
    </w:p>
    <w:p w:rsidR="00CE3B7A" w:rsidRDefault="00622655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</w:t>
      </w:r>
      <w:r>
        <w:rPr>
          <w:rFonts w:ascii="Times New Roman" w:hAnsi="Times New Roman"/>
          <w:color w:val="000000"/>
          <w:sz w:val="28"/>
          <w:lang w:val="ru-RU"/>
        </w:rPr>
        <w:t>уляция мочеобразования и мочеиспускания. Заболевания органов мочевыделительной системы, их предупреждение.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Определение местоположения почек (на муляже).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 мер профилактики болезней почек.</w:t>
      </w:r>
    </w:p>
    <w:p w:rsidR="00CE3B7A" w:rsidRDefault="00622655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</w:t>
      </w:r>
      <w:r>
        <w:rPr>
          <w:rFonts w:ascii="Times New Roman" w:hAnsi="Times New Roman"/>
          <w:color w:val="000000"/>
          <w:sz w:val="28"/>
          <w:lang w:val="ru-RU"/>
        </w:rPr>
        <w:t>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основных мер по профилактике инфекционных вирусных заболеваний: СПИД и гепатит.</w:t>
      </w:r>
    </w:p>
    <w:p w:rsidR="00CE3B7A" w:rsidRDefault="00622655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Органы чувств и их значение. Анализаторы. Сенсорные системы. Глаз и зрение. Оптическая система глаза. Сетчатка. Зрительные рецепторы. Зритель</w:t>
      </w:r>
      <w:r>
        <w:rPr>
          <w:rFonts w:ascii="Times New Roman" w:hAnsi="Times New Roman"/>
          <w:color w:val="000000"/>
          <w:sz w:val="28"/>
          <w:lang w:val="ru-RU"/>
        </w:rPr>
        <w:t>ное восприятие. Нарушения зрения и их причины. Гигиена зрения.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Органы равновесия, мышечного чувства, осяза</w:t>
      </w:r>
      <w:r>
        <w:rPr>
          <w:rFonts w:ascii="Times New Roman" w:hAnsi="Times New Roman"/>
          <w:color w:val="000000"/>
          <w:sz w:val="28"/>
          <w:lang w:val="ru-RU"/>
        </w:rPr>
        <w:t>ния, обоняния и вкуса. Взаимодействие сенсорных систем организма.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остроты зрения у человека.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Изучение строения органа зрения (на муляже и влажном препарате).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строения органа слуха (на муляже).</w:t>
      </w:r>
    </w:p>
    <w:p w:rsidR="00CE3B7A" w:rsidRDefault="00622655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</w:t>
      </w:r>
      <w:r>
        <w:rPr>
          <w:rFonts w:ascii="Times New Roman" w:hAnsi="Times New Roman"/>
          <w:b/>
          <w:color w:val="000000"/>
          <w:sz w:val="28"/>
        </w:rPr>
        <w:t>ие и психика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</w:t>
      </w:r>
      <w:r>
        <w:rPr>
          <w:rFonts w:ascii="Times New Roman" w:hAnsi="Times New Roman"/>
          <w:color w:val="000000"/>
          <w:sz w:val="28"/>
          <w:lang w:val="ru-RU"/>
        </w:rPr>
        <w:t xml:space="preserve"> рефлексов. Торможение.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Первая и вторая сигнальные системы. Познавательная деятельность мозга. Речь и</w:t>
      </w:r>
      <w:r>
        <w:rPr>
          <w:rFonts w:ascii="Times New Roman" w:hAnsi="Times New Roman"/>
          <w:color w:val="000000"/>
          <w:sz w:val="28"/>
          <w:lang w:val="ru-RU"/>
        </w:rPr>
        <w:t xml:space="preserve"> 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</w:t>
      </w:r>
      <w:r>
        <w:rPr>
          <w:rFonts w:ascii="Times New Roman" w:hAnsi="Times New Roman"/>
          <w:color w:val="000000"/>
          <w:sz w:val="28"/>
          <w:lang w:val="ru-RU"/>
        </w:rPr>
        <w:t>и отдыха. Сон и его значение. Гигиена сна.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кратковременной памяти.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объёма механической и логической памяти.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Оценка сформированности навыков логического мышления.</w:t>
      </w:r>
    </w:p>
    <w:p w:rsidR="00CE3B7A" w:rsidRDefault="0062265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 среда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</w:t>
      </w:r>
      <w:r>
        <w:rPr>
          <w:rFonts w:ascii="Times New Roman" w:hAnsi="Times New Roman"/>
          <w:color w:val="000000"/>
          <w:sz w:val="28"/>
          <w:lang w:val="ru-RU"/>
        </w:rPr>
        <w:t>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</w:t>
      </w:r>
      <w:r>
        <w:rPr>
          <w:rFonts w:ascii="Times New Roman" w:hAnsi="Times New Roman"/>
          <w:color w:val="000000"/>
          <w:sz w:val="28"/>
          <w:lang w:val="ru-RU"/>
        </w:rPr>
        <w:t>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Здоровье человека как социальная ценность.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Факторы, нарушающие здоровье: гиподинамия, курение, употребление алкоголя, наркотиков, несбалансированное питание, стресс.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Укрепление здоровья: аутотренинг, закаливание, двигательная активность, сбалансированно</w:t>
      </w:r>
      <w:r>
        <w:rPr>
          <w:rFonts w:ascii="Times New Roman" w:hAnsi="Times New Roman"/>
          <w:color w:val="000000"/>
          <w:sz w:val="28"/>
          <w:lang w:val="ru-RU"/>
        </w:rPr>
        <w:t>е питание. Культура отношения к собственному здоровью и здоровью окружающих. Всемирная организация здравоохранения.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Человек как часть биосферы Земли. Антропогенные воздействия на природу. Урбанизация. Цивилизация. Техногенные изменения в окружающей среде. </w:t>
      </w:r>
      <w:r>
        <w:rPr>
          <w:rFonts w:ascii="Times New Roman" w:hAnsi="Times New Roman"/>
          <w:color w:val="000000"/>
          <w:sz w:val="28"/>
          <w:lang w:val="ru-RU"/>
        </w:rPr>
        <w:t>Современные глобальные экологические проблемы. Значение охраны окружающей среды для сохранения человечества.</w:t>
      </w:r>
    </w:p>
    <w:p w:rsidR="00CE3B7A" w:rsidRDefault="00CE3B7A">
      <w:pPr>
        <w:rPr>
          <w:lang w:val="ru-RU"/>
        </w:rPr>
        <w:sectPr w:rsidR="00CE3B7A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after="0" w:line="264" w:lineRule="auto"/>
        <w:ind w:left="120"/>
        <w:rPr>
          <w:lang w:val="ru-RU"/>
        </w:rPr>
      </w:pPr>
      <w:bookmarkStart w:id="5" w:name="block-91216489"/>
      <w:bookmarkEnd w:id="3"/>
      <w:r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УРОВНЕ ОСНОВНОГО ОБЩЕГО ОБРАЗОВАНИЯ (БАЗОВЫЙ УРОВЕНЬ)</w:t>
      </w:r>
    </w:p>
    <w:p w:rsidR="00CE3B7A" w:rsidRDefault="00CE3B7A">
      <w:pPr>
        <w:spacing w:after="0" w:line="264" w:lineRule="auto"/>
        <w:ind w:left="120"/>
        <w:rPr>
          <w:lang w:val="ru-RU"/>
        </w:rPr>
      </w:pP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</w:t>
      </w:r>
      <w:r>
        <w:rPr>
          <w:rFonts w:ascii="Times New Roman" w:hAnsi="Times New Roman"/>
          <w:color w:val="000000"/>
          <w:sz w:val="28"/>
          <w:lang w:val="ru-RU"/>
        </w:rPr>
        <w:t xml:space="preserve">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  <w:proofErr w:type="gramEnd"/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>
        <w:rPr>
          <w:rFonts w:ascii="Times New Roman" w:hAnsi="Times New Roman"/>
          <w:color w:val="000000"/>
          <w:sz w:val="28"/>
          <w:lang w:val="ru-RU"/>
        </w:rPr>
        <w:t xml:space="preserve"> освоения программы по биологии основного общего образо</w:t>
      </w:r>
      <w:r>
        <w:rPr>
          <w:rFonts w:ascii="Times New Roman" w:hAnsi="Times New Roman"/>
          <w:color w:val="000000"/>
          <w:sz w:val="28"/>
          <w:lang w:val="ru-RU"/>
        </w:rPr>
        <w:t>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гражданс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кого воспитания: 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отношение к биологии как к важной составляющей культуры, гордость за в</w:t>
      </w:r>
      <w:r>
        <w:rPr>
          <w:rFonts w:ascii="Times New Roman" w:hAnsi="Times New Roman"/>
          <w:color w:val="000000"/>
          <w:sz w:val="28"/>
          <w:lang w:val="ru-RU"/>
        </w:rPr>
        <w:t>клад российских и советских учёных в развитие мировой биологической науки;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с позиции нравственных норм и норм экологической культуры;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понимание значимости нравственного аспекта </w:t>
      </w:r>
      <w:r>
        <w:rPr>
          <w:rFonts w:ascii="Times New Roman" w:hAnsi="Times New Roman"/>
          <w:color w:val="000000"/>
          <w:sz w:val="28"/>
          <w:lang w:val="ru-RU"/>
        </w:rPr>
        <w:t>деятельности человека в медицине и биологии;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роли биологии в формировании эстетической культуры личности;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последствий и непри</w:t>
      </w:r>
      <w:r>
        <w:rPr>
          <w:rFonts w:ascii="Times New Roman" w:hAnsi="Times New Roman"/>
          <w:color w:val="000000"/>
          <w:sz w:val="28"/>
          <w:lang w:val="ru-RU"/>
        </w:rPr>
        <w:t>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навыки безопасного поведения в природной среде;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упр</w:t>
      </w:r>
      <w:r>
        <w:rPr>
          <w:rFonts w:ascii="Times New Roman" w:hAnsi="Times New Roman"/>
          <w:color w:val="000000"/>
          <w:sz w:val="28"/>
          <w:lang w:val="ru-RU"/>
        </w:rPr>
        <w:t>авление собственным эмоциональным состоянием;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</w:t>
      </w:r>
      <w:r>
        <w:rPr>
          <w:rFonts w:ascii="Times New Roman" w:hAnsi="Times New Roman"/>
          <w:color w:val="000000"/>
          <w:sz w:val="28"/>
          <w:lang w:val="ru-RU"/>
        </w:rPr>
        <w:t>му изучению профессий, связанных с биологией;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применение биологических знаний при решении задач в области окружающей среды;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экологических проблем и путей их решения;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к участию в практической </w:t>
      </w:r>
      <w:r>
        <w:rPr>
          <w:rFonts w:ascii="Times New Roman" w:hAnsi="Times New Roman"/>
          <w:color w:val="000000"/>
          <w:sz w:val="28"/>
          <w:lang w:val="ru-RU"/>
        </w:rPr>
        <w:t>деятельности экологической направленности;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роли биологической</w:t>
      </w:r>
      <w:r>
        <w:rPr>
          <w:rFonts w:ascii="Times New Roman" w:hAnsi="Times New Roman"/>
          <w:color w:val="000000"/>
          <w:sz w:val="28"/>
          <w:lang w:val="ru-RU"/>
        </w:rPr>
        <w:t xml:space="preserve"> науки в формировании научного мировоззрения;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9) адаптации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адекватная оценка измен</w:t>
      </w:r>
      <w:r>
        <w:rPr>
          <w:rFonts w:ascii="Times New Roman" w:hAnsi="Times New Roman"/>
          <w:color w:val="000000"/>
          <w:sz w:val="28"/>
          <w:lang w:val="ru-RU"/>
        </w:rPr>
        <w:t>яющихся условий;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планирование действий в новой ситуации на основании знаний биологических закономерностей.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Метапр</w:t>
      </w:r>
      <w:r>
        <w:rPr>
          <w:rFonts w:ascii="Times New Roman" w:hAnsi="Times New Roman"/>
          <w:color w:val="000000"/>
          <w:sz w:val="28"/>
          <w:lang w:val="ru-RU"/>
        </w:rPr>
        <w:t>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</w:t>
      </w:r>
      <w:r>
        <w:rPr>
          <w:rFonts w:ascii="Times New Roman" w:hAnsi="Times New Roman"/>
          <w:color w:val="000000"/>
          <w:sz w:val="28"/>
          <w:lang w:val="ru-RU"/>
        </w:rPr>
        <w:t>вать существенные признаки биологических объектов (явлений);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учётом предложенной биологическо</w:t>
      </w:r>
      <w:r>
        <w:rPr>
          <w:rFonts w:ascii="Times New Roman" w:hAnsi="Times New Roman"/>
          <w:color w:val="000000"/>
          <w:sz w:val="28"/>
          <w:lang w:val="ru-RU"/>
        </w:rPr>
        <w:t>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задачи;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</w:t>
      </w:r>
      <w:r>
        <w:rPr>
          <w:rFonts w:ascii="Times New Roman" w:hAnsi="Times New Roman"/>
          <w:color w:val="000000"/>
          <w:sz w:val="28"/>
          <w:lang w:val="ru-RU"/>
        </w:rPr>
        <w:t>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биоло</w:t>
      </w:r>
      <w:r>
        <w:rPr>
          <w:rFonts w:ascii="Times New Roman" w:hAnsi="Times New Roman"/>
          <w:color w:val="000000"/>
          <w:sz w:val="28"/>
          <w:lang w:val="ru-RU"/>
        </w:rPr>
        <w:t>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вопрос</w:t>
      </w:r>
      <w:r>
        <w:rPr>
          <w:rFonts w:ascii="Times New Roman" w:hAnsi="Times New Roman"/>
          <w:color w:val="000000"/>
          <w:sz w:val="28"/>
          <w:lang w:val="ru-RU"/>
        </w:rPr>
        <w:t>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суждений, аргументировать свою позицию, мнение;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</w:t>
      </w:r>
      <w:r>
        <w:rPr>
          <w:rFonts w:ascii="Times New Roman" w:hAnsi="Times New Roman"/>
          <w:color w:val="000000"/>
          <w:sz w:val="28"/>
          <w:lang w:val="ru-RU"/>
        </w:rPr>
        <w:t>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 п</w:t>
      </w:r>
      <w:r>
        <w:rPr>
          <w:rFonts w:ascii="Times New Roman" w:hAnsi="Times New Roman"/>
          <w:color w:val="000000"/>
          <w:sz w:val="28"/>
          <w:lang w:val="ru-RU"/>
        </w:rPr>
        <w:t>рименимость и достоверность информацию, полученную в ходе наблюдения и эксперимента;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</w:t>
      </w:r>
      <w:r>
        <w:rPr>
          <w:rFonts w:ascii="Times New Roman" w:hAnsi="Times New Roman"/>
          <w:color w:val="000000"/>
          <w:sz w:val="28"/>
          <w:lang w:val="ru-RU"/>
        </w:rPr>
        <w:t>ений;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применять различные мето</w:t>
      </w:r>
      <w:r>
        <w:rPr>
          <w:rFonts w:ascii="Times New Roman" w:hAnsi="Times New Roman"/>
          <w:color w:val="000000"/>
          <w:sz w:val="28"/>
          <w:lang w:val="ru-RU"/>
        </w:rPr>
        <w:t>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биологическую информацию различных видов и фор</w:t>
      </w:r>
      <w:r>
        <w:rPr>
          <w:rFonts w:ascii="Times New Roman" w:hAnsi="Times New Roman"/>
          <w:color w:val="000000"/>
          <w:sz w:val="28"/>
          <w:lang w:val="ru-RU"/>
        </w:rPr>
        <w:t>м представления;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</w:t>
      </w:r>
      <w:r>
        <w:rPr>
          <w:rFonts w:ascii="Times New Roman" w:hAnsi="Times New Roman"/>
          <w:color w:val="000000"/>
          <w:sz w:val="28"/>
          <w:lang w:val="ru-RU"/>
        </w:rPr>
        <w:t>хемами, диаграммами, иной графикой и их комбинациями;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биологическую информацию.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</w:t>
      </w:r>
      <w:r>
        <w:rPr>
          <w:rFonts w:ascii="Times New Roman" w:hAnsi="Times New Roman"/>
          <w:b/>
          <w:color w:val="000000"/>
          <w:sz w:val="28"/>
          <w:lang w:val="ru-RU"/>
        </w:rPr>
        <w:t>ьные учебные действия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b/>
          <w:color w:val="000000"/>
          <w:sz w:val="28"/>
          <w:lang w:val="ru-RU"/>
        </w:rPr>
        <w:t>) общение: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невербальные сред</w:t>
      </w:r>
      <w:r>
        <w:rPr>
          <w:rFonts w:ascii="Times New Roman" w:hAnsi="Times New Roman"/>
          <w:color w:val="000000"/>
          <w:sz w:val="28"/>
          <w:lang w:val="ru-RU"/>
        </w:rPr>
        <w:t>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</w:t>
      </w:r>
      <w:r>
        <w:rPr>
          <w:rFonts w:ascii="Times New Roman" w:hAnsi="Times New Roman"/>
          <w:color w:val="000000"/>
          <w:sz w:val="28"/>
          <w:lang w:val="ru-RU"/>
        </w:rPr>
        <w:t>ои возражения;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</w:t>
      </w:r>
      <w:r>
        <w:rPr>
          <w:rFonts w:ascii="Times New Roman" w:hAnsi="Times New Roman"/>
          <w:color w:val="000000"/>
          <w:sz w:val="28"/>
          <w:lang w:val="ru-RU"/>
        </w:rPr>
        <w:t>гих участников диалога, обнаруживать различие и сходство позиций;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</w:t>
      </w:r>
      <w:r>
        <w:rPr>
          <w:rFonts w:ascii="Times New Roman" w:hAnsi="Times New Roman"/>
          <w:color w:val="000000"/>
          <w:sz w:val="28"/>
          <w:lang w:val="ru-RU"/>
        </w:rPr>
        <w:t xml:space="preserve"> аудитории и в соответствии с ним составлять устные и письменные тексты с использованием иллюстративных материалов.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биологической проб</w:t>
      </w:r>
      <w:r>
        <w:rPr>
          <w:rFonts w:ascii="Times New Roman" w:hAnsi="Times New Roman"/>
          <w:color w:val="000000"/>
          <w:sz w:val="28"/>
          <w:lang w:val="ru-RU"/>
        </w:rPr>
        <w:t>лемы, обосновывать необходимость применения групповых форм взаимодействия при решении поставленной учебной задачи;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</w:t>
      </w:r>
      <w:r>
        <w:rPr>
          <w:rFonts w:ascii="Times New Roman" w:hAnsi="Times New Roman"/>
          <w:color w:val="000000"/>
          <w:sz w:val="28"/>
          <w:lang w:val="ru-RU"/>
        </w:rPr>
        <w:t xml:space="preserve"> результат совместной работы, уметь обобщать мнения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</w:t>
      </w:r>
      <w:r>
        <w:rPr>
          <w:rFonts w:ascii="Times New Roman" w:hAnsi="Times New Roman"/>
          <w:color w:val="000000"/>
          <w:sz w:val="28"/>
          <w:lang w:val="ru-RU"/>
        </w:rPr>
        <w:t>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</w:t>
      </w:r>
      <w:r>
        <w:rPr>
          <w:rFonts w:ascii="Times New Roman" w:hAnsi="Times New Roman"/>
          <w:color w:val="000000"/>
          <w:sz w:val="28"/>
          <w:lang w:val="ru-RU"/>
        </w:rPr>
        <w:t>ои действия с другими членами команды;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</w:t>
      </w:r>
      <w:r>
        <w:rPr>
          <w:rFonts w:ascii="Times New Roman" w:hAnsi="Times New Roman"/>
          <w:color w:val="000000"/>
          <w:sz w:val="28"/>
          <w:lang w:val="ru-RU"/>
        </w:rPr>
        <w:t>в, разделять сферу ответственности и проявлять готовность к предоставлению отчёта перед группой;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</w:t>
      </w:r>
      <w:r>
        <w:rPr>
          <w:rFonts w:ascii="Times New Roman" w:hAnsi="Times New Roman"/>
          <w:b/>
          <w:color w:val="000000"/>
          <w:sz w:val="28"/>
          <w:lang w:val="ru-RU"/>
        </w:rPr>
        <w:t>гулятивные универсальные учебные действия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</w:t>
      </w:r>
      <w:r>
        <w:rPr>
          <w:rFonts w:ascii="Times New Roman" w:hAnsi="Times New Roman"/>
          <w:color w:val="000000"/>
          <w:sz w:val="28"/>
          <w:lang w:val="ru-RU"/>
        </w:rPr>
        <w:t>нятие решений группой);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</w:t>
      </w:r>
      <w:r>
        <w:rPr>
          <w:rFonts w:ascii="Times New Roman" w:hAnsi="Times New Roman"/>
          <w:color w:val="000000"/>
          <w:sz w:val="28"/>
          <w:lang w:val="ru-RU"/>
        </w:rPr>
        <w:t>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</w:t>
      </w:r>
      <w:r>
        <w:rPr>
          <w:rFonts w:ascii="Times New Roman" w:hAnsi="Times New Roman"/>
          <w:b/>
          <w:color w:val="000000"/>
          <w:sz w:val="28"/>
          <w:lang w:val="ru-RU"/>
        </w:rPr>
        <w:t>ьный интеллект: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биологической задачи, адаптировать реш</w:t>
      </w:r>
      <w:r>
        <w:rPr>
          <w:rFonts w:ascii="Times New Roman" w:hAnsi="Times New Roman"/>
          <w:color w:val="000000"/>
          <w:sz w:val="28"/>
          <w:lang w:val="ru-RU"/>
        </w:rPr>
        <w:t>ение к меняющимся обстоятельствам;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деятельности, давать оценку приобретённому опыту, уметь находить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</w:t>
      </w:r>
      <w:r>
        <w:rPr>
          <w:rFonts w:ascii="Times New Roman" w:hAnsi="Times New Roman"/>
          <w:color w:val="000000"/>
          <w:sz w:val="28"/>
          <w:lang w:val="ru-RU"/>
        </w:rPr>
        <w:t>ьств, изменившихся ситуаций, установленных ошибок, возникших трудностей;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себя на ме</w:t>
      </w:r>
      <w:r>
        <w:rPr>
          <w:rFonts w:ascii="Times New Roman" w:hAnsi="Times New Roman"/>
          <w:color w:val="000000"/>
          <w:sz w:val="28"/>
          <w:lang w:val="ru-RU"/>
        </w:rPr>
        <w:t>сто другого человека, понимать мотивы и намерения другого;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Принятие себя и других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и такое же право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</w:t>
      </w:r>
      <w:r>
        <w:rPr>
          <w:rFonts w:ascii="Times New Roman" w:hAnsi="Times New Roman"/>
          <w:color w:val="000000"/>
          <w:sz w:val="28"/>
          <w:lang w:val="ru-RU"/>
        </w:rPr>
        <w:t>, самодисциплины, устойчивого поведения).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E3B7A" w:rsidRDefault="00CE3B7A">
      <w:pPr>
        <w:spacing w:after="0" w:line="264" w:lineRule="auto"/>
        <w:ind w:left="120"/>
        <w:jc w:val="both"/>
        <w:rPr>
          <w:lang w:val="ru-RU"/>
        </w:rPr>
      </w:pP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биологию как науку о живой природе, называть признаки живого, сравнивать объекты живой и неж</w:t>
      </w:r>
      <w:r>
        <w:rPr>
          <w:rFonts w:ascii="Times New Roman" w:hAnsi="Times New Roman"/>
          <w:color w:val="000000"/>
          <w:sz w:val="28"/>
          <w:lang w:val="ru-RU"/>
        </w:rPr>
        <w:t>ивой природы;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перечислять источники биологических знаний, характеризовать значение биологических знаний для современного человека, профессии, связанные с биологией (4–5 профессий);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И. Вернадский, А. Л. Чи</w:t>
      </w:r>
      <w:r>
        <w:rPr>
          <w:rFonts w:ascii="Times New Roman" w:hAnsi="Times New Roman"/>
          <w:color w:val="000000"/>
          <w:sz w:val="28"/>
          <w:lang w:val="ru-RU"/>
        </w:rPr>
        <w:t>жевский) и зарубежных (в том числе Аристотель, Теофраст, Гиппократ) учёных в развитие биологии;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иметь представление о важнейших биологических процессах и явлениях: питание, дыхание, транспорт веществ, раздражимость, рост, развитие, движение, размножение;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lastRenderedPageBreak/>
        <w:t>п</w:t>
      </w:r>
      <w:r>
        <w:rPr>
          <w:rFonts w:ascii="Times New Roman" w:hAnsi="Times New Roman"/>
          <w:color w:val="000000"/>
          <w:sz w:val="28"/>
          <w:lang w:val="ru-RU"/>
        </w:rPr>
        <w:t>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фотосинтез, дыхание, выделение, ра</w:t>
      </w:r>
      <w:r>
        <w:rPr>
          <w:rFonts w:ascii="Times New Roman" w:hAnsi="Times New Roman"/>
          <w:color w:val="000000"/>
          <w:sz w:val="28"/>
          <w:lang w:val="ru-RU"/>
        </w:rPr>
        <w:t>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различать по внешнему виду (изображениям), схемам и описаниям доядерные и ядерные организмы, разл</w:t>
      </w:r>
      <w:r>
        <w:rPr>
          <w:rFonts w:ascii="Times New Roman" w:hAnsi="Times New Roman"/>
          <w:color w:val="000000"/>
          <w:sz w:val="28"/>
          <w:lang w:val="ru-RU"/>
        </w:rPr>
        <w:t>ичные биологические объекты: растения, животных,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Земли, ландшафты природные и культ</w:t>
      </w:r>
      <w:r>
        <w:rPr>
          <w:rFonts w:ascii="Times New Roman" w:hAnsi="Times New Roman"/>
          <w:color w:val="000000"/>
          <w:sz w:val="28"/>
          <w:lang w:val="ru-RU"/>
        </w:rPr>
        <w:t>урные;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описание организма (растения,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особенности растений, животных, гр</w:t>
      </w:r>
      <w:r>
        <w:rPr>
          <w:rFonts w:ascii="Times New Roman" w:hAnsi="Times New Roman"/>
          <w:color w:val="000000"/>
          <w:sz w:val="28"/>
          <w:lang w:val="ru-RU"/>
        </w:rPr>
        <w:t>ибов, лишайников, бактерий и вирусов;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понятие о среде обитания (водной, наземно-воздушной, почвенной, внутриорганизменной), условиях среды обитания;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примеры, характеризующие приспособленность организмов к среде обитания, взаимосвязи ор</w:t>
      </w:r>
      <w:r>
        <w:rPr>
          <w:rFonts w:ascii="Times New Roman" w:hAnsi="Times New Roman"/>
          <w:color w:val="000000"/>
          <w:sz w:val="28"/>
          <w:lang w:val="ru-RU"/>
        </w:rPr>
        <w:t>ганизмов в сообществах;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выделять отличительные признаки природных и искусственных сообществ;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аргументировать основные правила поведения человека в природе и объяснять значение природоохранной деятельности человека, анализировать глобальные экологические пр</w:t>
      </w:r>
      <w:r>
        <w:rPr>
          <w:rFonts w:ascii="Times New Roman" w:hAnsi="Times New Roman"/>
          <w:color w:val="000000"/>
          <w:sz w:val="28"/>
          <w:lang w:val="ru-RU"/>
        </w:rPr>
        <w:t>облемы;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роль биологии в практической деятельности человека;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работы (поиск </w:t>
      </w:r>
      <w:r>
        <w:rPr>
          <w:rFonts w:ascii="Times New Roman" w:hAnsi="Times New Roman"/>
          <w:color w:val="000000"/>
          <w:sz w:val="28"/>
          <w:lang w:val="ru-RU"/>
        </w:rPr>
        <w:t>информации с использованием различных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методы биологии (наблюдение, описание, </w:t>
      </w:r>
      <w:r>
        <w:rPr>
          <w:rFonts w:ascii="Times New Roman" w:hAnsi="Times New Roman"/>
          <w:color w:val="000000"/>
          <w:sz w:val="28"/>
          <w:lang w:val="ru-RU"/>
        </w:rPr>
        <w:t>классификация, измерение, эксперимент):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работы с лупой, световым и цифровым микро</w:t>
      </w:r>
      <w:r>
        <w:rPr>
          <w:rFonts w:ascii="Times New Roman" w:hAnsi="Times New Roman"/>
          <w:color w:val="000000"/>
          <w:sz w:val="28"/>
          <w:lang w:val="ru-RU"/>
        </w:rPr>
        <w:t>скопами при рассматривании биологических объектов;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деятельности;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</w:t>
      </w:r>
      <w:r>
        <w:rPr>
          <w:rFonts w:ascii="Times New Roman" w:hAnsi="Times New Roman"/>
          <w:color w:val="000000"/>
          <w:sz w:val="28"/>
          <w:lang w:val="ru-RU"/>
        </w:rPr>
        <w:t>бных заданий научно-популярную литературу по биологии, справочные материалы, ресурсы Интернета;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</w:t>
      </w:r>
      <w:r>
        <w:rPr>
          <w:rFonts w:ascii="Times New Roman" w:hAnsi="Times New Roman"/>
          <w:color w:val="000000"/>
          <w:sz w:val="28"/>
          <w:lang w:val="ru-RU"/>
        </w:rPr>
        <w:t xml:space="preserve">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ботанику как биологическую науку, её разделы и связи с другими науками и техникой;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В. Докучаев, К. А. Тимирязев, С. Г. Навашин) и зарубежных учёных (в том числе Р. Гук</w:t>
      </w:r>
      <w:r>
        <w:rPr>
          <w:rFonts w:ascii="Times New Roman" w:hAnsi="Times New Roman"/>
          <w:color w:val="000000"/>
          <w:sz w:val="28"/>
          <w:lang w:val="ru-RU"/>
        </w:rPr>
        <w:t>, М. Мальпиги) в развитие наук о растениях;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плод</w:t>
      </w:r>
      <w:r>
        <w:rPr>
          <w:rFonts w:ascii="Times New Roman" w:hAnsi="Times New Roman"/>
          <w:color w:val="000000"/>
          <w:sz w:val="28"/>
          <w:lang w:val="ru-RU"/>
        </w:rPr>
        <w:t>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растительного организма (на примере покры</w:t>
      </w:r>
      <w:r>
        <w:rPr>
          <w:rFonts w:ascii="Times New Roman" w:hAnsi="Times New Roman"/>
          <w:color w:val="000000"/>
          <w:sz w:val="28"/>
          <w:lang w:val="ru-RU"/>
        </w:rPr>
        <w:t>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</w:t>
      </w:r>
      <w:r>
        <w:rPr>
          <w:rFonts w:ascii="Times New Roman" w:hAnsi="Times New Roman"/>
          <w:color w:val="000000"/>
          <w:sz w:val="28"/>
          <w:lang w:val="ru-RU"/>
        </w:rPr>
        <w:t>пляры растений по заданному плану, части растений по изображениям, схемам, моделям, муляжам, рельефным таблицам;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</w:r>
      <w:r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растительные ткани и органы растений между собой;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</w:t>
      </w:r>
      <w:r>
        <w:rPr>
          <w:rFonts w:ascii="Times New Roman" w:hAnsi="Times New Roman"/>
          <w:color w:val="000000"/>
          <w:sz w:val="28"/>
          <w:lang w:val="ru-RU"/>
        </w:rPr>
        <w:t>е работы с использованием приборов и инструментов цифровой лаборатории;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</w:t>
      </w:r>
      <w:r>
        <w:rPr>
          <w:rFonts w:ascii="Times New Roman" w:hAnsi="Times New Roman"/>
          <w:color w:val="000000"/>
          <w:sz w:val="28"/>
          <w:lang w:val="ru-RU"/>
        </w:rPr>
        <w:t>змножения, семенное размножение (на примере покрытосеменных, или цветковых);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растения и их части по разным</w:t>
      </w:r>
      <w:r>
        <w:rPr>
          <w:rFonts w:ascii="Times New Roman" w:hAnsi="Times New Roman"/>
          <w:color w:val="000000"/>
          <w:sz w:val="28"/>
          <w:lang w:val="ru-RU"/>
        </w:rPr>
        <w:t xml:space="preserve"> основаниям;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вегетативного размножения;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полученные знания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выращивания и размножения культурных растений;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</w:t>
      </w:r>
      <w:r>
        <w:rPr>
          <w:rFonts w:ascii="Times New Roman" w:hAnsi="Times New Roman"/>
          <w:color w:val="000000"/>
          <w:sz w:val="28"/>
          <w:lang w:val="ru-RU"/>
        </w:rPr>
        <w:t>бным и лабораторным оборудованием, химической посудой в соответствии с инструкциями на уроке и во внеурочной деятельности;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географии, труду (технологии), предметов гума</w:t>
      </w:r>
      <w:r>
        <w:rPr>
          <w:rFonts w:ascii="Times New Roman" w:hAnsi="Times New Roman"/>
          <w:color w:val="000000"/>
          <w:sz w:val="28"/>
          <w:lang w:val="ru-RU"/>
        </w:rPr>
        <w:t>нитарного цикла, различными видами искусства;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информацию из одной знаковой системы в другую;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</w:t>
      </w:r>
      <w:r>
        <w:rPr>
          <w:rFonts w:ascii="Times New Roman" w:hAnsi="Times New Roman"/>
          <w:color w:val="000000"/>
          <w:sz w:val="28"/>
          <w:lang w:val="ru-RU"/>
        </w:rPr>
        <w:t xml:space="preserve"> письменные и устные сообщения, используя понятийный аппарат изучаемого раздела биологии.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7классе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растений, основные систематические группы раст</w:t>
      </w:r>
      <w:r>
        <w:rPr>
          <w:rFonts w:ascii="Times New Roman" w:hAnsi="Times New Roman"/>
          <w:color w:val="000000"/>
          <w:sz w:val="28"/>
          <w:lang w:val="ru-RU"/>
        </w:rPr>
        <w:t>ений (водоросли, мхи, плауны, хвощи, папоротники, голосеменные, покрытосеменные или цветковые);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Н. И. Вавилов, И. В. Мичурин) и зарубежных (в том числе К. Линней, Л. Пастер) учёных в развитие наук о растения</w:t>
      </w:r>
      <w:r>
        <w:rPr>
          <w:rFonts w:ascii="Times New Roman" w:hAnsi="Times New Roman"/>
          <w:color w:val="000000"/>
          <w:sz w:val="28"/>
          <w:lang w:val="ru-RU"/>
        </w:rPr>
        <w:t>х, грибах, лишайниках, бактериях;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растительно</w:t>
      </w:r>
      <w:r>
        <w:rPr>
          <w:rFonts w:ascii="Times New Roman" w:hAnsi="Times New Roman"/>
          <w:color w:val="000000"/>
          <w:sz w:val="28"/>
          <w:lang w:val="ru-RU"/>
        </w:rPr>
        <w:t>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оп</w:t>
      </w:r>
      <w:r>
        <w:rPr>
          <w:rFonts w:ascii="Times New Roman" w:hAnsi="Times New Roman"/>
          <w:color w:val="000000"/>
          <w:sz w:val="28"/>
          <w:lang w:val="ru-RU"/>
        </w:rPr>
        <w:t>исывать живые и гербарные экземпляры растений, части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признаки классов покрытосеменных или цветковых, семей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ств</w:t>
      </w:r>
      <w:r>
        <w:rPr>
          <w:rFonts w:ascii="Times New Roman" w:hAnsi="Times New Roman"/>
          <w:color w:val="000000"/>
          <w:sz w:val="28"/>
          <w:lang w:val="ru-RU"/>
        </w:rPr>
        <w:t xml:space="preserve"> дв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удольных и однодольных растений;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определять систематическое положение растительного организма (на примере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покрытосеменных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 или цветковых) с помощью определительной карточки;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систематике растений, микологии</w:t>
      </w:r>
      <w:r>
        <w:rPr>
          <w:rFonts w:ascii="Times New Roman" w:hAnsi="Times New Roman"/>
          <w:color w:val="000000"/>
          <w:sz w:val="28"/>
          <w:lang w:val="ru-RU"/>
        </w:rPr>
        <w:t xml:space="preserve">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выделять существенные признаки строения и жизнедеятельн</w:t>
      </w:r>
      <w:r>
        <w:rPr>
          <w:rFonts w:ascii="Times New Roman" w:hAnsi="Times New Roman"/>
          <w:color w:val="000000"/>
          <w:sz w:val="28"/>
          <w:lang w:val="ru-RU"/>
        </w:rPr>
        <w:t>ости растений, бактерий, грибов, лишайников;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описание и сравнивать между собой растения, грибы, лишайники, бактерии по заданному плану, делать выводы на основе сравнения;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растений в ходе эволюции растительного мир</w:t>
      </w:r>
      <w:r>
        <w:rPr>
          <w:rFonts w:ascii="Times New Roman" w:hAnsi="Times New Roman"/>
          <w:color w:val="000000"/>
          <w:sz w:val="28"/>
          <w:lang w:val="ru-RU"/>
        </w:rPr>
        <w:t>а на Земле;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растений к среде обитания, значение экологических факторов для растений;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растительные сообщества, сезонные и поступательные изменения растительных сообществ, растительность (растительный покров) </w:t>
      </w:r>
      <w:r>
        <w:rPr>
          <w:rFonts w:ascii="Times New Roman" w:hAnsi="Times New Roman"/>
          <w:color w:val="000000"/>
          <w:sz w:val="28"/>
          <w:lang w:val="ru-RU"/>
        </w:rPr>
        <w:t>природных зон Земли;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культурных растений и их значение в жизни человека, понимать причины и знать меры охраны растительного мира Земли;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роль растений, грибов, лишайников, бактерий в природных сообществах, в хозяйственной деятел</w:t>
      </w:r>
      <w:r>
        <w:rPr>
          <w:rFonts w:ascii="Times New Roman" w:hAnsi="Times New Roman"/>
          <w:color w:val="000000"/>
          <w:sz w:val="28"/>
          <w:lang w:val="ru-RU"/>
        </w:rPr>
        <w:t>ьности человека и его повседневной жизни;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биологии со знаниями по математике, физике, географии, труду (технологии), литературе, и предметов гуманитарного цикла, различными видами искусства;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использова</w:t>
      </w:r>
      <w:r>
        <w:rPr>
          <w:rFonts w:ascii="Times New Roman" w:hAnsi="Times New Roman"/>
          <w:color w:val="000000"/>
          <w:sz w:val="28"/>
          <w:lang w:val="ru-RU"/>
        </w:rPr>
        <w:t>ть методы биологии: проводить наблюдения за растениями, бактериями, грибами, лишайниками, описывать их, ставить простейшие биологические опыты и эксперименты;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</w:t>
      </w:r>
      <w:r>
        <w:rPr>
          <w:rFonts w:ascii="Times New Roman" w:hAnsi="Times New Roman"/>
          <w:color w:val="000000"/>
          <w:sz w:val="28"/>
          <w:lang w:val="ru-RU"/>
        </w:rPr>
        <w:t xml:space="preserve"> посудой в соответствии с инструкциями на уроке и во внеурочной деятельности;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приёмами работы с информацией: формулировать основания для извлечения и обобщения информации из нескольких источников (2–3), преобразовывать информацию из одной знаковой </w:t>
      </w:r>
      <w:r>
        <w:rPr>
          <w:rFonts w:ascii="Times New Roman" w:hAnsi="Times New Roman"/>
          <w:color w:val="000000"/>
          <w:sz w:val="28"/>
          <w:lang w:val="ru-RU"/>
        </w:rPr>
        <w:t>системыв другую;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биологии к ко</w:t>
      </w:r>
      <w:r>
        <w:rPr>
          <w:rFonts w:ascii="Times New Roman" w:hAnsi="Times New Roman"/>
          <w:color w:val="000000"/>
          <w:sz w:val="28"/>
          <w:lang w:val="ru-RU"/>
        </w:rPr>
        <w:t xml:space="preserve">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зоологию как биологическую науку, её разделы и связь с другими науками и техникой;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животных, вид как основную систематическую категорию, основные систематические группы животны</w:t>
      </w:r>
      <w:r>
        <w:rPr>
          <w:rFonts w:ascii="Times New Roman" w:hAnsi="Times New Roman"/>
          <w:color w:val="000000"/>
          <w:sz w:val="28"/>
          <w:lang w:val="ru-RU"/>
        </w:rPr>
        <w:t>х (простейшие, кишечнополостные, плоские, круглые и кольчатые черви, членистоногие, моллюски, хордовые);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(в том числе А. О. Ковалевский, К. И. Скрябин) и зарубежных (в том числе А. Левенгук, Ж. Кювье, Э. Геккель) учёных </w:t>
      </w:r>
      <w:r>
        <w:rPr>
          <w:rFonts w:ascii="Times New Roman" w:hAnsi="Times New Roman"/>
          <w:color w:val="000000"/>
          <w:sz w:val="28"/>
          <w:lang w:val="ru-RU"/>
        </w:rPr>
        <w:t>в развитие наук о животных;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</w:t>
      </w:r>
      <w:r>
        <w:rPr>
          <w:rFonts w:ascii="Times New Roman" w:hAnsi="Times New Roman"/>
          <w:color w:val="000000"/>
          <w:sz w:val="28"/>
          <w:lang w:val="ru-RU"/>
        </w:rPr>
        <w:t xml:space="preserve">ов животного, животный организм,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</w:t>
      </w:r>
      <w:r>
        <w:rPr>
          <w:rFonts w:ascii="Times New Roman" w:hAnsi="Times New Roman"/>
          <w:color w:val="000000"/>
          <w:sz w:val="28"/>
          <w:lang w:val="ru-RU"/>
        </w:rPr>
        <w:t>задачей и в контексте;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общие признаки животных, уровни организации животного организма: клетки, ткани, органы, системы органов, организм;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животные ткани и органы животных между собой;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животного о</w:t>
      </w:r>
      <w:r>
        <w:rPr>
          <w:rFonts w:ascii="Times New Roman" w:hAnsi="Times New Roman"/>
          <w:color w:val="000000"/>
          <w:sz w:val="28"/>
          <w:lang w:val="ru-RU"/>
        </w:rPr>
        <w:t>рганизма: опору и движение, питание и пищеварение, дыхание и транспорт веществ, выделение, регуляцию и поведение, рост, размножение и развитие;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животных изучаемых систематических групп: движение, питание, дыхание,</w:t>
      </w:r>
      <w:r>
        <w:rPr>
          <w:rFonts w:ascii="Times New Roman" w:hAnsi="Times New Roman"/>
          <w:color w:val="000000"/>
          <w:sz w:val="28"/>
          <w:lang w:val="ru-RU"/>
        </w:rPr>
        <w:t xml:space="preserve"> транспорт веществ, выделение, регуляцию, поведение, рост, развитие, размножение;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строением, жизнедеятельностью и средой обитания животных изучаемых систематических групп;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и описывать животных изучаемых </w:t>
      </w:r>
      <w:r>
        <w:rPr>
          <w:rFonts w:ascii="Times New Roman" w:hAnsi="Times New Roman"/>
          <w:color w:val="000000"/>
          <w:sz w:val="28"/>
          <w:lang w:val="ru-RU"/>
        </w:rPr>
        <w:t>систематических групп, отдельные органы и системы органов по схемам, моделям, муляжам, рельефным таблицам, простейших – по изображениям;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признаки классов членистоногих и хордовых, отрядов насекомых и млекопитающих;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</w:t>
      </w:r>
      <w:r>
        <w:rPr>
          <w:rFonts w:ascii="Times New Roman" w:hAnsi="Times New Roman"/>
          <w:color w:val="000000"/>
          <w:sz w:val="28"/>
          <w:lang w:val="ru-RU"/>
        </w:rPr>
        <w:t>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</w:t>
      </w:r>
      <w:r>
        <w:rPr>
          <w:rFonts w:ascii="Times New Roman" w:hAnsi="Times New Roman"/>
          <w:color w:val="000000"/>
          <w:sz w:val="28"/>
          <w:lang w:val="ru-RU"/>
        </w:rPr>
        <w:t>авнивать представителей отдельных систематических групп животных и делать выводы на основе сравнения;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животных на основании особенностей строения;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животных в ходе эволюции животного мира на Земле;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</w:t>
      </w:r>
      <w:r>
        <w:rPr>
          <w:rFonts w:ascii="Times New Roman" w:hAnsi="Times New Roman"/>
          <w:color w:val="000000"/>
          <w:sz w:val="28"/>
          <w:lang w:val="ru-RU"/>
        </w:rPr>
        <w:t>черты приспособленности животных к среде обитания, значение экологических факторов для животных;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взаимосвязи животных в природных сообществах, цепи питания;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взаимосвязи животных с растениями, грибами, лишайниками и бактериями в приро</w:t>
      </w:r>
      <w:r>
        <w:rPr>
          <w:rFonts w:ascii="Times New Roman" w:hAnsi="Times New Roman"/>
          <w:color w:val="000000"/>
          <w:sz w:val="28"/>
          <w:lang w:val="ru-RU"/>
        </w:rPr>
        <w:t>дных сообществах;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животных природных зон Земли, основные закономерности распространения животных по планете;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роль животных в природных сообществах;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роль домашних и непродуктивных животных в жизни человека, роль промысл</w:t>
      </w:r>
      <w:r>
        <w:rPr>
          <w:rFonts w:ascii="Times New Roman" w:hAnsi="Times New Roman"/>
          <w:color w:val="000000"/>
          <w:sz w:val="28"/>
          <w:lang w:val="ru-RU"/>
        </w:rPr>
        <w:t>овых животных в хозяйственной деятельности человека и его повседневной жизни, объяснять значение животных в природе и жизни человека;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мероприятиях по охране животного мира Земли;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демонстрировать на конкретных примерах связь знаний по </w:t>
      </w:r>
      <w:r>
        <w:rPr>
          <w:rFonts w:ascii="Times New Roman" w:hAnsi="Times New Roman"/>
          <w:color w:val="000000"/>
          <w:sz w:val="28"/>
          <w:lang w:val="ru-RU"/>
        </w:rPr>
        <w:t>биологии со знаниями по математике, физике, химии, географии, труду (технологии), предметов гуманитарного циклов, различными видами искусства;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методы биологии: проводить наблюдения за животными, описывать животных, их органы и системы органов;</w:t>
      </w:r>
      <w:r>
        <w:rPr>
          <w:rFonts w:ascii="Times New Roman" w:hAnsi="Times New Roman"/>
          <w:color w:val="000000"/>
          <w:sz w:val="28"/>
          <w:lang w:val="ru-RU"/>
        </w:rPr>
        <w:t xml:space="preserve"> ставить простейшие биологические опыты и эксперименты;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приёмами работы с</w:t>
      </w:r>
      <w:r>
        <w:rPr>
          <w:rFonts w:ascii="Times New Roman" w:hAnsi="Times New Roman"/>
          <w:color w:val="000000"/>
          <w:sz w:val="28"/>
          <w:lang w:val="ru-RU"/>
        </w:rPr>
        <w:t xml:space="preserve"> информацией: формулировать основания 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</w:t>
      </w:r>
      <w:r>
        <w:rPr>
          <w:rFonts w:ascii="Times New Roman" w:hAnsi="Times New Roman"/>
          <w:color w:val="000000"/>
          <w:sz w:val="28"/>
          <w:lang w:val="ru-RU"/>
        </w:rPr>
        <w:t>ела биологии, сопровождать выступление презентацией с учётом особенностей аудитории обучающихся.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науки о человеке (антропологию, анатомию, физиологию, медицин</w:t>
      </w:r>
      <w:r>
        <w:rPr>
          <w:rFonts w:ascii="Times New Roman" w:hAnsi="Times New Roman"/>
          <w:color w:val="000000"/>
          <w:sz w:val="28"/>
          <w:lang w:val="ru-RU"/>
        </w:rPr>
        <w:t>у, гигиену, экологию человека, психологию) и их связи с другими науками и техникой;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положение человека в системе органического мира, его происхождение, отличия человека от животных, приспособленность к различным экологическим факторам (человеческ</w:t>
      </w:r>
      <w:r>
        <w:rPr>
          <w:rFonts w:ascii="Times New Roman" w:hAnsi="Times New Roman"/>
          <w:color w:val="000000"/>
          <w:sz w:val="28"/>
          <w:lang w:val="ru-RU"/>
        </w:rPr>
        <w:t>ие расы и адаптивные типы людей), родство человеческих рас;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И. М. Сеченов, И. П. Павлов, И. И. Мечников, А. А. Ухтомский, П. К. Анохин) и зарубежных (в том числе У. Гарвей, К. Бернар, Л. Пастер, Ч. Дарвин) у</w:t>
      </w:r>
      <w:r>
        <w:rPr>
          <w:rFonts w:ascii="Times New Roman" w:hAnsi="Times New Roman"/>
          <w:color w:val="000000"/>
          <w:sz w:val="28"/>
          <w:lang w:val="ru-RU"/>
        </w:rPr>
        <w:t>чёных в развитие представлений о происхождении, строении, жизнедеятельности, поведении, экологии человека;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</w:t>
      </w:r>
      <w:r>
        <w:rPr>
          <w:rFonts w:ascii="Times New Roman" w:hAnsi="Times New Roman"/>
          <w:color w:val="000000"/>
          <w:sz w:val="28"/>
          <w:lang w:val="ru-RU"/>
        </w:rPr>
        <w:t>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</w:t>
      </w:r>
      <w:r>
        <w:rPr>
          <w:rFonts w:ascii="Times New Roman" w:hAnsi="Times New Roman"/>
          <w:color w:val="000000"/>
          <w:sz w:val="28"/>
          <w:lang w:val="ru-RU"/>
        </w:rPr>
        <w:t>етствии с поставленной задачей и в контексте;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клетки разных тканей, групп тк</w:t>
      </w:r>
      <w:r>
        <w:rPr>
          <w:rFonts w:ascii="Times New Roman" w:hAnsi="Times New Roman"/>
          <w:color w:val="000000"/>
          <w:sz w:val="28"/>
          <w:lang w:val="ru-RU"/>
        </w:rPr>
        <w:t>аней, органы, системы органов человека; процессы жизнедеятельности организма человека, делать выводы на основе сравнения;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различать биологически активные вещества (витамины, ферменты, гормоны), выявлять их роль в процессе обмена веществ и превращения энерг</w:t>
      </w:r>
      <w:r>
        <w:rPr>
          <w:rFonts w:ascii="Times New Roman" w:hAnsi="Times New Roman"/>
          <w:color w:val="000000"/>
          <w:sz w:val="28"/>
          <w:lang w:val="ru-RU"/>
        </w:rPr>
        <w:t>ии;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человека;</w:t>
      </w:r>
      <w:proofErr w:type="gramEnd"/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</w:t>
      </w:r>
      <w:r>
        <w:rPr>
          <w:rFonts w:ascii="Times New Roman" w:hAnsi="Times New Roman"/>
          <w:color w:val="000000"/>
          <w:sz w:val="28"/>
          <w:lang w:val="ru-RU"/>
        </w:rPr>
        <w:t>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биологические модели для выявления особенностей строения и функционирования органов и систем органов</w:t>
      </w:r>
      <w:r>
        <w:rPr>
          <w:rFonts w:ascii="Times New Roman" w:hAnsi="Times New Roman"/>
          <w:color w:val="000000"/>
          <w:sz w:val="28"/>
          <w:lang w:val="ru-RU"/>
        </w:rPr>
        <w:t xml:space="preserve"> человека;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нейрогуморальную регуляцию процессов жизнедеятельности организма человека;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и сравнивать безусловные и условные рефлексы, наследственные и ненаследственные программы поведения, особенности высшей нервной деятельности чел</w:t>
      </w:r>
      <w:r>
        <w:rPr>
          <w:rFonts w:ascii="Times New Roman" w:hAnsi="Times New Roman"/>
          <w:color w:val="000000"/>
          <w:sz w:val="28"/>
          <w:lang w:val="ru-RU"/>
        </w:rPr>
        <w:t>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наследственные и ненаследственные (инфекционные, неинфекци</w:t>
      </w:r>
      <w:r>
        <w:rPr>
          <w:rFonts w:ascii="Times New Roman" w:hAnsi="Times New Roman"/>
          <w:color w:val="000000"/>
          <w:sz w:val="28"/>
          <w:lang w:val="ru-RU"/>
        </w:rPr>
        <w:t>онные) заболевания человека, объяснять значение мер профилактики в предупреждении заболеваний человека;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</w:t>
      </w:r>
      <w:r>
        <w:rPr>
          <w:rFonts w:ascii="Times New Roman" w:hAnsi="Times New Roman"/>
          <w:color w:val="000000"/>
          <w:sz w:val="28"/>
          <w:lang w:val="ru-RU"/>
        </w:rPr>
        <w:t>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качественные и количественные задачи, используя основные показатели здоровья человека, проводить расчёты и оцениват</w:t>
      </w:r>
      <w:r>
        <w:rPr>
          <w:rFonts w:ascii="Times New Roman" w:hAnsi="Times New Roman"/>
          <w:color w:val="000000"/>
          <w:sz w:val="28"/>
          <w:lang w:val="ru-RU"/>
        </w:rPr>
        <w:t>ь полученные значения;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труда и полн</w:t>
      </w:r>
      <w:r>
        <w:rPr>
          <w:rFonts w:ascii="Times New Roman" w:hAnsi="Times New Roman"/>
          <w:color w:val="000000"/>
          <w:sz w:val="28"/>
          <w:lang w:val="ru-RU"/>
        </w:rPr>
        <w:t>оценного отдыха, позитивное эмоционально-психическое состояние;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приобретённые знания и умения для соблюдения здорового образа жизни, сбалансированного питания, физической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активности, стрессоустойчивости, для исключения вредных привычек, зависи</w:t>
      </w:r>
      <w:r>
        <w:rPr>
          <w:rFonts w:ascii="Times New Roman" w:hAnsi="Times New Roman"/>
          <w:color w:val="000000"/>
          <w:sz w:val="28"/>
          <w:lang w:val="ru-RU"/>
        </w:rPr>
        <w:t>мостей;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</w:t>
      </w:r>
      <w:r>
        <w:rPr>
          <w:rFonts w:ascii="Times New Roman" w:hAnsi="Times New Roman"/>
          <w:color w:val="000000"/>
          <w:sz w:val="28"/>
          <w:lang w:val="ru-RU"/>
        </w:rPr>
        <w:t xml:space="preserve">рах связь знаний наук о человеке со знаниями предметов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 гуманитарного циклов, различных видов искусства, технологии, основ безопасности и защиты Родины, физической культуры;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методы биологии: наблюдать, измерять, описывать</w:t>
      </w:r>
      <w:r>
        <w:rPr>
          <w:rFonts w:ascii="Times New Roman" w:hAnsi="Times New Roman"/>
          <w:color w:val="000000"/>
          <w:sz w:val="28"/>
          <w:lang w:val="ru-RU"/>
        </w:rPr>
        <w:t xml:space="preserve">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труда при работе с учебным и лабораторным оборудованием, химической посудой в соответствии с </w:t>
      </w:r>
      <w:r>
        <w:rPr>
          <w:rFonts w:ascii="Times New Roman" w:hAnsi="Times New Roman"/>
          <w:color w:val="000000"/>
          <w:sz w:val="28"/>
          <w:lang w:val="ru-RU"/>
        </w:rPr>
        <w:t>инструкциями на уроке и во внеурочной деятельности;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преобразовывать информацию из одной знаковой системы в другую;</w:t>
      </w:r>
    </w:p>
    <w:p w:rsidR="00CE3B7A" w:rsidRDefault="00622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</w:t>
      </w:r>
      <w:r>
        <w:rPr>
          <w:rFonts w:ascii="Times New Roman" w:hAnsi="Times New Roman"/>
          <w:color w:val="000000"/>
          <w:sz w:val="28"/>
          <w:lang w:val="ru-RU"/>
        </w:rPr>
        <w:t>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:rsidR="00CE3B7A" w:rsidRDefault="00CE3B7A">
      <w:pPr>
        <w:rPr>
          <w:lang w:val="ru-RU"/>
        </w:rPr>
        <w:sectPr w:rsidR="00CE3B7A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after="0"/>
        <w:ind w:left="120"/>
      </w:pPr>
      <w:bookmarkStart w:id="6" w:name="block-9121649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CE3B7A" w:rsidRDefault="006226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9"/>
        <w:gridCol w:w="4277"/>
        <w:gridCol w:w="1611"/>
        <w:gridCol w:w="1796"/>
        <w:gridCol w:w="1863"/>
        <w:gridCol w:w="3204"/>
      </w:tblGrid>
      <w:tr w:rsidR="00CE3B7A">
        <w:trPr>
          <w:trHeight w:val="144"/>
        </w:trPr>
        <w:tc>
          <w:tcPr>
            <w:tcW w:w="505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рограммы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105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78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8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</w:tr>
      <w:tr w:rsidR="00CE3B7A">
        <w:trPr>
          <w:trHeight w:val="144"/>
        </w:trPr>
        <w:tc>
          <w:tcPr>
            <w:tcW w:w="50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— наука о живой природе</w:t>
            </w:r>
          </w:p>
        </w:tc>
        <w:tc>
          <w:tcPr>
            <w:tcW w:w="105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8" w:tooltip="https://m.edsoo.ru/XVH5XU1FH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https://m.edsoo.ru/XVH5XU1FH</w:t>
              </w:r>
            </w:hyperlink>
          </w:p>
        </w:tc>
      </w:tr>
      <w:tr w:rsidR="00CE3B7A">
        <w:trPr>
          <w:trHeight w:val="144"/>
        </w:trPr>
        <w:tc>
          <w:tcPr>
            <w:tcW w:w="50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105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9" w:tooltip="https://m.edsoo.ru/7G41W1E7N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https://m.edsoo.ru/7G41W1E7N</w:t>
              </w:r>
            </w:hyperlink>
          </w:p>
        </w:tc>
      </w:tr>
      <w:tr w:rsidR="00CE3B7A">
        <w:trPr>
          <w:trHeight w:val="144"/>
        </w:trPr>
        <w:tc>
          <w:tcPr>
            <w:tcW w:w="50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0" w:tooltip="https://m.edsoo.ru/P7A3EIMJX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https://m.edsoo.ru/P7A3EIMJX</w:t>
              </w:r>
            </w:hyperlink>
          </w:p>
        </w:tc>
      </w:tr>
      <w:tr w:rsidR="00CE3B7A">
        <w:trPr>
          <w:trHeight w:val="144"/>
        </w:trPr>
        <w:tc>
          <w:tcPr>
            <w:tcW w:w="50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1" w:tooltip="https://m.edsoo.ru/PQ811KHB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https://m.edsoo.ru/PQ811KHBE</w:t>
              </w:r>
            </w:hyperlink>
          </w:p>
        </w:tc>
      </w:tr>
      <w:tr w:rsidR="00CE3B7A">
        <w:trPr>
          <w:trHeight w:val="144"/>
        </w:trPr>
        <w:tc>
          <w:tcPr>
            <w:tcW w:w="50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2" w:tooltip="https://m.edsoo.ru/TC9RJFJM0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https://m.edsoo.ru/TC9RJFJM0</w:t>
              </w:r>
            </w:hyperlink>
          </w:p>
        </w:tc>
      </w:tr>
      <w:tr w:rsidR="00CE3B7A">
        <w:trPr>
          <w:trHeight w:val="144"/>
        </w:trPr>
        <w:tc>
          <w:tcPr>
            <w:tcW w:w="50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3" w:tooltip="https://m.edsoo.ru/LWGB96TN3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https://m.edsoo.ru/LWGB96TN3</w:t>
              </w:r>
            </w:hyperlink>
          </w:p>
        </w:tc>
      </w:tr>
      <w:tr w:rsidR="00CE3B7A">
        <w:trPr>
          <w:trHeight w:val="144"/>
        </w:trPr>
        <w:tc>
          <w:tcPr>
            <w:tcW w:w="50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4" w:tooltip="https://m.edsoo.ru/K0WJX6X8U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https://m.edsoo.ru/K0WJX6X8U</w:t>
              </w:r>
            </w:hyperlink>
          </w:p>
        </w:tc>
      </w:tr>
      <w:tr w:rsidR="00CE3B7A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/>
        </w:tc>
      </w:tr>
    </w:tbl>
    <w:p w:rsidR="00CE3B7A" w:rsidRDefault="00CE3B7A">
      <w:pPr>
        <w:sectPr w:rsidR="00CE3B7A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0"/>
        <w:gridCol w:w="4594"/>
        <w:gridCol w:w="1489"/>
        <w:gridCol w:w="1805"/>
        <w:gridCol w:w="1872"/>
        <w:gridCol w:w="3280"/>
      </w:tblGrid>
      <w:tr w:rsidR="00CE3B7A">
        <w:trPr>
          <w:trHeight w:val="144"/>
        </w:trPr>
        <w:tc>
          <w:tcPr>
            <w:tcW w:w="456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5" w:tooltip="https://m.edsoo.ru/5W64QK4T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https://m.edsoo.ru/5W64QK4TE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многообразие покрытосеменных растений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6" w:tooltip="https://m.edsoo.ru/94BCKHP0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https://m.edsoo.ru/94BCKHP0E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7" w:tooltip="https://m.edsoo.ru/F1RB4B4UW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https://m.edsoo.ru/F1RB4B4UW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8" w:tooltip="https://m.edsoo.ru/NA0QVLDYG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https://m.edsoo.ru/NA0QVLDYG</w:t>
              </w:r>
            </w:hyperlink>
          </w:p>
        </w:tc>
      </w:tr>
      <w:tr w:rsidR="00CE3B7A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/>
        </w:tc>
      </w:tr>
    </w:tbl>
    <w:p w:rsidR="00CE3B7A" w:rsidRDefault="00CE3B7A">
      <w:pPr>
        <w:sectPr w:rsidR="00CE3B7A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1"/>
        <w:gridCol w:w="4501"/>
        <w:gridCol w:w="1542"/>
        <w:gridCol w:w="1807"/>
        <w:gridCol w:w="1875"/>
        <w:gridCol w:w="3214"/>
      </w:tblGrid>
      <w:tr w:rsidR="00CE3B7A">
        <w:trPr>
          <w:trHeight w:val="144"/>
        </w:trPr>
        <w:tc>
          <w:tcPr>
            <w:tcW w:w="476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72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8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</w:tr>
      <w:tr w:rsidR="00CE3B7A">
        <w:trPr>
          <w:trHeight w:val="144"/>
        </w:trPr>
        <w:tc>
          <w:tcPr>
            <w:tcW w:w="47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9" w:tooltip="https://m.edsoo.ru/2DCCN7J4J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https://m.edsoo.ru/2DCCN7J4J</w:t>
              </w:r>
            </w:hyperlink>
          </w:p>
        </w:tc>
      </w:tr>
      <w:tr w:rsidR="00CE3B7A">
        <w:trPr>
          <w:trHeight w:val="144"/>
        </w:trPr>
        <w:tc>
          <w:tcPr>
            <w:tcW w:w="47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  <w:tc>
          <w:tcPr>
            <w:tcW w:w="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0" w:tooltip="https://m.edsoo.ru/2JVPVPQ0F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https://m.edsoo.ru/2JVPVPQ0F</w:t>
              </w:r>
            </w:hyperlink>
          </w:p>
        </w:tc>
      </w:tr>
      <w:tr w:rsidR="00CE3B7A">
        <w:trPr>
          <w:trHeight w:val="144"/>
        </w:trPr>
        <w:tc>
          <w:tcPr>
            <w:tcW w:w="47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1" w:tooltip="https://m.edsoo.ru/Q25KLZ2W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https://m.edsoo.ru/Q25KLZ2WD</w:t>
              </w:r>
            </w:hyperlink>
          </w:p>
        </w:tc>
      </w:tr>
      <w:tr w:rsidR="00CE3B7A">
        <w:trPr>
          <w:trHeight w:val="144"/>
        </w:trPr>
        <w:tc>
          <w:tcPr>
            <w:tcW w:w="47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2" w:tooltip="https://m.edsoo.ru/H64T6T9LJ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https://m.edsoo.ru/H64T6T9LJ</w:t>
              </w:r>
            </w:hyperlink>
          </w:p>
        </w:tc>
      </w:tr>
      <w:tr w:rsidR="00CE3B7A">
        <w:trPr>
          <w:trHeight w:val="144"/>
        </w:trPr>
        <w:tc>
          <w:tcPr>
            <w:tcW w:w="47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3" w:tooltip="https://m.edsoo.ru/LK46Y4QL9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https://m.edsoo.ru/LK46Y4QL9</w:t>
              </w:r>
            </w:hyperlink>
          </w:p>
        </w:tc>
      </w:tr>
      <w:tr w:rsidR="00CE3B7A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/>
        </w:tc>
      </w:tr>
    </w:tbl>
    <w:p w:rsidR="00CE3B7A" w:rsidRDefault="00CE3B7A">
      <w:pPr>
        <w:sectPr w:rsidR="00CE3B7A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2"/>
        <w:gridCol w:w="4602"/>
        <w:gridCol w:w="1491"/>
        <w:gridCol w:w="1808"/>
        <w:gridCol w:w="1875"/>
        <w:gridCol w:w="3262"/>
      </w:tblGrid>
      <w:tr w:rsidR="00CE3B7A">
        <w:trPr>
          <w:trHeight w:val="144"/>
        </w:trPr>
        <w:tc>
          <w:tcPr>
            <w:tcW w:w="456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4" w:tooltip="https://m.edsoo.ru/81I8L0VOZ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https://m.edsoo.ru/81I8L0VOZ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организма животного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5" w:tooltip="https://m.edsoo.ru/815F508FN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https://m.edsoo.ru/815F508FN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6" w:tooltip="https://m.edsoo.ru/PHXZFJD2B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https://m.edsoo.ru/PHXZFJD2B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7" w:tooltip="https://m.edsoo.ru/MFYN5M6YP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https://m.edsoo.ru/MFYN5M6YP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8" w:tooltip="https://m.edsoo.ru/KYSR37JY8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https://m.edsoo.ru/KY</w:t>
              </w:r>
              <w:r w:rsidR="00622655">
                <w:rPr>
                  <w:rFonts w:ascii="Times New Roman" w:hAnsi="Times New Roman"/>
                  <w:color w:val="0000FF"/>
                  <w:u w:val="single"/>
                </w:rPr>
                <w:t>SR37JY8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9" w:tooltip="https://m.edsoo.ru/DNVFSEQS2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https://m.edsoo.ru/DNVFSEQS2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30" w:tooltip="https://m.edsoo.ru/GG0M9987U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https://m.edsoo.ru/GG0M9987U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31" w:tooltip="https://m.edsoo.ru/N3OMF3570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https://m.edsoo.ru/N3OMF3570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32" w:tooltip="https://m.edsoo.ru/N1I2R3I23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https://m.edsoo.ru/N1I2R3I23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33" w:tooltip="https://m.edsoo.ru/EL8B3WHJR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https://m.edsoo.ru/EL8B3WHJR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34" w:tooltip="https://m.edsoo.ru/D2G7NVOXH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https://m.edsoo.ru/D2G7NVOXH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35" w:tooltip="https://m.edsoo.ru/XOBJEAIZ6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https://m.edsoo.ru/XOBJEAIZ6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36" w:tooltip="https://m.edsoo.ru/AUU21YP49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https://m.edsoo.ru/AUU21YP49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37" w:tooltip="https://m.edsoo.ru/CXT0PW09N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https://m.edsoo.ru/CXT0PW09N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38" w:tooltip="https://m.edsoo.ru/VB955EGL7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https://m.edsoo.ru/VB955EGL7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39" w:tooltip="https://m.edsoo.ru/AERLLG3JA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https://m.edsoo.ru/AERLLG3JA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40" w:tooltip="https://m.edsoo.ru/JCT3Z6372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https://m.edsoo.ru/JCT3Z6372</w:t>
              </w:r>
            </w:hyperlink>
          </w:p>
        </w:tc>
      </w:tr>
      <w:tr w:rsidR="00CE3B7A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41" w:tooltip="https://m.edsoo.ru/XTTWNTPV1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https://m.edsoo.ru/XTTWNTPV</w:t>
              </w:r>
              <w:r w:rsidR="0062265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</w:t>
              </w:r>
            </w:hyperlink>
          </w:p>
        </w:tc>
      </w:tr>
      <w:tr w:rsidR="00CE3B7A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1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/>
        </w:tc>
      </w:tr>
    </w:tbl>
    <w:p w:rsidR="00CE3B7A" w:rsidRDefault="00CE3B7A">
      <w:pPr>
        <w:sectPr w:rsidR="00CE3B7A">
          <w:pgSz w:w="16383" w:h="11906" w:orient="landscape"/>
          <w:pgMar w:top="709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3"/>
        <w:gridCol w:w="4530"/>
        <w:gridCol w:w="1509"/>
        <w:gridCol w:w="1799"/>
        <w:gridCol w:w="1866"/>
        <w:gridCol w:w="3293"/>
      </w:tblGrid>
      <w:tr w:rsidR="00CE3B7A">
        <w:trPr>
          <w:trHeight w:val="144"/>
        </w:trPr>
        <w:tc>
          <w:tcPr>
            <w:tcW w:w="466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42" w:tooltip="https://m.edsoo.ru/4KX4HMPFX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https://m.edsoo.ru/4KX4HMPFX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43" w:tooltip="https://m.edsoo.ru/L0LU2PDAN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https://m.edsoo.ru/L0LU2PDAN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44" w:tooltip="https://m.edsoo.ru/GIIOMSQ48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https://m.edsoo.ru/GIIOMSQ48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45" w:tooltip="https://m.edsoo.ru/GCU3GROLA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https://m.edsoo.ru/GCU3GROLA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46" w:tooltip="https://m.edsoo.ru/MUFLBNNB6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https://m.edsoo.ru/MUFLBNNB6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47" w:tooltip="https://m.edsoo.ru/6U75M28BR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https://m.edsoo.ru/6U75M28BR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48" w:tooltip="https://m.edsoo.ru/7A5SVJTQJ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https://m.edsoo.ru/7A5SVJTQJ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49" w:tooltip="https://m.edsoo.ru/0IOPLQ5WA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https://m.edsoo.ru/0IOPLQ5WA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50" w:tooltip="https://m.edsoo.ru/IYEI280PO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https://m.edsoo.ru/IYEI280PO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51" w:tooltip="https://m.edsoo.ru/QGSSI0IF9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https://m.edsoo.ru/QGSSI0IF9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52" w:tooltip="https://m.edsoo.ru/0NGRPQVQC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https://m.edsoo.ru/0NGRPQVQC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53" w:tooltip="https://m.edsoo.ru/NWFBSM8AV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https://m.edsoo.ru/NWFBSM8AV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54" w:tooltip="https://m.edsoo.ru/MD5WXM535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https://m.edsoo.ru/MD5WXM535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55" w:tooltip="https://m.edsoo.ru/G8VSKRZLT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https://m.edsoo.ru/G8VSKRZLT</w:t>
              </w:r>
            </w:hyperlink>
          </w:p>
        </w:tc>
      </w:tr>
      <w:tr w:rsidR="00CE3B7A">
        <w:trPr>
          <w:trHeight w:val="144"/>
        </w:trPr>
        <w:tc>
          <w:tcPr>
            <w:tcW w:w="4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56" w:tooltip="https://m.edsoo.ru/HG69SR0U3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https://m.edsoo.ru/HG69SR0U3</w:t>
              </w:r>
            </w:hyperlink>
          </w:p>
        </w:tc>
      </w:tr>
      <w:tr w:rsidR="00CE3B7A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6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/>
        </w:tc>
      </w:tr>
    </w:tbl>
    <w:p w:rsidR="00CE3B7A" w:rsidRDefault="00CE3B7A">
      <w:pPr>
        <w:sectPr w:rsidR="00CE3B7A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CE3B7A">
      <w:pPr>
        <w:sectPr w:rsidR="00CE3B7A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after="0"/>
        <w:ind w:left="120"/>
      </w:pPr>
      <w:bookmarkStart w:id="7" w:name="block-9121648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E3B7A" w:rsidRDefault="006226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2"/>
        <w:gridCol w:w="4212"/>
        <w:gridCol w:w="1187"/>
        <w:gridCol w:w="1666"/>
        <w:gridCol w:w="1728"/>
        <w:gridCol w:w="1225"/>
        <w:gridCol w:w="3090"/>
      </w:tblGrid>
      <w:tr w:rsidR="00CE3B7A">
        <w:trPr>
          <w:trHeight w:val="144"/>
        </w:trPr>
        <w:tc>
          <w:tcPr>
            <w:tcW w:w="378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Живая и неживая природа. Признаки живого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57" w:tooltip="https://m.edsoo.ru/EH10HCM2X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https://m.edsoo.ru/EH10HCM2X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- система наук о живой природе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58" w:tooltip="https://m.edsoo.ru/EVMFKBRQI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https://m.edsoo.ru/EVMFKBRQI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биологии в познании окружающего мира и практической деятельности современного человека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59" w:tooltip="https://m.edsoo.ru/7Z7U8JQR3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https://m.edsoo.ru/7Z7U8JQR3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60" w:tooltip="https://m.edsoo.ru/KLGLS5GV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https://m.edsoo.ru/KLGLS5GVD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61" w:tooltip="https://m.edsoo.ru/KLIDM7QPO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https://m.edsoo.ru/KLIDM7QPO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живой природы: измерение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62" w:tooltip="https://m.edsoo.ru/QKEMPIDM9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https://m.edsoo.ru/QKEMPIDM9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живой природы: наблюдение и эксперимент. Лабораторная работа. «Изучение лабораторного оборудования: термометры, весы, чашки Петри, пробирки, мензурки. Правила работы с оборудованием в школьном кабинете. Ознак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омление с устройством лупы, светового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микроскопа, правила работы с ними»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63" w:tooltip="https://m.edsoo.ru/51CNJ3OFY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https://m.edsoo.ru/51CNJ3OFY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живой природы: описание. Практическая работа «Ознакомление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64" w:tooltip="https://m.edsoo.ru/BDLEOX7W8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https://m.edsoo.ru/BDLEOX7W8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65" w:tooltip="https://m.edsoo.ru/6N8JU2UCT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https://m.edsoo.ru/6N8JU2UCT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66" w:tooltip="https://m.edsoo.ru/XTBK9UEBK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https://m.edsoo.ru/XTBK9UEBK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клетке. Лабораторная работа «Изучение клеток кожицы чешуи лука под лупой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67" w:tooltip="https://m.edsoo.ru/V0G27VUFR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https://m.edsoo.ru/V0G27VUFR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организмов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68" w:tooltip="https://m.edsoo.ru/NQ1FI2QP4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https://m.edsoo.ru/NQ1FI2QP4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69" w:tooltip="https://m.edsoo.ru/AV0AYGLRB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https://m.edsoo.ru/AV0AYGLRB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70" w:tooltip="https://m.edsoo.ru/84H7QIR6L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https://m.edsoo.ru/84H7QIR6L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71" w:tooltip="https://m.edsoo.ru/E65UNDUYS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https://m.edsoo.ru/E65UNDUYS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72" w:tooltip="https://m.edsoo.ru/KHTRLOLO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https://m.edsoo.ru/KHTRLOLOD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73" w:tooltip="https://m.edsoo.ru/JLYXNPCT2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https://m.edsoo.ru/JLYXNPCT2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форма жизни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74" w:tooltip="https://m.edsoo.ru/U24YQEEIC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https://m.edsoo.ru/U24YQEEIC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75" w:tooltip="https://m.edsoo.ru/UFPETEJ6X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https://m.edsoo.ru/UFPETEJ6X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76" w:tooltip="https://m.edsoo.ru/DD9BLEA3Y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https://m.edsoo.ru/DD9BLEA3Y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77" w:tooltip="https://m.edsoo.ru/R3ZPFZ0Q6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https://m.edsoo.ru/R3ZPFZ0Q6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Почвенная среда обитания организмов. Практическая работа «Выявление приспособлений организмов к среде обитания (на конкретных примерах)»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78" w:tooltip="https://m.edsoo.ru/FIB23AYIY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https://m.edsoo.ru/FIB23AYIY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79" w:tooltip="https://m.edsoo.ru/8HLP1II9Y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https://m.edsoo.ru/8HLP1II9Y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 в жизни организмов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80" w:tooltip="https://m.edsoo.ru/NYJQV3T3M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https://m.edsoo.ru/NYJQV3T3M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природном сообществе. Взаимосвязи организмов в природных сообществах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81" w:tooltip="https://m.edsoo.ru/KP0D4844O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https://m.edsoo.ru/KP0D4844O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Пищевые связи в природных сообществах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82" w:tooltip="https://m.edsoo.ru/WFEBQUMDO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https://m.edsoo.ru/WFEBQUMDO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83" w:tooltip="https://m.edsoo.ru/TT5Z7X72J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https://m.edsoo.ru/TT5Z7X72J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сообщества,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84" w:tooltip="https://m.edsoo.ru/2SAL66B1G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https://m.edsoo.ru/2SAL66B1</w:t>
              </w:r>
              <w:r w:rsidR="0062265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по материалу, изученному в 5 классе / Всероссийская проверочная работа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85" w:tooltip="https://m.edsoo.ru/ZV63UB4M7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https://m.edsoo.ru/ZV63UB4M7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Земли, их обитатели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86" w:tooltip="https://m.edsoo.ru/QOEXLI2LQ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https://m.edsoo.ru/QOEXLI2LQ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Влияние человека на живую природу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87" w:tooltip="https://m.edsoo.ru/YB05XAPQM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https://m.edsoo.ru/YB05XAPQM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88" w:tooltip="https://m.edsoo.ru/CC9YUWHM3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https://m.edsoo.ru/CC9YUWHM3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89" w:tooltip="https://m.edsoo.ru/Y28SYAAX3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https://m.edsoo.ru/Y28SYAAX3</w:t>
              </w:r>
            </w:hyperlink>
          </w:p>
        </w:tc>
      </w:tr>
      <w:tr w:rsidR="00CE3B7A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/>
        </w:tc>
      </w:tr>
    </w:tbl>
    <w:p w:rsidR="00CE3B7A" w:rsidRDefault="00CE3B7A">
      <w:pPr>
        <w:sectPr w:rsidR="00CE3B7A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4"/>
        <w:gridCol w:w="4271"/>
        <w:gridCol w:w="1167"/>
        <w:gridCol w:w="1673"/>
        <w:gridCol w:w="1735"/>
        <w:gridCol w:w="1230"/>
        <w:gridCol w:w="3070"/>
      </w:tblGrid>
      <w:tr w:rsidR="00CE3B7A">
        <w:trPr>
          <w:trHeight w:val="144"/>
        </w:trPr>
        <w:tc>
          <w:tcPr>
            <w:tcW w:w="366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90" w:tooltip="https://m.edsoo.ru/WA8SXC2Q4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https://m.edsoo.ru/WA8SXC2Q4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и уровни организации растительного организма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91" w:tooltip="https://m.edsoo.ru/0T4CVRXAA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https://m.edsoo.ru/0T4CVRXAA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92" w:tooltip="https://m.edsoo.ru/LKMVK5F0S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https://m.edsoo.ru/LKMVK5F0S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Растительная клетка, ее изучение. 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93" w:tooltip="https://m.edsoo.ru/X6SK9CY6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https://m.edsoo.ru/X6SK9CY6E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Лабораторная работа «Обнаружение неорганических и органических веществ в растении»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94" w:tooltip="https://m.edsoo.ru/P46BKJ99B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https://m.edsoo.ru/P46BKJ99B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95" w:tooltip="https://m.edsoo.ru/21JVX64G8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https://m.edsoo.ru/21JVX64G8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Растительные ткани, их функции. Лабораторная работа «Изучение строения растительных тканей (использование микропрепаратов)»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96" w:tooltip="https://m.edsoo.ru/ZO5O89GTY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https://m.edsoo.ru/ZO5O89GTY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растений. Лабораторная работа «Изучение внешнего строения травянистого цветкового растения (на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живых или гербарных экземплярах растений): пастушья сумка, редька дикая, лютик едкий и другие растения»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97" w:tooltip="https://m.edsoo.ru/82Q8CK06B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https://m.edsoo.ru/82Q8CK06B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семян. Лабораторная работа «Изучение строения семян однодольных и двудольных растений»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98" w:tooltip="https://m.edsoo.ru/UJPPPE85F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https://m.edsoo.ru/UJPPPE85F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корней и типы корневых систем. Лабораторная работа «Изучение строения корневых систем (стержневой и мочковатой) на примере гербарных экземпляров или живых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микропрепарата клеток корня»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99" w:tooltip="https://m.edsoo.ru/SDRG5G82J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https://m.edsoo.ru/SDRG5G82J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00" w:tooltip="https://m.edsoo.ru/2WF4YPVO0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https://m.edsoo.ru/2WF4YPVO0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Побег. Развитие побега из почки. 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01" w:tooltip="https://m.edsoo.ru/7DS9BJVGO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https://m.edsoo.ru/7DS9BJVGO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стебля. Лабораторная работа «Рассматривание микроскопического строения ветки дерева (на готовом микропрепарате)»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02" w:tooltip="https://m.edsoo.ru/86NSEIFBI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https://m.edsoo.ru/86NSEIFBI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Внешнее и внутреннее строение листа. Лабораторная работа «Ознакомление с внешним строением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листьев и листорасположением (на комнатных растениях)».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03" w:tooltip="https://m.edsoo.ru/7BBZS2ODL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https://m.edsoo.ru/7BBZS2ODL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Видоизменения побегов. Лабораторная работа «Исследование строения корневища, клубня, луковицы»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04" w:tooltip="https://m.edsoo.ru/94ZVVZV8W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https://m.edsoo.ru/94ZVVZV8W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05" w:tooltip="https://m.edsoo.ru/E89MHC79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https://m.edsoo.ru/E89MHC79E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06" w:tooltip="https://m.edsoo.ru/OU1QE2FOL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https://m.edsoo.ru/OU1QE2FOL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07" w:tooltip="https://m.edsoo.ru/GZFWAAEKR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https://m.edsoo.ru/GZFWAAEKR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плодов и семян в природе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08" w:tooltip="https://m.edsoo.ru/409KOOIH9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https://m.edsoo.ru/409KOOIH9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09" w:tooltip="https://m.edsoo.ru/9IWRNHUOZ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https://m.edsoo.ru/9IWRNHUOZ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растений. Удобрения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10" w:tooltip="https://m.edsoo.ru/ZJZ5FRV6F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https://m.edsoo.ru/ZJZ5FRV6F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Фотосинтез. 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11" w:tooltip="https://m.edsoo.ru/IIU4TQZJG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https://m.edsoo.ru/IIU4TQZJG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фотосинтеза в природе и жизни человека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12" w:tooltip="https://m.edsoo.ru/MZPYSLOQO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https://m.edsoo.ru/MZPYSLOQO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корня. Лабораторная работа «Изучение роли рыхления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дыхания корней»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13" w:tooltip="https://m.edsoo.ru/9O8V4Z2GF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https://m.edsoo.ru/9O8V4Z2GF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Лист и стебель как органы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у растений. Листопад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14" w:tooltip="https://m.edsoo.ru/PVIFIIIQW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https://m.edsoo.ru/PVIFIIIQW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15" w:tooltip="https://m.edsoo.ru/UD94AWC3U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https://m.edsoo.ru/UD94AWC3U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о строении и жизнедеятельности растительного организма / Всероссийская проверочная работа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16" w:tooltip="https://m.edsoo.ru/G6EI1ASJQ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https://m.edsoo.ru/G6EI1ASJQ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Прорастание семян. Практическая работа «Определение всхожести семян культурных растений и посев их в грунт».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 условий прорастания семян»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17" w:tooltip="https://m.edsoo.ru/4W2914N1F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 w:rsidR="00622655">
                <w:rPr>
                  <w:rFonts w:ascii="Times New Roman" w:hAnsi="Times New Roman"/>
                  <w:color w:val="0000FF"/>
                  <w:u w:val="single"/>
                </w:rPr>
                <w:t>/4W2914N1F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Рост и развитие растения. Практическая работа «Наблюдение за ростом и развитием цветкового растения в комнатных условиях (на примере фасоли или посевного гороха)»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18" w:tooltip="https://m.edsoo.ru/W3BXZEYMG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https://m.edsoo.ru/W3BXZEYMG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растений и его значение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19" w:tooltip="https://m.edsoo.ru/JC6KOPXZJ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https://m.edsoo.ru/JC6KOPXZJ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 оплодотворение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20" w:tooltip="https://m.edsoo.ru/EE1OLCX3F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https://m.edsoo.ru/EE1OLCX3F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21" w:tooltip="https://m.edsoo.ru/S26CYGSDF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https://m.edsoo.ru/S26CYGSDF</w:t>
              </w:r>
            </w:hyperlink>
          </w:p>
        </w:tc>
      </w:tr>
      <w:tr w:rsidR="00CE3B7A">
        <w:trPr>
          <w:trHeight w:val="144"/>
        </w:trPr>
        <w:tc>
          <w:tcPr>
            <w:tcW w:w="36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Вегетативное размножение растений. Практическая работа «Овладение приёмами вегетативного размножения растений (черенкование побегов, черенкование 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стьев и другие) на примере комнатных растений (традесканция, сенполия, бегония, сансевьера и другие растения)»</w:t>
            </w:r>
          </w:p>
        </w:tc>
        <w:tc>
          <w:tcPr>
            <w:tcW w:w="8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22" w:tooltip="https://m.edsoo.ru/6F4O5KLQS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https://m.edsoo.ru/6F4O5KLQS</w:t>
              </w:r>
            </w:hyperlink>
          </w:p>
        </w:tc>
      </w:tr>
      <w:tr w:rsidR="00CE3B7A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/>
        </w:tc>
      </w:tr>
    </w:tbl>
    <w:p w:rsidR="00CE3B7A" w:rsidRDefault="00CE3B7A">
      <w:pPr>
        <w:sectPr w:rsidR="00CE3B7A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9"/>
        <w:gridCol w:w="4370"/>
        <w:gridCol w:w="1119"/>
        <w:gridCol w:w="1683"/>
        <w:gridCol w:w="1745"/>
        <w:gridCol w:w="1237"/>
        <w:gridCol w:w="3057"/>
      </w:tblGrid>
      <w:tr w:rsidR="00CE3B7A">
        <w:trPr>
          <w:trHeight w:val="144"/>
        </w:trPr>
        <w:tc>
          <w:tcPr>
            <w:tcW w:w="345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организмов и их классификация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23" w:tooltip="https://m.edsoo.ru/C9KPKV42N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https://m.edsoo.ru/C9KPKV42N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24" w:tooltip="https://m.edsoo.ru/JF7NDQXTB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https://m.edsoo.ru/JF7NDQXTB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Низшие растения. Общая характеристика водорослей. Лабораторная работа «Изучение строения одноклеточных водорослей (на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примере хламидомонады и хлореллы)»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25" w:tooltip="https://m.edsoo.ru/WO6OPU177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https://m.edsoo.ru/WO6OPU177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Зеленые водоросли. Практическая работа «Изучение строения многоклеточных нитчатых водорослей (на примере спирогиры и улотрикса)»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26" w:tooltip="https://m.edsoo.ru/21DN0N9T6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https://m.edsoo.ru/21D</w:t>
              </w:r>
              <w:r w:rsidR="00622655">
                <w:rPr>
                  <w:rFonts w:ascii="Times New Roman" w:hAnsi="Times New Roman"/>
                  <w:color w:val="0000FF"/>
                  <w:u w:val="single"/>
                </w:rPr>
                <w:t>N0N9T6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Бурые и красные водоросли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27" w:tooltip="https://m.edsoo.ru/ZE73CR5C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https://m.edsoo.ru/ZE73CR5CD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28" w:tooltip="https://m.edsoo.ru/7WIKYID7N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https://m.edsoo.ru/7WIKYID7N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и строение мхов. Практическая работа «Изучение внешнего строения мхов (на местных видах)»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29" w:tooltip="https://m.edsoo.ru/NZ2S8MA00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https://m.edsoo.ru/NZ2S8MA00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Цикл развития мхов. Роль мхов в природе и деятельности человека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30" w:tooltip="https://m.edsoo.ru/F0L37T97T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https://m.edsoo.ru/F0L37T97T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папоротникообразных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31" w:tooltip="https://m.edsoo.ru/PCLU4J2TI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https://m.edsoo.ru/PCLU4J2TI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плаунов, хвощей и папоротников.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папоротника или хвоща»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32" w:tooltip="https://m.edsoo.ru/EHDH6UGV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https://m.edsoo.ru/EHDH</w:t>
              </w:r>
              <w:r w:rsidR="00622655">
                <w:rPr>
                  <w:rFonts w:ascii="Times New Roman" w:hAnsi="Times New Roman"/>
                  <w:color w:val="0000FF"/>
                  <w:u w:val="single"/>
                </w:rPr>
                <w:t>6UGVE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цикл развития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папоротникообразных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папоротникообразных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природе и жизни человека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33" w:tooltip="https://m.edsoo.ru/2WQTU6EM6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https://m.edsoo.ru/2WQTU6EM6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хвойных растений. Практическая работа «Изучение внешнего 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34" w:tooltip="https://m.edsoo.ru/B56U4YFC0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https://m.edsoo.ru/B56U4YFC0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хвойных растений в природе и жизни человека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35" w:tooltip="https://m.edsoo.ru/6DAYXKKV8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https://m.edsoo.ru/6DAYXKKV8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покрытосеменных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покрытосеменных растений»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36" w:tooltip="https://m.edsoo.ru/HVF768BQ7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https://m.edsoo.ru/HVF768BQ7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цикл развития покрытосеменных растений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37" w:tooltip="https://m.edsoo.ru/L2JFZ5WX7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https://m.edsoo.ru/L2JFZ5WX7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двудольные. Практическая работа «Изучение признаков представителей семейств: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Крестоцветные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(Капустные), Розоцветные (Розовые) на гербарных и натуральных образцах»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38" w:tooltip="https://m.edsoo.ru/1E6P4PRHA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https://m.edsoo.ru/1E6P4PRHA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двудольные Практическая работа «Изучение признаков представителей семейств: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Мотыльковые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(Бобовые), Паслёновые, Сложноцветные (Астровые) на гербарных и натуральных образцах»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39" w:tooltip="https://m.edsoo.ru/Z9RIXA9AS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https://m.edsoo.ru/Z9RIXA9AS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признаки семей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ств кл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асса однодольные. Практическая работа «Изучение признаков представителей семейств: Лилейные, Злаки (Мятликовые) на гербарных и натуральных образцах»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40" w:tooltip="https://m.edsoo.ru/HLZBVRQO5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https://m.edsoo.ru/HLZBVRQO5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представители семейств покрытосеменных, их использование человеком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41" w:tooltip="https://m.edsoo.ru/XRAUAA7YN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https://m.edsoo.ru/XRAUAA7YN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растительного мира на Земле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42" w:tooltip="https://m.edsoo.ru/F83FKTCLB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https://m.edsoo.ru/F83FKTCLB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Этапы развития наземных растений основных систематических групп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43" w:tooltip="https://m.edsoo.ru/LKAEVNL8B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https://m.edsoo.ru/LKAEVNL8B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и среда обитания. Экологические факторы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44" w:tooltip="https://m.edsoo.ru/UN9H0GXFQ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https://m.edsoo.ru/UN9H0GXFQ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Растительные сообщества. Структура растительного сообщества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45" w:tooltip="https://m.edsoo.ru/8EF5DIU51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https://m.edsoo.ru/8EF5DIU51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46" w:tooltip="https://m.edsoo.ru/L8IP0NHFB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https://m.edsoo.ru/L8IP0NHFB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47" w:tooltip="https://m.edsoo.ru/0K4Z47DZ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https://m.edsoo.ru/0K4Z47DZE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Охрана растительного мира / Всероссийская проверочная работа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48" w:tooltip="https://m.edsoo.ru/UY5NUEPJV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https://m.edsoo.ru/UY5NUEPJV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- доядерные организмы. Общая характеристика бактерий. Лабораторная работа «Изучение строения бактерий (на готовых микропрепаратах)»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49" w:tooltip="https://m.edsoo.ru/SF8POXF4M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https://m.edsoo.ru/SF8POXF4M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бактерий в природе и жизни человека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50" w:tooltip="https://m.edsoo.ru/02XPURC3T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https://m.edsoo.ru/02XPURC3T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51" w:tooltip="https://m.edsoo.ru/9EXGRH5PI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https://m.edsoo.ru/9EXGRH5PI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Шляпочные грибы. Практическая работа «Изучение строения плодовых тел шляпочных грибов (или изучение шляпочных грибов на муляжах)»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52" w:tooltip="https://m.edsoo.ru/83JZKK11W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https://m.edsoo.ru/83JZKK11W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и дрожжи. Практическая работа «Изучение строения одноклеточных (мукор) и многоклеточных (пеницилл) плесневых грибов»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53" w:tooltip="https://m.edsoo.ru/D8RYCV373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https://m.edsoo.ru/D8RYCV373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аразиты растений, животных и человека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54" w:tooltip="https://m.edsoo.ru/WTM94BX9R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https://m.edsoo.ru/WTM94BX9R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Лишайники - комплексные организмы. Практическая работа «Изучение строения лишайников»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55" w:tooltip="https://m.edsoo.ru/9Z6TRZ5EU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https://m.edsoo.ru/9Z6TRZ5EU</w:t>
              </w:r>
            </w:hyperlink>
          </w:p>
        </w:tc>
      </w:tr>
      <w:tr w:rsidR="00CE3B7A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/>
        </w:tc>
      </w:tr>
    </w:tbl>
    <w:p w:rsidR="00CE3B7A" w:rsidRDefault="00CE3B7A">
      <w:pPr>
        <w:sectPr w:rsidR="00CE3B7A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3"/>
        <w:gridCol w:w="4323"/>
        <w:gridCol w:w="1108"/>
        <w:gridCol w:w="1666"/>
        <w:gridCol w:w="1728"/>
        <w:gridCol w:w="1225"/>
        <w:gridCol w:w="3167"/>
      </w:tblGrid>
      <w:tr w:rsidR="00CE3B7A">
        <w:trPr>
          <w:trHeight w:val="144"/>
        </w:trPr>
        <w:tc>
          <w:tcPr>
            <w:tcW w:w="345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56" w:tooltip="https://m.edsoo.ru/LHA2ZNW8U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https://m.edsoo.ru/LHA2ZNW8U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животных. Многообразие животного мира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57" w:tooltip="https://m.edsoo.ru/LLXX64RGU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https://m.edsoo.ru/LLXX64RGU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животной клетки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58" w:tooltip="https://m.edsoo.ru/6ORK7LC97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https://m.edsoo.ru/6ORK7LC97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Ткани животных. Органы и системы органов животных. Лабораторная работа «Исследование под микроскопом готовых микропрепаратов клеток и тканей животных»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59" w:tooltip="https://m.edsoo.ru/66BB6K6W9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https://m.edsoo.ru/66BB6K6W9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Опора и движение животных. Практическая работа «Ознакомление с органами опоры и движения у животных»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60" w:tooltip="https://m.edsoo.ru/VB16EUA4U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https://m.edsoo.ru/VB16EUA4U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61" w:tooltip="https://m.edsoo.ru/AR1Z2HWSU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https://m.edsoo.ru/AR1Z2HWSU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Питание и пищеварение у позвоночных животных. Практическая работа «Изучение способов поглощения пищи у животных»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62" w:tooltip="https://m.edsoo.ru/QXCIH0C2B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https://m.edsoo.ru/QXCIH0C2B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Дыхание животных. Практическая работа «Изучение способов дыхания у животных»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63" w:tooltip="https://m.edsoo.ru/DSP9QFRG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https://m.edsoo.ru/DSP9QFRGE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веществ у беспозвоночных животных. Практическая работа «Ознакомление с системами органов транспорта веществ у животных»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64" w:tooltip="https://m.edsoo.ru/P20QWJL4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https://m.edsoo.ru/P20QWJL4E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65" w:tooltip="https://m.edsoo.ru/FH6U6S3VW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https://m.edsoo.ru/FH6U6S3VW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66" w:tooltip="https://m.edsoo.ru/BLK0GXLV6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https://m.edsoo.ru/BLK0GXLV6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Покровы тела у животных. Практическая работа «Изучение покровов тела у животных»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67" w:tooltip="https://m.edsoo.ru/50JWB3NL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https://m.edsoo.ru/50JWB3NLD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68" w:tooltip="https://m.edsoo.ru/Y6XEYTFY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https://m.edsoo.ru/Y6XEYTFYD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 животных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69" w:tooltip="https://m.edsoo.ru/MU24M4TJP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https://m.edsoo.ru/MU24M4TJP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размножения животных. Практическая работа «Строение яйца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зародыша птицы (курицы)»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70" w:tooltip="https://m.edsoo.ru/UWMLHW7MH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https://m.edsoo.ru/UWMLHW7MH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71" w:tooltip="https://m.edsoo.ru/2E0VYOPB2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https://m.edsoo.ru/2E0VYOPB2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систематические категории животных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72" w:tooltip="https://m.edsoo.ru/CLPV5D2N5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https://m.edsoo.ru/CLPV5D2N5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простейших. Лабораторная работа «Исследование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строения инфузории-туфельки и наблюдение за её передвижением.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хемотаксиса»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73" w:tooltip="https://m.edsoo.ru/UE4NCYOSP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https://m.edsoo.ru/UE4NCYOSP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74" w:tooltip="https://m.edsoo.ru/VYMY8D03C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https://m.edsoo.ru/VYMY8D03C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простейших. Значение простейших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«Многообразие простейших (на готовых препаратах)»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75" w:tooltip="https://m.edsoo.ru/FE6JASEVF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https://m.edsoo.ru/FE6JASEVF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кишечнополостных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Практическая работа «Исследование строения пресноводной гидры и её передвижения (школьный аквариум)»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76" w:tooltip="https://m.edsoo.ru/GMIZHSF4P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https://m.edsoo.ru/GMIZHSF4P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кишечнополостных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кишечнополостных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природе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жизни человека. Практическая работа «Исследование питания гидры дафниями и циклопами (школьный аквариум)»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77" w:tooltip="https://m.edsoo.ru/6Q8UQ2JBA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https://m.edsoo.ru/6Q8UQ2JBA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78" w:tooltip="https://m.edsoo.ru/78OIC2MNF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https://m.edsoo.ru/78OIC2MNF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плоские черви.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79" w:tooltip="https://m.edsoo.ru/7OQ7ZJYE4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https://m.edsoo.ru/7OQ7ZJYE4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80" w:tooltip="https://m.edsoo.ru/KU8ZS5VPW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https://m.edsoo.ru/KU8ZS5VP</w:t>
              </w:r>
              <w:r w:rsidR="0062265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W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Кольчатые черви. Практическая работа 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81" w:tooltip="https://m.edsoo.ru/05W1QQ13A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https://m.edsoo.ru/05W1QQ13A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82" w:tooltip="https://m.edsoo.ru/RK250ZJTR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https://m.edsoo.ru/RK250ZJTR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Ракообразные. Особенности строения и жизнедеятельности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83" w:tooltip="https://m.edsoo.ru/BXUEXYE3Q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https://m.edsoo.ru/BXUEXYE3Q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Паукообразные. Особенности строения и жизнедеятельности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84" w:tooltip="https://m.edsoo.ru/8NKZ203R2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https://m.edsoo.ru/8NKZ203R2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Насекомые. Особенности строения и жизнедеятельности. 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внешнего строения насекомого (на примере майского жука или других крупных насекомых-вредителей)»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85" w:tooltip="https://m.edsoo.ru/ZWEDM867Y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https://m.edsoo.ru/ZWEDM867Y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неполным превращением. Практическая работа «Ознакомление с различными типами развития насекомых (на примере коллекций)»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86" w:tooltip="https://m.edsoo.ru/SGRR1GX10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https://m.edsoo.ru/SGRR1GX10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87" w:tooltip="https://m.edsoo.ru/0IB8W7B4T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https://m.edsoo.ru/0IB8W7B4T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моллюсков. Практическая работа «Исследование внешнего строения раковин пресноводных и морских моллюсков (раковины беззубки, перловицы, прудовика, катушки и др.)»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88" w:tooltip="https://m.edsoo.ru/B26J9YQDJ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https://m.edsoo.ru/B26J9YQDJ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89" w:tooltip="https://m.edsoo.ru/BE8XZFD4Q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https://m.edsoo.ru/BE8XZFD4Q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90" w:tooltip="https://m.edsoo.ru/7IKBFJLAQ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https://m.edsoo.ru/7IKBFJLAQ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рыб. Практическая работа «Исследование внешнего строения и особенностей передвижения рыбы (на примере живой рыбы в банке с водой)»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91" w:tooltip="https://m.edsoo.ru/GUNU6AOQP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https://m.edsoo.ru/GUNU6AOQP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рыб. Лабораторная работа «Исследование внутреннего строения рыбы (на примере готового влажного препарата)»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92" w:tooltip="https://m.edsoo.ru/1A6E8P2IS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https://m.edsoo.ru/1A6E8P2IS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93" w:tooltip="https://m.edsoo.ru/MCUUBNSO4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https://m.edsoo.ru/MCUUBNSO4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рыб. Значение рыб в природе и жизни человека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94" w:tooltip="https://m.edsoo.ru/FDVHOT2G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https://m.edsoo.ru/FDVHOT2GD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95" w:tooltip="https://m.edsoo.ru/0N4A072YV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https://m.edsoo.ru/0N4A072YV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96" w:tooltip="https://m.edsoo.ru/PX7OSJVAC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https://m.edsoo.ru/PX7OSJVAC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97" w:tooltip="https://m.edsoo.ru/CIVR6W9BQ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https://m.edsoo.ru/CIVR6W9BQ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пресмыкающихся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98" w:tooltip="https://m.edsoo.ru/5NTZA5UMN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https://m.edsoo.ru/5NTZA5UM</w:t>
              </w:r>
              <w:r w:rsidR="0062265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N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пресмыкающихся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199" w:tooltip="https://m.edsoo.ru/BUILCFWCR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https://m.edsoo.ru/BUILCFWCR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00" w:tooltip="https://m.edsoo.ru/LHYLA42GC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https://m.edsoo.ru/LHYLA42GC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птиц. Практическая работа «Исследование внешнего 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01" w:tooltip="https://m.edsoo.ru/1NBXJPTL5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https://m.edsoo.ru/1NBXJPTL5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процессов жизнедеятельности птиц. Практическая работа «Исследование особенностей скелета птицы»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02" w:tooltip="https://m.edsoo.ru/TX5A3XW11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https://m.edsoo.ru/TX5A3XW11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03" w:tooltip="https://m.edsoo.ru/NXLIP43XX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https://m.edsoo.ru/NXLIP43XX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птиц в природе и жизни человека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04" w:tooltip="https://m.edsoo.ru/TWIRSFQTI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https://m.edsoo.ru/TWIRSFQTI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и среды жизни млекопитающих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05" w:tooltip="https://m.edsoo.ru/VF7P7CUQ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https://m.edsoo.ru/VF7P7CUQE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млекопитающих. Практическая работа «Исследование особенностей скелета млекопитающих»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06" w:tooltip="https://m.edsoo.ru/G03FLRKSA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https://m.edsoo.ru/G03FLRKSA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Процессы жизнедеятельности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млекопитающих. Практическая работа «Исследование особенностей зубной системы млекопитающих»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07" w:tooltip="https://m.edsoo.ru/J2ARL8XD8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https://m.edsoo.ru/J2ARL8XD8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млекопитающих. Размножение и развитие млекопитающих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08" w:tooltip="https://m.edsoo.ru/CW5HEEU14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https://m.edsoo.ru/CW5HEEU14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09" w:tooltip="https://m.edsoo.ru/8W0WCHOS3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https://m.edsoo.ru/8W0WCHOS3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млекопитающих в природе и жизни человека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10" w:tooltip="https://m.edsoo.ru/O7OYB3U6H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https://m.edsoo.ru/O7OYB3U6H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 «Позвоночные животные» / Всероссийская проверочная работа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11" w:tooltip="https://m.edsoo.ru/EMT2KBCXZ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https://m.edsoo.ru/EMT2KBCXZ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теме «Строение и жизнедеятельность организма животного» / Всероссийская проверочная работа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12" w:tooltip="https://m.edsoo.ru/2M5PM6YX3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https://m.edsoo.ru/2M5PM6YX3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13" w:tooltip="https://m.edsoo.ru/JZW66O4RZ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https://m.edsoo.ru/JZW66O4RZ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Палеонтология – наука о древних обитателях Земли. Практическая работа «Исследование ископаемых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остатков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вымерших животных»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14" w:tooltip="https://m.edsoo.ru/9CG680YM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https://m.edsoo.ru/9CG680YME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беспозвоночных животных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15" w:tooltip="https://m.edsoo.ru/X1LWWBB7Q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https://m.edsoo.ru/X1LWWBB7Q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позвоночных животных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16" w:tooltip="https://m.edsoo.ru/AVOT9YRZU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https://m.edsoo.ru/AVOT9YRZU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17" w:tooltip="https://m.edsoo.ru/3PBN1OFJT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https://m.edsoo.ru/3PBN1OFJT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18" w:tooltip="https://m.edsoo.ru/RO1GWZ8T9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https://m.edsoo.ru/RO1GWZ8T9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мир природных зон Земли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19" w:tooltip="https://m.edsoo.ru/5DTMJL9AR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https://m.edsoo.ru/5DTMJL9AR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20" w:tooltip="https://m.edsoo.ru/V72VIUL4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https://m.edsoo.ru/V72VIUL4D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21" w:tooltip="https://m.edsoo.ru/2NS8XO45L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https://m.edsoo.ru/2NS8XO45L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городе. Меры сохранения животного мира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22" w:tooltip="https://m.edsoo.ru/XH17STL21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https://m.edsoo.ru/XH17STL21</w:t>
              </w:r>
            </w:hyperlink>
          </w:p>
        </w:tc>
      </w:tr>
      <w:tr w:rsidR="00CE3B7A">
        <w:trPr>
          <w:trHeight w:val="144"/>
        </w:trPr>
        <w:tc>
          <w:tcPr>
            <w:tcW w:w="34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77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23" w:tooltip="https://m.edsoo.ru/75NFN1MTO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https://m.edsoo.ru/75NFN1MTO</w:t>
              </w:r>
            </w:hyperlink>
          </w:p>
        </w:tc>
      </w:tr>
      <w:tr w:rsidR="00CE3B7A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/>
        </w:tc>
      </w:tr>
    </w:tbl>
    <w:p w:rsidR="00CE3B7A" w:rsidRDefault="00CE3B7A">
      <w:pPr>
        <w:sectPr w:rsidR="00CE3B7A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4"/>
        <w:gridCol w:w="4226"/>
        <w:gridCol w:w="1191"/>
        <w:gridCol w:w="1671"/>
        <w:gridCol w:w="1733"/>
        <w:gridCol w:w="1229"/>
        <w:gridCol w:w="3056"/>
      </w:tblGrid>
      <w:tr w:rsidR="00CE3B7A">
        <w:trPr>
          <w:trHeight w:val="144"/>
        </w:trPr>
        <w:tc>
          <w:tcPr>
            <w:tcW w:w="378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3B7A" w:rsidRDefault="00CE3B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24" w:tooltip="https://m.edsoo.ru/ZXMCDSBPA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https://m.edsoo.ru/ZXMCDSBPA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25" w:tooltip="https://m.edsoo.ru/Z32XR97RV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https://m.edsoo.ru/Z32XR97RV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26" w:tooltip="https://m.edsoo.ru/A69XHX7OX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https://m.edsoo.ru/A69XHX7OX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химический состав клетки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27" w:tooltip="https://m.edsoo.ru/TBF0BFIRF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https://m.edsoo.ru/TBF0BFIRF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тканей организма человека. Практическая работа «Изучение микроскопического строения тканей (на готовых микропрепаратах)»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28" w:tooltip="https://m.edsoo.ru/BR6TRXDKT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https://m.edsoo.ru/BR6TRXDKT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человека. Практическая работа «Распознавание органов и систем органов человека (по таблицам)»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29" w:tooltip="https://m.edsoo.ru/0QIVFRVK4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https://m.edsoo.ru/0QIVFRVK4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30" w:tooltip="https://m.edsoo.ru/GNO7EAARR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https://m.edsoo.ru/GNO7EAARR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ее организация и значение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31" w:tooltip="https://m.edsoo.ru/UKC80VEDX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https://m.edsoo.ru/UKC80VEDX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Спинной мозг, его строение и функции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32" w:tooltip="https://m.edsoo.ru/4WERQNHTX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https://m.edsoo.ru/4WERQNHTX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Головной мозг, его строение и функции. 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«Изучение головного мозга человека (по муляжам)»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33" w:tooltip="https://m.edsoo.ru/T6MY7FSX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https://m.edsoo.ru/T6MY7FSXD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34" w:tooltip="https://m.edsoo.ru/6TEFE27G7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https://m.edsoo.ru/6TEFE27G7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35" w:tooltip="https://m.edsoo.ru/BWZVVX3EV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https://m.edsoo.ru/BWZVVX3EV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36" w:tooltip="https://m.edsoo.ru/Z629N9WQC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https://m.edsoo.ru/Z629N9WQC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Скелет 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37" w:tooltip="https://m.edsoo.ru/CDK0GVT15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https://m.edsoo.ru/CDK0GVT15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Кости, 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38" w:tooltip="https://m.edsoo.ru/TT8R1YIWU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https://m.edsoo.ru/TT8R1YIWU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Мышечная система человека. Практическая работа «Изучение влияния статической и динамической нагрузки на утомление мышц»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39" w:tooltip="https://m.edsoo.ru/PI37C18P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https://m.edsoo.ru/PI37C18PD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40" w:tooltip="https://m.edsoo.ru/9JPIVGVJJ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https://m.edsoo.ru/9JPIVGVJJ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травматизма. Первая помощь при травмах опорно-двигательного аппарата.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«Оказание первой помощи при повреждении скелета и мышц»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41" w:tooltip="https://m.edsoo.ru/PP2U41MOC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https://m.edsoo.ru/PP2U41MOC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организма и ее функции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42" w:tooltip="https://m.edsoo.ru/HZX7O9P48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https://m.edsoo.ru/HZX7O9P48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43" w:tooltip="https://m.edsoo.ru/Y4G5FB8VA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https://m.edsoo.ru/Y4G5FB8VA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44" w:tooltip="https://m.edsoo.ru/UR602EBKX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https://m.edsoo.ru/UR602EBKX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45" w:tooltip="https://m.edsoo.ru/WAVYHCFHS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https://m.edsoo.ru/WAVYHCFHS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46" w:tooltip="https://m.edsoo.ru/CVZAHWZE2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https://m.edsoo.ru/CVZAHWZE2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Сосудистая система. Практическая работа «Измерение кровяного давления»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47" w:tooltip="https://m.edsoo.ru/8ZCOX07K2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https://m.edsoo.ru/8ZCOX07K2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Регуляция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сердца и сосудов. Практическая работа «Определение пульса и числа сердечных сокращений в покое и после дозированных физических нагрузок у человека»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48" w:tooltip="https://m.edsoo.ru/QX1TMJT45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https://m.edsoo.ru/QX1TMJT45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сердечно-сосудистых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заболеваний. Первая помощь при кровотечениях.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«Первая помощь при кровотечении»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49" w:tooltip="https://m.edsoo.ru/QOK5I0X8S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https://m.edsoo.ru/QOK5I0X8S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 его значение. Органы дыхания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50" w:tooltip="https://m.edsoo.ru/J9UR36E8K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https://m.edsoo.ru/J9UR36E8K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 дыхания. Регуляция 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51" w:tooltip="https://m.edsoo.ru/TFLJ4X2EY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https://m.edsoo.ru/TFLJ4X2EY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органов дыхания и их профилактика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52" w:tooltip="https://m.edsoo.ru/EQTDGB1WG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https://m.edsoo.ru/EQTDGB1WG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Оказание первой помощи при поражении органов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дыхания Практическая работа «Определение частоты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различных факторов на частоту дыхания»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53" w:tooltip="https://m.edsoo.ru/3UG6T7Z6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https://m.edsoo.ru/3UG6T7Z6D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 и его значение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54" w:tooltip="https://m.edsoo.ru/BQC2JXBP8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https://m.edsoo.ru/BQC2JXBP8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Органы пищеварения, их строение и функции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55" w:tooltip="https://m.edsoo.ru/7AGHR0COP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https://m.edsoo.ru/7AGHR0COP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Пищеварение в ротовой полости. Практическая работа «Исследование действия ферментов слюны на крахмал»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56" w:tooltip="https://m.edsoo.ru/JLBR3PZ3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https://m.edsoo.ru/JLBR3PZ3E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Пищеварение в 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57" w:tooltip="https://m.edsoo.ru/KUKGHNPH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https://m.edsoo.ru/KUKGHNPHE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58" w:tooltip="https://m.edsoo.ru/JONJO7IV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https://m.edsoo.ru/JONJO7IVD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59" w:tooltip="https://m.edsoo.ru/NLR203PAM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https://m.edsoo.ru/NLR203PAM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60" w:tooltip="https://m.edsoo.ru/BWTNYE8RT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https://m.edsoo.ru/BWTNYE8RT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61" w:tooltip="https://m.edsoo.ru/2A0J2O0CL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https://m.edsoo.ru/2A0J2O0CL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Витамины и их роль для организма. Практическая работа «Способы сохранения витаминов в пищевых продуктах»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62" w:tooltip="https://m.edsoo.ru/VFJ6WVOJV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https://m.edsoo.ru/VFJ6WVOJV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и режим питания. Нарушение обмена веще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ств Пр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актическая работа «Составление меню в зависимости от калорийности пищи»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63" w:tooltip="https://m.edsoo.ru/BABDXGZZK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https://m.edsoo.ru/BABDXGZZK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кожи. Практическая работа «Исследование с помощью лупы тыльной и ладонной стороны кисти»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64" w:tooltip="https://m.edsoo.ru/0JUXI80J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https://m.edsoo.ru/0JUXI80JD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65" w:tooltip="https://m.edsoo.ru/3W7485P6N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https://m.edsoo.ru/3W7485P6N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Кожа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66" w:tooltip="https://m.edsoo.ru/X5X17BNHJ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https://m.edsoo.ru/X5X17BNHJ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Заболевания кожи и 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предупреждение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67" w:tooltip="https://m.edsoo.ru/QP7OTH3GB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https://m.edsoo.ru/QP7OTH3</w:t>
              </w:r>
              <w:r w:rsidR="0062265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GB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Гигиена кожи. Закаливание. Практическая работа «Описание основных гигиенических требований к одежде и обуви»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68" w:tooltip="https://m.edsoo.ru/XOJI5UNGJ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https://m.edsoo.ru/XOJI5UNGJ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мочевыделительной системы, их строение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местоположения почек (на муляже)»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69" w:tooltip="https://m.edsoo.ru/S1NALYAG1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https://m.edsoo.ru/S1NALYAG1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70" w:tooltip="https://m.edsoo.ru/9NPTRGKJ1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https://m.edsoo.ru/9NPTRGKJ1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Заболевания органов мочевыделительной системы,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«Описание мер профилактики болезней почек»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71" w:tooltip="https://m.edsoo.ru/U3A6NX95E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https://m.edsoo.ru/U3A6NX95E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72" w:tooltip="https://m.edsoo.ru/G8799ATEA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https://m.edsoo.ru/G8799ATEA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 человека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73" w:tooltip="https://m.edsoo.ru/6PM39MOY2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https://m.edsoo.ru/6PM39MOY2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Наследственные болезни, их причины и предупреждение. Инфекции, передающиеся половым путем, их профилактика. Практическая работа 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74" w:tooltip="https://m.edsoo.ru/ICO8AQMF3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https://m.edsoo.ru/ICO8AQMF3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75" w:tooltip="https://m.edsoo.ru/FRGWRT74Y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https://m.edsoo.ru/FRGWRT74Y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76" w:tooltip="https://m.edsoo.ru/F433OUNMU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https://m.edsoo.ru/F433OUNMU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их значение. Глаз и зрение. Практическая работа «Изучение строения органа зрения (на муляже и влажном препарате)»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77" w:tooltip="https://m.edsoo.ru/3E5PN4641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https://m.edsoo.ru/3E5PN4641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Механизм работы зрительного анализатора. Гигиена зрения. Практическая работа «Определение остроты зрения у человека».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78" w:tooltip="https://m.edsoo.ru/BU7WHYCEL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https://m.edsoo.ru/BU7WHYCEL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Ухо и слух. Практическая работа «Изучение строения органа слуха (на муляже)»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79" w:tooltip="https://m.edsoo.ru/DZM4ODUL2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https://m.edsoo.ru/DZM4ODUL2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Органы равновесия, мышечное чувство, осязание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80" w:tooltip="https://m.edsoo.ru/PBFM7066G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https://m.edsoo.ru/PBFM7066G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Вкусовой и обонятельный анализаторы. Взаимодействие сенсорных систем организма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81" w:tooltip="https://m.edsoo.ru/HLCSKAKGN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https://m.edsoo.ru/HLCSKAKGN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82" w:tooltip="https://m.edsoo.ru/KYQZA694X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https://m.edsoo.ru/KYQZA694X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Высшая нервная деятельность человека, история ее изучения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83" w:tooltip="https://m.edsoo.ru/6VKZ12VK3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https://m.edsoo.ru/6VKZ12VK3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84" w:tooltip="https://m.edsoo.ru/7ZUDJ1WZM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https://m.edsoo.ru/7ZUDJ1WZM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психики человека. Практическая работа «Оценка сформированности навыков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логического мышления».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85" w:tooltip="https://m.edsoo.ru/LM343NM3W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https://m.edsoo.ru/LM343NM3W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и внимание. Практическая работа «Изучение кратковременной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объёма механической и логической памяти»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86" w:tooltip="https://m.edsoo.ru/3XKYN5CGZ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https://m.edsoo.ru/3XKYN5CGZ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Сон и бодрствование. Режим труда и отдыха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87" w:tooltip="https://m.edsoo.ru/A4G69X6TD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https://m.edsoo.ru/A4G69X6TD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Среда обитания человека и её факторы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88" w:tooltip="https://m.edsoo.ru/SHMA3H9QW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https://m.edsoo.ru/SHMA3H9QW</w:t>
              </w:r>
            </w:hyperlink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Окружающая среда и здоровье человека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</w:tr>
      <w:tr w:rsidR="00CE3B7A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часть биосферы Земли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135"/>
            </w:pPr>
            <w:hyperlink r:id="rId289" w:tooltip="https://m.edsoo.ru/A53PKFC0V" w:history="1">
              <w:r w:rsidR="00622655">
                <w:rPr>
                  <w:rFonts w:ascii="Times New Roman" w:hAnsi="Times New Roman"/>
                  <w:color w:val="0000FF"/>
                  <w:u w:val="single"/>
                </w:rPr>
                <w:t>https://m.edsoo.ru/A53PKFC0V</w:t>
              </w:r>
            </w:hyperlink>
          </w:p>
        </w:tc>
      </w:tr>
      <w:tr w:rsidR="00CE3B7A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/>
        </w:tc>
      </w:tr>
    </w:tbl>
    <w:p w:rsidR="00CE3B7A" w:rsidRDefault="00CE3B7A">
      <w:pPr>
        <w:sectPr w:rsidR="00CE3B7A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CE3B7A">
      <w:pPr>
        <w:sectPr w:rsidR="00CE3B7A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before="199" w:after="199" w:line="336" w:lineRule="auto"/>
        <w:ind w:left="120"/>
        <w:jc w:val="both"/>
        <w:rPr>
          <w:lang w:val="ru-RU"/>
        </w:rPr>
      </w:pPr>
      <w:bookmarkStart w:id="8" w:name="block-91216492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E3B7A" w:rsidRDefault="00CE3B7A">
      <w:pPr>
        <w:spacing w:before="199" w:after="199" w:line="336" w:lineRule="auto"/>
        <w:ind w:left="120"/>
        <w:jc w:val="both"/>
        <w:rPr>
          <w:lang w:val="ru-RU"/>
        </w:rPr>
      </w:pPr>
    </w:p>
    <w:p w:rsidR="00CE3B7A" w:rsidRDefault="00622655">
      <w:pPr>
        <w:spacing w:before="199" w:after="199" w:line="336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E3B7A" w:rsidRDefault="00CE3B7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02"/>
        <w:gridCol w:w="7978"/>
      </w:tblGrid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биологию как науку о живой природе;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признаки живого, сравнивать объекты живой и неживой природы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Перечислять источники биологических знаний; характеризовать значение биологических знаний для современного человека; профессии, связанные с биологией (4 – 5)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клада российских (в том числе: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В.И. Вернадский, А.Л. Чижевский)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Аристотель, Теофраст, Гиппократ) учёных в развитие биологии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важнейших биологических процессах и явлениях: питание, дыхание, транспорт веще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ств, раздражимость, рост, развитие, движение, размножение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зм, вирус, движение, питание, 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 внешнему виду (и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зображениям), схемам и описаниям доядерные и ядерные организмы; различные биологические объекты: растения, животных, грибы, лишайники, бактерии; природные и искусственные сообщества, взаимосвязи организмов в природном и искусственном сообществах; представи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телей флоры и фауны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природных зон Земли; ландшафты природные и культурные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организма (растения, животного) по заданному плану; выделять существенные признаки строения и процессов жизнедеятельности организмов, характеризовать организм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 как тела живой природы, перечислять особенности растений, животных, грибов, лишайников, бактерий и вирусов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понятие о среде обитания (водной, наземно-воздушной, почвенной, внутриорганизменной), условиях среды обитания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еры, характеризующие приспособленность организмов к среде обитания, взаимосвязи организмов в сообществах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отличительные признаки природных и искусственных сообществ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основные правила поведения человека в природе и объясня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ть значение природоохранной деятельности человека; анализировать глобальные экологические проблемы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биологии в практической деятельности человека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конкретных примерах связь знаний биологии со знаниями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математике, предметам гуманитарного цикла, с различными видами искусства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работы (поиск информации с использованием различных источников; описание организма по заданному плану) и лабораторные работы (работа с микроскопом; знаком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ство с различными способами измерения и сравнения живых объектов)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явления; выпол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нять биологический рисунок и измерение биологических объектов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лупой, световым и цифровым микроскопами при рассматривании биологических объектов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ым оборудованием, химической посудой в соответствии с инструкциями на уроке, во внеурочной деятельности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выполнении учебных заданий научно-популярную литературу по биологии, справочные материалы, ресурсы сети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Интернет</w:t>
            </w:r>
          </w:p>
        </w:tc>
      </w:tr>
      <w:tr w:rsidR="00CE3B7A" w:rsidRPr="00622655">
        <w:trPr>
          <w:trHeight w:val="144"/>
        </w:trPr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180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CE3B7A" w:rsidRDefault="00CE3B7A">
      <w:pPr>
        <w:spacing w:after="0"/>
        <w:ind w:left="120"/>
        <w:rPr>
          <w:lang w:val="ru-RU"/>
        </w:rPr>
      </w:pPr>
    </w:p>
    <w:p w:rsidR="00CE3B7A" w:rsidRDefault="0062265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E3B7A" w:rsidRDefault="00CE3B7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5"/>
        <w:gridCol w:w="7995"/>
      </w:tblGrid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E3B7A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В.В. Докучаев, К.А. Тимирязев, С.Г. Навашин)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Гук, М. Мальпиги) учёных в развитие наук о растениях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– корень, побег, почка, лист, видоизменённые орга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ны, цветок, плод, семя;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строение и жизнедеятельность растительного организ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живые и гербарные экземпляры растений по заданному плану, части растений по изображениям, схемам, моделям, муляжам, рельефным таблицам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признаки растений, уровни организации растительного организма, части растений: клетки, ткани,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органы, системы органов, организм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растительные ткани и органы растений между собой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процессы жизнедеятельности растений: поглощение воды и минеральное питание, фотосинтез, дыхание, рост, развитие, способы ес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и функциями тканей и органов растений, строением и жизнедеятельностью растени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растения и их части по разным основаниям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роль растений в природе и жизни человека: значение фотосинтеза в природе и в жизни человека; биологическое и хозяйственное значение видоизменённых побегов; хозяйственн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ое значение вегетативного размножения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растениями, описывать растения и их части, ставить простейшие биологически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 опыты и эксперименты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конкретных примерах связь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с биологической информацией: формулировать основания для извлечения и обобщения информации из двух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источников; преобразовывать информацию из одной знаковой системы в другую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00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CE3B7A" w:rsidRDefault="00CE3B7A">
      <w:pPr>
        <w:spacing w:after="0"/>
        <w:ind w:left="120"/>
        <w:rPr>
          <w:lang w:val="ru-RU"/>
        </w:rPr>
      </w:pPr>
    </w:p>
    <w:p w:rsidR="00CE3B7A" w:rsidRDefault="0062265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p w:rsidR="00CE3B7A" w:rsidRDefault="00CE3B7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5"/>
        <w:gridCol w:w="7995"/>
      </w:tblGrid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результаты освоения основной образовательной программы основного общего образования </w:t>
            </w:r>
          </w:p>
        </w:tc>
      </w:tr>
      <w:tr w:rsidR="00CE3B7A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принципы классификации растений, основные систематические группы растений (водоросли, мхи, плауны, хвощи, папоротники,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голосеменные, покрытосеменные или цветковые)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Н.И. Вавилов, И.В. Мичурин)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К. Линней, Л. Пастер) учёных в развитие наук о растениях, грибах, лишайниках, бактериях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растительное сообщество, высшие растения, низшие расте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стений, части растений по изображениям, схемам, моделям, муляжам, рельефным таблицам; грибы по изображениям, схемам, муляжам; бактерии по изображениям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покрытосеменных, или цветковых, семей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ств дв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удольных и однодольных растений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систематическое положение растительного организма (на примере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покрытосеменных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или цветковых) с помощью определительной карточки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систематике растений, микологии и микробиологии, в том чи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сле работы с микроскопом с постоянными (фиксированными) и временными микропрепаратами, исследовательские работы с использованием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приборов и инструментов цифровой лаборатории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существенные признаки строения и жизнедеятельности растений, бактери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й, грибов, лишайников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и сравнивать между собой растения, грибы, лишайники, бактерии по заданному плану; делать выводы на основе сравнения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усложнение организации растений в ходе эволюции растительного мира на Земле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приспособленности растений к среде обитания, значение экологических факторов для растений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растительные сообщества, сезонные и поступательные изменения растительных сообществ, растительность (растительный покров) пр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иродных зон Земли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растений и их значение в жизни человека; понимать причины и знать меры охраны растительного мира Земли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растений, грибов, лишайников, бактерий в природных сообществах, в хозяйственн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ой деятельности человека и его повседневной жизни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физике, географии, технологии, литературе, технологии, предметам гуманитарного цикла, с различными видами искусс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тва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растениями, бактериями, грибами, лишайниками, описывать их; ставить простейшие биологические опыты и эксперименты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(2 – 3) источ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ников; преобразовывать информацию из одной знаковой системы в другую</w:t>
            </w:r>
          </w:p>
        </w:tc>
      </w:tr>
      <w:tr w:rsidR="00CE3B7A" w:rsidRPr="00622655">
        <w:trPr>
          <w:trHeight w:val="144"/>
        </w:trPr>
        <w:tc>
          <w:tcPr>
            <w:tcW w:w="185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9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и устные сообщения, грамотно используя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понятийный аппарат изучаемого раздела биологии, сопровождать выступление презентацией с учётом особенностей аудитории све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рстников</w:t>
            </w:r>
          </w:p>
        </w:tc>
      </w:tr>
    </w:tbl>
    <w:p w:rsidR="00CE3B7A" w:rsidRDefault="00CE3B7A">
      <w:pPr>
        <w:spacing w:after="0"/>
        <w:ind w:left="120"/>
        <w:rPr>
          <w:lang w:val="ru-RU"/>
        </w:rPr>
      </w:pPr>
    </w:p>
    <w:p w:rsidR="00CE3B7A" w:rsidRDefault="0062265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E3B7A" w:rsidRDefault="00CE3B7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27"/>
        <w:gridCol w:w="7953"/>
      </w:tblGrid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</w:tr>
      <w:tr w:rsidR="00CE3B7A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зоологию как биологическую науку, её разделы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связь с другими науками и техникой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принципы классификации животных, вид как основную систематическую категорию, основные систематические группы животных (простейшие, кишечнополостные, плоские, круглые и кольчатые черви; членистоногие,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моллюски, хордовые)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А.О. Ковалевский, К.И. Скрябин)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Левенгук, Ж. Кювье, Э. Геккель) учёных в развитие наук о животных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биологические термины и понятия (в том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 животный организм, питание, дыхание, рост, развитие, кровообра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контексте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Раскрывать общие признаки животных, уровни органи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зации животного организма: клетки, ткани, органы, системы органов, организм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животные ткани и органы животных между собой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строение и жизнедеятельность животного организма: опору и движение, питание и пищеварение, дыхание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транспорт веществ,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выделение, регуляцию и поведение, рост, размножение и развитие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процессы жизнедеятельности животных изучаемых систематических групп: движение, питание, дыхание, транспорт веществ, выделение, регуляцию, поведение, 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ост, развитие, размножение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строением, жизнедеятельностью и средой обитания животных изучаемых систематических групп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животных изучаемых систематических групп, отдельные органы и сис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темы органов по схемам, моделям, муляжам, рельефным таблицам; простейших – по изображениям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членистоногих и хордовых; отрядов насекомых и млекопитающих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морфологии, анат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представителей отд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ельных систематических групп животных и делать выводы на основе сравнения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животных на основании особенностей строения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усложнение организации животных в ходе эволюции животного мира на Земле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черты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приспособленности животных к среде обитания, значение экологических факторов для животных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взаимосвязи животных в природных сообществах, цепи питания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взаимосвязи животных с растениями, грибами, лишайниками и бактериями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сообществах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животных природных зон Земли, основные закономерности распространения животных по планете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животных в природных сообществах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домашних и непродуктивных животных в жизни че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ловека; роль промысловых животных в хозяйственной деятельности человека и его повседневной жизни; объяснять значение животных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природе и жизни человека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1.22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причины и знать меры охраны животного мира Земли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конкретных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примерах связь знаний биологии со знаниями по математике, физике, химии, географии, технологии, предметам гуманитарного цикла, с различными видами искусства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животными, описывать животных, их орган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 и системы органов; ставить простейшие биологические опыты и эксперименты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(3 – 4) источников; преобразовывать информацию из одной знаковой системы в другую</w:t>
            </w:r>
          </w:p>
        </w:tc>
      </w:tr>
      <w:tr w:rsidR="00CE3B7A" w:rsidRPr="00622655">
        <w:trPr>
          <w:trHeight w:val="144"/>
        </w:trPr>
        <w:tc>
          <w:tcPr>
            <w:tcW w:w="202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173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и устные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сообщения, грамотно используя понятийный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CE3B7A" w:rsidRDefault="00CE3B7A">
      <w:pPr>
        <w:spacing w:after="0"/>
        <w:ind w:left="120"/>
        <w:rPr>
          <w:lang w:val="ru-RU"/>
        </w:rPr>
      </w:pPr>
    </w:p>
    <w:p w:rsidR="00CE3B7A" w:rsidRDefault="0062265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E3B7A" w:rsidRDefault="00CE3B7A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517"/>
        <w:gridCol w:w="7863"/>
      </w:tblGrid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разовательной программы основного общего образования </w:t>
            </w:r>
          </w:p>
        </w:tc>
      </w:tr>
      <w:tr w:rsidR="00CE3B7A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науки о человеке (антропологию, анатомию, физиологию, медицину, гигиену, экологию человека, психологию) и их связи с другими науками и техникой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положение человека в системе органического мира, его происхождение; отличия человека от животных; приспособленность к различным экологическим факторам (человеческие расы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адаптивные типы людей); родство человеческих рас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лада российских (в том числе: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И.М. Сеченов, И.П. Павлов, И.И. Мечников, А.А. Ухтомский, П.К. Анохин) и зарубежных (в том числе: У. Гарвей, К. Бернар.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Л. Пастер, Ч. Дарвин) учёных в развитие представлений о происхождении, строении, жизнедеятельности, поведе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нии, экологии человека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орган, система органов, питание, дыхание,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задачей и в контексте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описание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внешнему виду (изображению), схемам общих признаков организма человека, уровней его организации: клетки, ткани, органы, системы органов, организм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клетки разных тканей, групп тканей, органы, системы органов человека, процессы жизнедеятель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ности организма человека; делать выводы на основе сравнения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биологически активные вещества (витамины, ферменты, гормоны), выявлять их роль в процессе обмена веществ и превращения энергии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биологические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клеток, органов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систем органов организма человека и их функциями; между строением, жизнедеятельностью и средой обитания человека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модели для выявления особенностей строения и функционирования органов и систем органов человека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нейрогуморальную регуляцию процессов жизнедеятельности организма человека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и сравнивать безусловные и условные рефлексы;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наследственные и ненаследственные программы поведения; особенности высшей нервной деятельности человека; виды пот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ребностей, памяти, мышления, речи, темпераментов, эмоций, сна; структуру функциональных систем организма, направленных на достижение полезных приспособительных результатов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наследственные и ненаследственные (инфекционные, неинфекционные) заб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олевания человека; объяснять значение мер профилактики в предупреждении заболеваний человека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(фиксир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и количественные задачи, используя основные показатели здоровья человека, проводить расчёты и оцени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вать полученные значения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изация труда и полноценного отдыха, позитивное эмоционально-психическое состояние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приобретённые знания и умения для соблюдения здорового образа жизни: сбалансированного питания, физической активности, стрессоустойчивости, для исключения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вредных привычек, зависимостей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емонстрировать на конкретных примерах связь знаний наук о человеке со знаниями предметов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естественно-научного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гуманитарного циклов, различных видов искусства; технологии, Основ безопасности и защиты Родины, физической культуры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иологии: наблюдать, измерять, описывать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организм человека и процессы его жизнедеятельности; проводить простейшие исследования организма человека и объяснять их результаты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1.21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ванием, химической посудой в соответствии с инструкциями на уроке и во внеурочной деятельности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(4 – 5) источников; преобр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азовывать информацию из одной знаковой системы в другую</w:t>
            </w:r>
          </w:p>
        </w:tc>
      </w:tr>
      <w:tr w:rsidR="00CE3B7A" w:rsidRPr="00622655">
        <w:trPr>
          <w:trHeight w:val="144"/>
        </w:trPr>
        <w:tc>
          <w:tcPr>
            <w:tcW w:w="214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5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изученного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CE3B7A" w:rsidRDefault="00CE3B7A">
      <w:pPr>
        <w:spacing w:after="0"/>
        <w:ind w:left="120"/>
        <w:rPr>
          <w:lang w:val="ru-RU"/>
        </w:rPr>
      </w:pPr>
    </w:p>
    <w:p w:rsidR="00CE3B7A" w:rsidRDefault="00CE3B7A">
      <w:pPr>
        <w:rPr>
          <w:lang w:val="ru-RU"/>
        </w:rPr>
        <w:sectPr w:rsidR="00CE3B7A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before="199" w:after="120" w:line="336" w:lineRule="auto"/>
        <w:ind w:left="120"/>
      </w:pPr>
      <w:bookmarkStart w:id="9" w:name="block-9121649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E3B7A" w:rsidRDefault="00CE3B7A">
      <w:pPr>
        <w:spacing w:before="199" w:after="120" w:line="336" w:lineRule="auto"/>
        <w:ind w:left="120"/>
      </w:pPr>
    </w:p>
    <w:p w:rsidR="00CE3B7A" w:rsidRDefault="0062265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E3B7A" w:rsidRDefault="00CE3B7A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6"/>
        <w:gridCol w:w="2659"/>
        <w:gridCol w:w="5818"/>
      </w:tblGrid>
      <w:tr w:rsidR="00CE3B7A">
        <w:trPr>
          <w:trHeight w:val="144"/>
        </w:trPr>
        <w:tc>
          <w:tcPr>
            <w:tcW w:w="1143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CE3B7A" w:rsidRPr="00622655">
        <w:trPr>
          <w:trHeight w:val="144"/>
        </w:trPr>
        <w:tc>
          <w:tcPr>
            <w:tcW w:w="1143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жизни. Признаки живого (клеточное строение, питание, дыхание, выделение,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рост и другие). Объекты живой и неживой природы, их сравнение. Живая и неживая природа – единое целое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система наук о живой природе.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разделы биологии (ботаника, зоология, экология, цитология, анатомия, физиология и другие).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биологией: врач, ветеринар, психолог, агроном, животновод и другие (4 – 5). Связь биологии с другими науками (математика, география и другие). Роль биологии в познании окружающего мира и практической деятельности современного человек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Кабинет биологии. Правила поведения и работы в кабинете с биологическими приборами и инструментами. Биологические термины, понятия, символы. Источники биологических знаний. Поиск информации с использованием различных источников (научно-популярная 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итература, справочники, сеть Интернет)</w:t>
            </w:r>
          </w:p>
        </w:tc>
      </w:tr>
      <w:tr w:rsidR="00CE3B7A">
        <w:trPr>
          <w:trHeight w:val="144"/>
        </w:trPr>
        <w:tc>
          <w:tcPr>
            <w:tcW w:w="1143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методы изучения живой природы: наблюдение, эксперимент, описание, измерение, классификация. Устройство увеличительных приборов: лупы и микроскопа. Правила работы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увеличительными приборами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описания в биологии (наглядный,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словесный, схематический). Метод измерения (инструменты измерения). Метод классификации организмов, применение двойных названий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и эксперимент как ведущие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биологии</w:t>
            </w:r>
          </w:p>
        </w:tc>
      </w:tr>
      <w:tr w:rsidR="00CE3B7A">
        <w:trPr>
          <w:trHeight w:val="144"/>
        </w:trPr>
        <w:tc>
          <w:tcPr>
            <w:tcW w:w="1143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– тела живой природы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организме. Доядерные и ядерные организмы. </w:t>
            </w:r>
            <w:r>
              <w:rPr>
                <w:rFonts w:ascii="Times New Roman" w:hAnsi="Times New Roman"/>
                <w:color w:val="000000"/>
                <w:sz w:val="24"/>
              </w:rPr>
              <w:t>Одноклеточные и многоклеточные организмы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Клетка и её открытие. Клеточное строение организмов. Цитология – наука о клетке. Клетка – наименьшая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единица строения и жизнедеятельности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клетки под световым микроскопом: клеточная оболочка, цитоплазма, ядро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Клетки, ткани, органы, системы органов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Жизнедеятельность организмов. Особенности строения и процессов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жизнедеятельности у растений, животных, бактерий и грибов. Свойства организмов: питание, дыхание, выделение, движение, размножение, развитие, раздражимость, приспособленность.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– единое целое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 (таксон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 в биологии: царства, типы (отделы), классы, отряды (порядки), семейства, роды, виды)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формы жизни. Значение бактерий и вирусов в природе и в жизни человека</w:t>
            </w:r>
          </w:p>
        </w:tc>
      </w:tr>
      <w:tr w:rsidR="00CE3B7A">
        <w:trPr>
          <w:trHeight w:val="144"/>
        </w:trPr>
        <w:tc>
          <w:tcPr>
            <w:tcW w:w="1143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среде обитания. Водная,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наземно-воздушная,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сред обитания. Особенности сред обитания организмов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Приспособления организмов к среде обитания. Сезонные изменения в жизни организмов</w:t>
            </w:r>
          </w:p>
        </w:tc>
      </w:tr>
      <w:tr w:rsidR="00CE3B7A">
        <w:trPr>
          <w:trHeight w:val="144"/>
        </w:trPr>
        <w:tc>
          <w:tcPr>
            <w:tcW w:w="1143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природном сообществе. Взаимосвязи организмов в природных сообществах. Пищевые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связи в сообществах. Пищевые звенья, цепи и сети питания. Производители, потребители и разрушители органических веще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иродных сообществах. Примеры природных сообщ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еств (лес, пруд, озеро и другие)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Земли, их обитатели. Флора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фауна природных зон. </w:t>
            </w:r>
            <w:r>
              <w:rPr>
                <w:rFonts w:ascii="Times New Roman" w:hAnsi="Times New Roman"/>
                <w:color w:val="000000"/>
                <w:sz w:val="24"/>
              </w:rPr>
              <w:t>Ландшафты: природные и культурные</w:t>
            </w:r>
          </w:p>
        </w:tc>
      </w:tr>
      <w:tr w:rsidR="00CE3B7A">
        <w:trPr>
          <w:trHeight w:val="144"/>
        </w:trPr>
        <w:tc>
          <w:tcPr>
            <w:tcW w:w="1143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экологические проблемы. Загрязнение воздушной и водной оболочек Земли, потери почв, их предотвращение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9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Пути сохранения биологического разнообразия. Охраняемые территории (заповедники, заказники, национальные парки, памятники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Российской Федерации. Осознание жизни как великой ценности</w:t>
            </w:r>
          </w:p>
        </w:tc>
      </w:tr>
    </w:tbl>
    <w:p w:rsidR="00CE3B7A" w:rsidRDefault="00CE3B7A">
      <w:pPr>
        <w:spacing w:after="0" w:line="336" w:lineRule="auto"/>
        <w:ind w:left="120"/>
      </w:pPr>
    </w:p>
    <w:p w:rsidR="00CE3B7A" w:rsidRDefault="0062265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E3B7A" w:rsidRDefault="00CE3B7A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6"/>
        <w:gridCol w:w="2731"/>
        <w:gridCol w:w="5726"/>
      </w:tblGrid>
      <w:tr w:rsidR="00CE3B7A">
        <w:trPr>
          <w:trHeight w:val="144"/>
        </w:trPr>
        <w:tc>
          <w:tcPr>
            <w:tcW w:w="120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CE3B7A">
        <w:trPr>
          <w:trHeight w:val="144"/>
        </w:trPr>
        <w:tc>
          <w:tcPr>
            <w:tcW w:w="1206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Ботаника – наука о растениях. Разделы ботаники. Связь ботаники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другими науками и техникой. </w:t>
            </w:r>
            <w:r>
              <w:rPr>
                <w:rFonts w:ascii="Times New Roman" w:hAnsi="Times New Roman"/>
                <w:color w:val="000000"/>
                <w:sz w:val="24"/>
              </w:rPr>
              <w:t>Общие признаки растений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Уровни организации растительного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Высшие и низшие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растения. Споровые и семенные растения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Растительная клетка. Изучение растительной клетки под световым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микроскопом: клеточная 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 ткани. Функции растительных тканей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и системы органов растений. Строение органов растительного организма, их роль и связь между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собой</w:t>
            </w:r>
          </w:p>
        </w:tc>
      </w:tr>
      <w:tr w:rsidR="00CE3B7A" w:rsidRPr="00622655">
        <w:trPr>
          <w:trHeight w:val="144"/>
        </w:trPr>
        <w:tc>
          <w:tcPr>
            <w:tcW w:w="1206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растения.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функциями. Корневой чехлик. Зоны корня. Корневые волоски. Рост корня. Поглощение корнями воды и минеральных веществ, необходимых растению </w:t>
            </w:r>
            <w:r>
              <w:rPr>
                <w:rFonts w:ascii="Times New Roman" w:hAnsi="Times New Roman"/>
                <w:color w:val="000000"/>
                <w:sz w:val="24"/>
              </w:rPr>
              <w:t>(корневое давление, осмос). Видоизменение корней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плодородие. Значение обработки почвы (окучивание),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внесения удобрений, прореживания проростков, полива для жизни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Гидропоника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оения листа в связи 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жизни человека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растения.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корня. Рыхление почвы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улучшения дыхания корней. Условия, препятствующие дыханию корней. Лист как орган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дыхания (устьичный аппарат). Поступление в лист атмосферного воздуха. Сильная запылённость воздуха как препятствие для дыхания листьев. Стебель как орган дыхания (наличие усть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иц в кожице, чечевичек). Особенности дыхания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дыхания растения с фотосинтезом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в растении.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(вода, минеральные соли) и органические вещества (белки, жиры, углеводы, нуклеиновые кислоты, витамины и 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ругие) растения.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камбий, древесина и сердцевина. </w:t>
            </w:r>
            <w:r>
              <w:rPr>
                <w:rFonts w:ascii="Times New Roman" w:hAnsi="Times New Roman"/>
                <w:color w:val="000000"/>
                <w:sz w:val="24"/>
              </w:rPr>
              <w:t>Рост стебля в толщину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Видоизменённые побеги: корневище, клубень, луковица. </w:t>
            </w:r>
            <w:r>
              <w:rPr>
                <w:rFonts w:ascii="Times New Roman" w:hAnsi="Times New Roman"/>
                <w:color w:val="000000"/>
                <w:sz w:val="24"/>
              </w:rPr>
              <w:t>Их строение; биолог</w:t>
            </w:r>
            <w:r>
              <w:rPr>
                <w:rFonts w:ascii="Times New Roman" w:hAnsi="Times New Roman"/>
                <w:color w:val="000000"/>
                <w:sz w:val="24"/>
              </w:rPr>
              <w:t>ическое и хозяйственное значение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Рост растения.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фитогормонов на рост растения. Ростовые движения растений. Развитие побега из почки.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Ветвление побегов. Управление ростом растения. Формирование кроны. Применение знаний о росте растения в сельском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боковых побегов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Размножение раст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Вегетативное размножение цветковых растений в природе.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Вегетативное размножение культурных растений. Клоны. Сохранение признаков материнского растения.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Хозяйственное значение вегетативного размножения. Семенное (генеративное) размножение растений. Цв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етки и соцветия.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Опыление. Перекрёстное опыление (ветром, животными, водой) и самоопыление.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Двойное оплодотворение. Наследование признаков обоих растений. Образование плодов и семян. Типы плодов. Распространение плодов и семян в природе. Состав и строение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семян.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прорастания семян. Подготовка семян к посеву. Развитие проростков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01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Развитие растения.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цветкового растения. Основные периоды развития. Цикл развития цветкового растения. Влияние факторов внешней среды на развитие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цветковых растений. Жизненные формы цветковых растений</w:t>
            </w:r>
          </w:p>
        </w:tc>
      </w:tr>
    </w:tbl>
    <w:p w:rsidR="00CE3B7A" w:rsidRDefault="00CE3B7A">
      <w:pPr>
        <w:spacing w:after="0" w:line="336" w:lineRule="auto"/>
        <w:ind w:left="120"/>
        <w:rPr>
          <w:lang w:val="ru-RU"/>
        </w:rPr>
      </w:pPr>
    </w:p>
    <w:p w:rsidR="00CE3B7A" w:rsidRDefault="0062265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E3B7A" w:rsidRDefault="00CE3B7A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6"/>
        <w:gridCol w:w="2658"/>
        <w:gridCol w:w="5819"/>
      </w:tblGrid>
      <w:tr w:rsidR="00CE3B7A">
        <w:trPr>
          <w:trHeight w:val="144"/>
        </w:trPr>
        <w:tc>
          <w:tcPr>
            <w:tcW w:w="1144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CE3B7A">
        <w:trPr>
          <w:trHeight w:val="144"/>
        </w:trPr>
        <w:tc>
          <w:tcPr>
            <w:tcW w:w="1144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Классификация растений.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как основная систематическая категория.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растительного мира. Низшие, высшие споровые, высшие семенные растения.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таксоны (категории)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систематики растений (царство, отдел, класс, порядок, семейство, род, вид).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 развития систематики, описание видов, открытие новых видов. Роль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систематики в биологии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Низшие растения. Водоросли.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половое). Бурые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красные водоросли, их строение и жизнедеятельность. Значение водорослей в природе и жизни человека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Высшие споровые растения. Моховидные (Мхи).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мхов. Строение и жизнедеятельность зелёных и сфагновых мхов. Приспособленность мхов 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жизни на сильно увлажнённых почвах. Размножение мхов, цикл развития на примере зелёного мха кукушкин лён. Роль мхов в заболачивании почв и торфообразовании. Использование торфа и продуктов его переработки в хозяйственной деятельности человека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Плауновидные (Плауны). Хвощевидные (Хвощи), Папоротниковидные (Папоротники).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Усложнение строения папоротникообразных растений по сравнению со мхами. Особенности строения и жизнедеятельности плаунов, хвощей и папоротников. Размножение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папоротникообразных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Цикл развития папоротника. Роль древних папоротникообразных в образовании каменного угля.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папоротникообразных в природе и жизни человека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Высшие семенные растения. Голосеменные.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Хвойные растения, 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разнообразие. Строение и жизнедеятельность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хвойных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Размножение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хвойных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цикл развития на примере сосны. Значение хвойных растений в природе и жизни человека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Покрытосеменные (цветковые) растения.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Особенности строения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ельности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покрытосеменных как наиболее высокоорганизованной группы растений, их господство на Земле. Классификация покрытосеменных растений: класс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Двудольные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класс Однодольные. Признаки классов. Цикл развития покрытосеменного растения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Семейства покрытосеменных (цветковых) растений.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и, или Мятликовые).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Многообразие растений. Дикорастущие представители семейств. Культурные представители семейств, их использование человеком</w:t>
            </w:r>
          </w:p>
        </w:tc>
      </w:tr>
      <w:tr w:rsidR="00CE3B7A" w:rsidRPr="00622655">
        <w:trPr>
          <w:trHeight w:val="144"/>
        </w:trPr>
        <w:tc>
          <w:tcPr>
            <w:tcW w:w="1144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растительного мира на Земле. Сохранение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растения</w:t>
            </w:r>
          </w:p>
        </w:tc>
      </w:tr>
      <w:tr w:rsidR="00CE3B7A">
        <w:trPr>
          <w:trHeight w:val="144"/>
        </w:trPr>
        <w:tc>
          <w:tcPr>
            <w:tcW w:w="1144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растения. Приспособленность растений к среде обитания. Взаимосвязи растений между собой и с другими организмами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сообщества. Видовой состав растительных сообществ, преобладающие в них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растения. Распределение видов в растительных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</w:t>
            </w:r>
          </w:p>
        </w:tc>
      </w:tr>
      <w:tr w:rsidR="00CE3B7A">
        <w:trPr>
          <w:trHeight w:val="144"/>
        </w:trPr>
        <w:tc>
          <w:tcPr>
            <w:tcW w:w="1144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Pr="00622655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Центры многообразия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происхождения культурных растений.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Земледелие. Культурные растения сельскохозяйственных угодий: овощные, плодово-ягодные, полевые.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города, особенности городской флоры. Парки, лесопарки, скверы, ботанические сады.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цветоводство. Комнатн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>ые растения, комнатное цветоводство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Pr="00622655" w:rsidRDefault="00CE3B7A">
            <w:pPr>
              <w:rPr>
                <w:lang w:val="ru-RU"/>
              </w:rPr>
            </w:pPr>
          </w:p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 деятельности человека в экосистемах. Охрана растительного мира. Восстановление численности редких видов растений: ООПТ.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Меры сохранения растительного мира</w:t>
            </w:r>
          </w:p>
        </w:tc>
      </w:tr>
      <w:tr w:rsidR="00CE3B7A">
        <w:trPr>
          <w:trHeight w:val="144"/>
        </w:trPr>
        <w:tc>
          <w:tcPr>
            <w:tcW w:w="1144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Лишайники.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Грибы. Общая характеристика.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Промышленное выращивание шляпочных грибов (шампиньоны)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грибы. Разнообразие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паразитических грибов (головня, спорынья, фитофтора, трутовик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с заболеваниями, вызываемыми паразитическими грибами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Лишайники – комплексные организмы. Строение лишайников. Питание, рост и размножение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лишайников.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лишайников в природе и жизни человека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2910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39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бактерии и меры профилактики заболеваний, вызываемых бактериями.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 на службе у человека (в сельском хозяйстве, промышленности)</w:t>
            </w:r>
          </w:p>
        </w:tc>
      </w:tr>
    </w:tbl>
    <w:p w:rsidR="00CE3B7A" w:rsidRDefault="00CE3B7A">
      <w:pPr>
        <w:spacing w:after="0" w:line="336" w:lineRule="auto"/>
        <w:ind w:left="120"/>
      </w:pPr>
    </w:p>
    <w:p w:rsidR="00CE3B7A" w:rsidRDefault="0062265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E3B7A" w:rsidRDefault="00CE3B7A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7"/>
        <w:gridCol w:w="3224"/>
        <w:gridCol w:w="5052"/>
      </w:tblGrid>
      <w:tr w:rsidR="00CE3B7A">
        <w:trPr>
          <w:trHeight w:val="144"/>
        </w:trPr>
        <w:tc>
          <w:tcPr>
            <w:tcW w:w="144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CE3B7A">
        <w:trPr>
          <w:trHeight w:val="144"/>
        </w:trPr>
        <w:tc>
          <w:tcPr>
            <w:tcW w:w="1442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Зоология – наука о животных. Разделы зоологии. Связь зоологии с другими науками и техникой. 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 тела и другие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Животная клетка. Открытие животной клетки (А. Левенгук).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центр).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Процессы, происходящие в клетке. Деление клетки. Ткани животных, их разнообразие.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Органы и системы органов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Организм – единое целое</w:t>
            </w:r>
          </w:p>
        </w:tc>
      </w:tr>
      <w:tr w:rsidR="00CE3B7A" w:rsidRPr="00622655">
        <w:trPr>
          <w:trHeight w:val="144"/>
        </w:trPr>
        <w:tc>
          <w:tcPr>
            <w:tcW w:w="1442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организма животного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Опора и движение животных.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гидростатического, наружного и внутреннего скелета у животных. Передвижение у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одноклеточных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(амёбовидное, жгутиковое). Мышечные движения у многоклеточных: полёт насекомых, птиц; плавание рыб; движение по суше позвоночных животных (ползание, бег, ходьба и 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ругие). </w:t>
            </w:r>
            <w:r>
              <w:rPr>
                <w:rFonts w:ascii="Times New Roman" w:hAnsi="Times New Roman"/>
                <w:color w:val="000000"/>
                <w:sz w:val="24"/>
              </w:rPr>
              <w:t>Рычажные конечности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и пищеварение у животных.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позвоночных, пищеварительные железы. Ферменты. Особенности пищеварительной системы у представителей отрядов млекопитающих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животных.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дыхания. Газообмен через всю поверхность клетки. Жаберное дыхание. Наружные и внутренние жабры. Кожно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е, трахейное, лёгочное дыхание у обитателей суши.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кожного дыхания. Роль воздушных мешков у птиц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у животных.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транспорта веществ в организме животных. Замкнутая и незамкнутая кровеносные системы у беспозвоночных.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Сердце, кровеносные сосуды. Спинной и брюшной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истемы кровообращения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Выделение у животных.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уды у насекомых. Почки (туловищные и тазовые), мочеточники, мочевой пузырь у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выделения у птиц, связанные с полётом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Покровы тела у животных.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Покровы у беспозвоночных. Усложнение строения кожи у позвоночных. Кожа как 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рган выделения. Роль кожи в теплоотдаче. Производные кожи.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пассивной и активной защиты у животных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Координация и регуляция жизнедеятельности у животных.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Раздражимость у одноклеточных животных. Таксисы (фототаксис, трофотаксис, хемотаксис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другие). Нервная регуляция. Нервная система, её значение. Нервная система у беспозвоночных: сетчатая (диффузная), стволовая, узловая. Нервная система у позвоночных (трубчатая):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головной и спинной мозг, нервы. Усложнение головного мозга от рыб до млекопитаю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 у позвоночных, их усложнение. Органы обоняния, вкуса и осязания у беспозвоночных и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 боковой линии у рыб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Поведение животных.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Врождённое и приобретённое поведение (инстинкт и научение). Научение: условные рефлексы, импринт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инг (запечатление), инсайт (постижение). Поведение: пищевое, оборонительное, территориальное, брачное, исследовательское. </w:t>
            </w:r>
            <w:r>
              <w:rPr>
                <w:rFonts w:ascii="Times New Roman" w:hAnsi="Times New Roman"/>
                <w:color w:val="000000"/>
                <w:sz w:val="24"/>
              </w:rPr>
              <w:t>Стимулы поведения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и развитие животных.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Бесполое размножение: деление клетки одноклеточного организма на две,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почкование, фрагментация. Половое размножение. Преимущество полового размножения. Половые железы. Яичники и семенники.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Половые клетки (гаметы). Оплодотворение. Зигота. Партеногенез. Зародышевое развитие.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яйца птицы. Внутриутробное развитие млекопи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тающих. Зародышевые оболочки. Плацента (детское место). Пупочный канатик (пуповина). Постэмбриональное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развитие: прямое, непрямое. Метаморфоз (развитие с превращением): полный и неполный</w:t>
            </w:r>
          </w:p>
        </w:tc>
      </w:tr>
      <w:tr w:rsidR="00CE3B7A">
        <w:trPr>
          <w:trHeight w:val="144"/>
        </w:trPr>
        <w:tc>
          <w:tcPr>
            <w:tcW w:w="1442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животных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Основные категории систематики животных.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как основная систематическая категория животных. Классификация животных. Система животного мира.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Систематические категории животных (царство, тип, класс, отряд, семейство, род, вид), их соподчинение.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Бинарная 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менклатура. Отражение современных знаний о происхождении и родстве животных в классификации животных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Одноклеточные животные – простейшие.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жизнедеятельность простейших. Местообитание и образ жизни. Образование цисты при неблагоприятных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животными (малярийны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 плазмодий)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Многоклеточные животные. Кишечнополостные.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Местообитание. Особенности строения и жизнедеятельности. Эктодерма и энтодерма. Внутриполостное и клеточное переваривание пищи. Регенерация.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>Рефлекс. Бесполое размножение (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почкование).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Половое размножение. Гермафродитизм. Раздельнополые кишечнополостные.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кишечнополостных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кишечнополостных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природе и жизни человека. Коралловые полипы и их роль в рифообразовании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Плоские, круглые, кольчатые черви.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 w:rsidRPr="006226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Членистоногие.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Среды жизни. Внешнее и внутре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ннее строение членистоногих.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членистоногих. Представители классов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Ракообразные.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жизнедеятельности. Значение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ракообразных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природе и жизни человека.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Паукообразные.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жизнедеятельности в связи 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жизнью на суше. Клещи – вредители культурных растений и меры борьбы с ними. Паразитические клещи – возбудители и переносчики опасных болезней.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Меры защиты от клещей. Роль клещей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почвообразовании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Насекомые.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жизнедеятельности.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 Насекомые – переносчики возбудителей и паразиты человека и домашних животных. Насекомые-в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человека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Моллюски.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моллюсков в при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роде и жизни человека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 w:rsidRPr="006226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Хордовые.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Зародышевое развитие хордовых. Систематические группы хордовых.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Подтип </w:t>
            </w:r>
            <w:proofErr w:type="gramStart"/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>Бесчерепные</w:t>
            </w:r>
            <w:proofErr w:type="gramEnd"/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(ланцетник). </w:t>
            </w:r>
            <w:r>
              <w:rPr>
                <w:rFonts w:ascii="Times New Roman" w:hAnsi="Times New Roman"/>
                <w:color w:val="000000"/>
                <w:sz w:val="24"/>
              </w:rPr>
              <w:t>Подтип Черепные или Позвоночные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 w:rsidRPr="006226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Рыбы.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Местообитание и внешнее строение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 рыб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Хозяйственное значение рыб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226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Земноводные.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Пресмыкающиеся.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Местообитание пресмыкающихся.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пресмыкающихся и их охрана. Значение пресмыкающихся 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природе и жизни человека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 w:rsidRPr="0062265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Птицы.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внешнего строения птиц. Особенности внутреннего строения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процессов жизнедеятельности птиц.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Приспособления птиц к полёту. Поведение. Размножение и развитие птиц.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потомстве.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Сезонные явления в жизни птиц. Миграции птиц, их изучение. Многообразие птиц. Экологические группы птиц. Приспособленность птиц к различным условиям среды.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птиц в природе и жизни человека</w:t>
            </w:r>
          </w:p>
        </w:tc>
      </w:tr>
      <w:tr w:rsidR="00CE3B7A">
        <w:trPr>
          <w:trHeight w:val="144"/>
        </w:trPr>
        <w:tc>
          <w:tcPr>
            <w:tcW w:w="144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CE3B7A">
            <w:pPr>
              <w:spacing w:after="0"/>
              <w:ind w:left="228"/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Млекопитающие.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Среды жизни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      </w:r>
          </w:p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Первозвери. Однопроходные (яйцекладущие)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Сумчатые (низшие звери). Плацентарные млекопитающие. Многообразие млекопитающих. Насекомоядные и Рукокрылые. Грызуны, Зайцеобразные. Хищные. Ластоногие и Китообразные. Парнокопытные и Непарнокопытные. Приматы.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отряда Хищные: собачьи, кошачьи,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куньи, медвежьи.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млекопитающих в природе и жизни человека. Млекопитающие – переносчики возбудителей опасных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Меры борьбы с грызунами. Многообразие млекопитающих родного края</w:t>
            </w:r>
          </w:p>
        </w:tc>
      </w:tr>
      <w:tr w:rsidR="00CE3B7A" w:rsidRPr="00622655">
        <w:trPr>
          <w:trHeight w:val="144"/>
        </w:trPr>
        <w:tc>
          <w:tcPr>
            <w:tcW w:w="1442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животного мира на Земле. Усложнение животных в процессе эволюции. Доказательства эволюционного развития животного мира.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Палеонтология. Ископаемые </w:t>
            </w:r>
            <w:proofErr w:type="gramStart"/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>остатки животных</w:t>
            </w:r>
            <w:proofErr w:type="gramEnd"/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их изучение.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ископаемых остатков. Реставрация древних животных. «Жи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вые ископаемые» животного мира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воде. Одноклеточные животные. Происхождение многоклеточных животных. Основные этапы эволюции беспозвоночных.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животных. Вымершие животные</w:t>
            </w:r>
          </w:p>
        </w:tc>
      </w:tr>
      <w:tr w:rsidR="00CE3B7A">
        <w:trPr>
          <w:trHeight w:val="144"/>
        </w:trPr>
        <w:tc>
          <w:tcPr>
            <w:tcW w:w="1442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в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среда обитания. Влияние света, температуры и влажности на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Приспособленность животных к условиям среды обитания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Популяции животных, их характеристики. Одиночный и групповой образ жизни. Взаимосвязи животных между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собой и с другими организмами. Пищевые связи в природном сообществе.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Пищевые уровни, экологическая пирамида. Экосистема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Животный мир природных зон Земли. Основные закономерности распределения животных на планете. </w:t>
            </w:r>
            <w:r>
              <w:rPr>
                <w:rFonts w:ascii="Times New Roman" w:hAnsi="Times New Roman"/>
                <w:color w:val="000000"/>
                <w:sz w:val="24"/>
              </w:rPr>
              <w:t>Фауна</w:t>
            </w:r>
          </w:p>
        </w:tc>
      </w:tr>
      <w:tr w:rsidR="00CE3B7A">
        <w:trPr>
          <w:trHeight w:val="144"/>
        </w:trPr>
        <w:tc>
          <w:tcPr>
            <w:tcW w:w="1442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подхода. Загрязнение окружающей среды. Одомашнивание животных. Селекция, породы, искусственный отбор, ди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6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49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 как особая искусственная среда, созданная человеком. Синантропные виды животных. Условия 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ООПТ. 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расная книга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Меры сохранения животного мира</w:t>
            </w:r>
          </w:p>
        </w:tc>
      </w:tr>
    </w:tbl>
    <w:p w:rsidR="00CE3B7A" w:rsidRDefault="00CE3B7A">
      <w:pPr>
        <w:spacing w:after="0" w:line="336" w:lineRule="auto"/>
        <w:ind w:left="120"/>
      </w:pPr>
    </w:p>
    <w:p w:rsidR="00CE3B7A" w:rsidRDefault="0062265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E3B7A" w:rsidRDefault="00CE3B7A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0"/>
        <w:gridCol w:w="2913"/>
        <w:gridCol w:w="5450"/>
      </w:tblGrid>
      <w:tr w:rsidR="00CE3B7A">
        <w:trPr>
          <w:trHeight w:val="144"/>
        </w:trPr>
        <w:tc>
          <w:tcPr>
            <w:tcW w:w="1311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биосоциальный вид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Науки о человеке (анатомия, физиология, психология, антропология, гигиена,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санитария, экология человека).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Методы изучения организма человека. Значение знаний о человеке для самопознания и сохранения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человека как биосоциального существа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человека в системе органического мира.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 как часть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 расы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мейоз. Соматические и половые клетки. Стволовые клетки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тканей организма человека: эпителиальные, соединительные, мышечные,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нервная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Свойства тканей, их функции. Органы и системы органов. Организм как единое целое.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органов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как основа гомеостаза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Pr="00622655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 человека, её организация и значение. Нейроны, нервы, нервные узлы. Рефлекс.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Рефлекторная дуга. Рецепторы. Двухнейронные и трёхнейронные рефлекторные дуги.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Спинной мозг, его строение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ервная система как единое целое.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>Нарушения в работе нервной системы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Pr="00622655" w:rsidRDefault="00CE3B7A">
            <w:pPr>
              <w:rPr>
                <w:lang w:val="ru-RU"/>
              </w:rPr>
            </w:pP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развития. Нарушение в работе эндокринных желёз. Особенности рефлекторной и гуморальной регуляции функций организма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опорно-двигательного аппарата. Скелет человека, строение его отделов и функции. Кости, их химический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состав, строение. Типы костей. Рост костей в длину и толщину. Соединение костей. Скелет головы. Скелет туловища. Скелет конечностей и их поясов.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скелета человека, связанные с прямохождением и трудовой деятельностью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Мышечная система.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функции скелетных мышц. Работа мышц: статическая и динамическая; мышцы сгибатели и разгибатели. </w:t>
            </w:r>
            <w:r>
              <w:rPr>
                <w:rFonts w:ascii="Times New Roman" w:hAnsi="Times New Roman"/>
                <w:color w:val="000000"/>
                <w:sz w:val="24"/>
              </w:rPr>
              <w:t>Утомление мышц. Гиподинамия. Роль двигательной активности в сохранении здоровья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Нарушения опорно-двигательной системы. Возрастные изменения в 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троении костей. Нарушение осанки. Предупреждение искривления позвоночника и развития плоскостопия. Профилактика травматизма.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травмах опорно-двигательного аппарата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среда и её функции.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</w:t>
            </w:r>
            <w:r>
              <w:rPr>
                <w:rFonts w:ascii="Times New Roman" w:hAnsi="Times New Roman"/>
                <w:color w:val="000000"/>
                <w:sz w:val="24"/>
              </w:rPr>
              <w:t>Резус-фактор. Переливание крови. Дон</w:t>
            </w:r>
            <w:r>
              <w:rPr>
                <w:rFonts w:ascii="Times New Roman" w:hAnsi="Times New Roman"/>
                <w:color w:val="000000"/>
                <w:sz w:val="24"/>
              </w:rPr>
              <w:t>орство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Иммунитет и его виды.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Вилочковая железа, лимфатические узлы. Вакцины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лечебные сыворотки. Значение работ Л. Пастера и И.И. Мечникова по изучению иммунитета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крови по сосудам. Пульс. </w:t>
            </w:r>
            <w:r>
              <w:rPr>
                <w:rFonts w:ascii="Times New Roman" w:hAnsi="Times New Roman"/>
                <w:color w:val="000000"/>
                <w:sz w:val="24"/>
              </w:rPr>
              <w:t>Лимфатическая система, лимфоотток. Регуляция деятельности сердца и сосудов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сердечно-сосудистой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системы. Профилактика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сердечно-сосудистых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кровотечениях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Дыхательные движения. Регуляция дыхания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Инфекционные болезни, передающиеся через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воздух,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дыхания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ельных веществ. Всасывание воды. Пищеварительные железы: печень и поджелудочная железа, их роль в пищеварении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Микробиом человека – совокупность микроорганизмов, населяющих организм человека. Регуляция пищеварения. Методы изучения органов пищеварения.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Работы И.П. Павлова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питания. Предупреждение глистных и желудочно-кишечных заболеваний, пищевых отравлений.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курения и алкоголя на пищеварение</w:t>
            </w:r>
          </w:p>
        </w:tc>
      </w:tr>
      <w:tr w:rsidR="00CE3B7A" w:rsidRPr="00622655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Витамины и их роль для организма. Поступление витаминов с пищей. Синтез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витаминов в организме. </w:t>
            </w:r>
            <w:r>
              <w:rPr>
                <w:rFonts w:ascii="Times New Roman" w:hAnsi="Times New Roman"/>
                <w:color w:val="000000"/>
                <w:sz w:val="24"/>
              </w:rPr>
              <w:t>Авитаминозы и гиповитаминозы. Сохранение витаминов в пище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и режим питания. Рациональное питание – фактор укрепления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Нарушение обмена веществ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кожи. Кожа и её производные. Кожа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терморегуляция. Влияние на кожу факторов окружающей среды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тепловом и солнечном ударах, ожогах и обморожениях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выделения. Органы мочевыделительной системы, их строение и функции.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Микроскопическое строение почки. Нефрон. Образование мочи.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Регуляция мочеобразования и мочеиспускания. Заболевания органов мочевыделительной системы, их предупреждение 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</w:t>
            </w:r>
            <w:r>
              <w:rPr>
                <w:rFonts w:ascii="Times New Roman" w:hAnsi="Times New Roman"/>
                <w:color w:val="000000"/>
                <w:sz w:val="24"/>
              </w:rPr>
              <w:t>Лактация. Рост и развитие ребёнка. Половое созревание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Инфекции, передающиеся половым путём, их профилактика</w:t>
            </w:r>
          </w:p>
        </w:tc>
      </w:tr>
      <w:tr w:rsidR="00CE3B7A" w:rsidRPr="00622655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орные системы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значение.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Анализаторы. Сенсорные системы.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равновесия, мышечного чувства, осязания, обоняния и вкуса.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сенсорных систем организма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Глаз и зрение.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Оптическая система глаза. Сетчатка. Зрительные рецепторы. Зрительное восприятие. Нарушения зрения и их причины. Гигиена зрения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 и слух. Строение и функции органа слуха. Механизм работы слухового анализатора. Слуховое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Нарушения слуха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причины. Гигиена слуха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Pr="00622655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 образования условных рефлексов. Т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орможение. Динамический стереотип.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гормонов в поведении. Наследственные и ненаследственные программы поведения у человека.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Приспособительный характер поведения 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Pr="00622655" w:rsidRDefault="00CE3B7A">
            <w:pPr>
              <w:rPr>
                <w:lang w:val="ru-RU"/>
              </w:rPr>
            </w:pP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и вторая сигнальные системы. Познавательная деятельность мозга. Речь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отдыха. Сон и его значение. Гигиена сна</w:t>
            </w:r>
          </w:p>
        </w:tc>
      </w:tr>
      <w:tr w:rsidR="00CE3B7A">
        <w:trPr>
          <w:trHeight w:val="144"/>
        </w:trPr>
        <w:tc>
          <w:tcPr>
            <w:tcW w:w="1311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/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поведения в окружающей среде, в опасных и чрезвычайных ситуациях</w:t>
            </w:r>
          </w:p>
        </w:tc>
      </w:tr>
      <w:tr w:rsidR="00CE3B7A" w:rsidRPr="00622655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Здоровье человека как социальная ценность.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Факторы, нарушающие здоровье: гиподинамия, курение, употребление алкоголя, наркотиков, несбалансированное питание, стресс.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</w:t>
            </w:r>
          </w:p>
        </w:tc>
      </w:tr>
      <w:tr w:rsidR="00CE3B7A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E3B7A" w:rsidRDefault="00CE3B7A">
            <w:pPr>
              <w:rPr>
                <w:lang w:val="ru-RU"/>
              </w:rPr>
            </w:pPr>
          </w:p>
        </w:tc>
        <w:tc>
          <w:tcPr>
            <w:tcW w:w="321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036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 Земли. Антропогенные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воздействия на природу. Урбанизация.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Цивилизация. Техногенные изменения в окружающей среде.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глобальные экологические проблемы. Значение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охраны окружающей среды для сохранения человечества</w:t>
            </w:r>
          </w:p>
        </w:tc>
      </w:tr>
    </w:tbl>
    <w:p w:rsidR="00CE3B7A" w:rsidRDefault="00CE3B7A">
      <w:pPr>
        <w:spacing w:after="0" w:line="336" w:lineRule="auto"/>
        <w:ind w:left="120"/>
        <w:rPr>
          <w:lang w:val="ru-RU"/>
        </w:rPr>
      </w:pPr>
    </w:p>
    <w:p w:rsidR="00CE3B7A" w:rsidRDefault="00CE3B7A">
      <w:pPr>
        <w:rPr>
          <w:lang w:val="ru-RU"/>
        </w:rPr>
        <w:sectPr w:rsidR="00CE3B7A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before="199" w:after="199" w:line="336" w:lineRule="auto"/>
        <w:ind w:left="120"/>
        <w:rPr>
          <w:lang w:val="ru-RU"/>
        </w:rPr>
      </w:pPr>
      <w:bookmarkStart w:id="10" w:name="block-91216494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БИОЛОГИИ ТРЕБОВАНИЯ К </w:t>
      </w:r>
      <w:r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 ОСНОВНОГО ОБЩЕГО ОБРАЗОВАНИЯ</w:t>
      </w:r>
    </w:p>
    <w:p w:rsidR="00CE3B7A" w:rsidRDefault="00CE3B7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748"/>
        <w:gridCol w:w="7632"/>
      </w:tblGrid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биологии в формировании современной естественнонаучной картины мира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применять систему биологических знаний: раскрывать сущность живого, называть отличия живого от неживого, перечислять основные закономерности организации, функциони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рования объектов, явлений, процессов живой природы, эволюционного развития органического мира в его единстве с неживой природой; сформированность представлений о современной теории эволюции и основных свидетельствах эволюции</w:t>
            </w:r>
            <w:proofErr w:type="gramEnd"/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понятийног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 аппарата и научного языка биологии: использование изученных терминов, понятий, теорий, законов и закономерностей для объяснения наблюдаемых биологических объектов, явлений и процессов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Понимание способов получения биологических знаний; наличие опыта ис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пользования методов биологии в целях изучения живых объектов, биологических явлений и 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инструментов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характеризовать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объяснять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положение человека в системе органического мира, его происхождение, сходства и отличия человека от животных, характеризовать строение и процессы жизнедеятельности организма человека, его приспособленность к различным экологическим факторам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описы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вать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Сформированность представлений о взаимосвязи наследования потомством признаков от родительских форм с организацией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клетки,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основных факторах окружающей среды, их роли в жизнедеятельности и эволюции организмов; представ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лений об антропогенном факторе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учебные задачи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биологического 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и применять словесные и графические модели для объяснения строения живых систем, явлений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процессов живой природы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вклада российских и зарубежных учёных в развитие биологических наук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навыками работы с информацией биологического содержания, представленной в разной форме (в виде текста, табличных данных, схем, графико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в, диаграмм, моделей, изображений), критического анализа информации и оценки её достоверности 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планировать под руководством наставника и проводить учебное исследование или проектную работу в области биологии; с учётом намеченной цели формулирова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ть проблему, гипотезу, ставить задачи, выбирать адекватные методы для их решения, формулировать выводы; публично представлять полученные результаты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биологические знания со знаниями других учебных предметов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осно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экологической грамотности: осознание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необходимости действий, направленных на сохранение биоразнообразия и охрану природных экосистем, сохранение и укрепление здоровья человека; умение выбирать целевые установки в своих действиях и поступках по отношению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 живой природе, своему здоровью и здоровью окружающих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приобретённые знания и навыки для здорового образа жизни, сбалансированного питания и физической активности; неприятие вредных привычек и зависимостей; умение противодействовать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лженаучным манипуляциям в области здоровья</w:t>
            </w:r>
          </w:p>
        </w:tc>
      </w:tr>
      <w:tr w:rsidR="00CE3B7A" w:rsidRPr="00622655">
        <w:trPr>
          <w:trHeight w:val="144"/>
        </w:trPr>
        <w:tc>
          <w:tcPr>
            <w:tcW w:w="2458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052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приёмами оказания первой помощи человеку, выращивания культурных растений и ухода за домашними животными</w:t>
            </w:r>
          </w:p>
        </w:tc>
      </w:tr>
    </w:tbl>
    <w:p w:rsidR="00CE3B7A" w:rsidRDefault="00CE3B7A">
      <w:pPr>
        <w:spacing w:after="0" w:line="336" w:lineRule="auto"/>
        <w:ind w:left="120"/>
        <w:rPr>
          <w:lang w:val="ru-RU"/>
        </w:rPr>
      </w:pPr>
    </w:p>
    <w:p w:rsidR="00CE3B7A" w:rsidRDefault="00CE3B7A">
      <w:pPr>
        <w:rPr>
          <w:lang w:val="ru-RU"/>
        </w:rPr>
        <w:sectPr w:rsidR="00CE3B7A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622655">
      <w:pPr>
        <w:spacing w:before="199" w:after="199" w:line="336" w:lineRule="auto"/>
        <w:ind w:left="120"/>
        <w:rPr>
          <w:lang w:val="ru-RU"/>
        </w:rPr>
      </w:pPr>
      <w:bookmarkStart w:id="11" w:name="block-91216496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БИОЛОГИИ</w:t>
      </w:r>
    </w:p>
    <w:p w:rsidR="00CE3B7A" w:rsidRDefault="00CE3B7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8532"/>
      </w:tblGrid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научного познания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жизни. Признаки живого (клеточное строение, питание, дыхание, выделение, рост и другие). Объекты живой и неживой природы, их сравнение. Живая и 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живая природа – единое целое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Биология – система наук о живой природе. Основные разделы биологии. Ботаника – наука о растениях. Разделы ботаники. Зоология – наука о животных. Разделы зоологии. </w:t>
            </w: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Науки о человеке (анатомия, физиология, психология, антропо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логия, гигиена, санитария, экология человека).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Связь биологии с другими науками. Роль биологии в познании окружающего мира и практической деятельности современного человека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природы. Метод описания в биологии (наглядный, словесный, схематический). Метод измерения (инструменты измерения). Метод классификации организмов. Наблюдение и эксперимент как ведущие методы биологии. Методы изучения организма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человека. Устройство увеличительных приборов: лупы и микроскопа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обитания. Природные и искусственные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обитания. Водная, наземно-воздушная,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сред обитания организмов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сообщество.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иродных сообществах. При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меры природных сообществ (лес, пруд, озеро и другие)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Животные и среда обитания. Влияние света, температуры и влажности на животных. Приспособленность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животных к условиям среды обитания. Популяции животных, их характеристики. Взаимосвязи животных между собой и с другими организмами. Животный мир природных зон Земли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и среда обитания. Экологические факторы. Растения и условия неживой природы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Растительные сообщества. Растительность (растительный покров) природных зо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 Земли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растения и их происхождение. Центры многообразия и происх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ождения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угодий. Растения города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природе. Промысловые животные. Загрязнение окружающей среды. Одомашнивание животных. Селекция, породы, искусственный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отбор, дикие предки домашних животных. Значение домашних животных в жизни человека. Методы борьбы с животными-вредителями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 деятельности человека в экосистемах. Охрана растительного и животного мира. Восстановление численности редких видов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растений и животных: особо охраняемые природные территории (ООПТ).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Меры сохранения растительного и животного мира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здоровья человека от состояния окружающей среды. Экологические факторы и их действие на организм челове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 Факторы, нарушающие здоровье: гиподинамия, курение, употребление алкоголя, наркотиков, несбалансированное питание, стресс.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 здоровья: аутотренинг, закаливание, двигательная активность, сбалансированное питание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растений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животных и человека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растительного мира на Земле.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растения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животного мира на Земле. Усложнение животных в процессе эволюции. Доказательства эволюционного развития животного мира.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Палеонтология. Ископаемые </w:t>
            </w:r>
            <w:proofErr w:type="gramStart"/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>остатки животных</w:t>
            </w:r>
            <w:proofErr w:type="gramEnd"/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их изучение.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«Живые ископаемые»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животного мира. Основные этапы эволюции беспозвоночных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животные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Доказательства животного происхождения человека. Сходство человека с млекопитающими. Отличие человека от приматов. Человек разумный. Антропогенез, его эта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пы. Биологические и социальные факторы становления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 расы. Место человека в системе органического мира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Организмы бактерий, грибов и лишайников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Грибы. Общая характеристика.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Шляпочные грибы, их строение, питание, рост, размножени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е. Съедобные и ядовитые грибы. Значение шляпочных грибов. Плесневые грибы. Дрожжевые грибы. Значение плесневых и дрожжевых грибов. Паразитические грибы. Лишайники – комплексные организмы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доядерные организмы. Общая характеристика 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актерий. Разнообразие бактерий. Значение бактерий в природных сообществах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Болезнетворные бактерии и меры профилактики заболеваний, вызываемых бактериями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организм. Систематические группы растений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растени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й. Уровни организации растительного организма. Растительная клетка: клеточная 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 ткани. Органы и системы органов растений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 организма. Корни и корневые системы. Побег и почки. Строение и функции листа. Фотосинтез. Значение фотосинтеза в природе и в жизни человека. Транспорт воды и минеральных веществ в растении – восходящий ток. Транспорт органических веществ в растении – 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сходящий ток. </w:t>
            </w:r>
            <w:r>
              <w:rPr>
                <w:rFonts w:ascii="Times New Roman" w:hAnsi="Times New Roman"/>
                <w:color w:val="000000"/>
                <w:sz w:val="24"/>
              </w:rPr>
              <w:t>Видоизменённые побеги. Развитие побега из почки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растений. Вегетативное размножение цветковых растений в природе. Хозяйственное значение вегетативного размножения. Семенное (генеративное) размножение растений. Цветки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соцветия.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Опыление. Двойное оплодотворение.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плодов и семян. Типы плодов. Распространение плодов и семян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и строение семян. Условия прорастания семян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5.4.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цветкового растения. Цикл развития цветкового растения. Влияние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факторов внешней среды на развитие цветковых растений. Жизненные формы цветковых растений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Классификация растений</w:t>
            </w:r>
            <w:proofErr w:type="gramStart"/>
            <w:r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.В</w:t>
            </w:r>
            <w:proofErr w:type="gramEnd"/>
            <w:r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ид как основная систематическая категория. Система растительного мира. Низшие, высшие споровые, высшие семенные растения. Основные таксо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ны (категории) систематики растений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Водоросли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бщая характеристика водорослей. </w:t>
            </w:r>
          </w:p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Высшие споровые растения. Моховидные (Мхи)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бщая характеристика мхов. Размножение мхов на примере зелёного мха кукушкин лён. Плауновидные (Плауны). Хвощев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идные (Хвощи), Папоротниковидные (Папоротники)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бщая характеристика. Размножение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папоротникообразных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Цикл развития папоротника. Значение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папоротникообразных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природе и жизни человека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Высшие семенные растения. Голосеменные. Общая характеристика.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Хвойные растения, их разнообразие. Строение и жизнедеятельность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хвойных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Размножение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хвойных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цикл развития на примере сосны. Значение хвойных растений в природе и жизни человека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Покрытосеменные (цветковые) растения. Общая характеристика. Особенности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строения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покрытосеменных как наиболее высокоорганизованной группы растений, их господство на Земле. Классификация покрытосеменных растений: класс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Двудольные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класс Однодольные. Признаки классов. Цикл развития покрытосеменного растения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организм. Систематические группы животных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животных. Отличия животных от растений. Многообразие животного мира. Органы и системы органов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– единое целое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животного организма.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Опора и движение животных. Питание и пищеварение у животных. Дыхание животных. Транспорт веществ у животных. Выделение у животных. Покровы тела у животных. Координация и регуляция жизнедеятельности у животных. Нервная регуляция. Гуморальная регуляция. Орг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аны чувств, их значение. Поведение животных. Врождённое и приобретённое поведение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животных. Бесполое размножение. Половое размножение. Преимущество полового размножения. Половые железы. Половые клетки (гаметы). Оплодотворение. 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игота. Партеногенез. Зародышевое развитие.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категории систематики животных. Вид как основная систематическая категория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</w:t>
            </w:r>
            <w:r>
              <w:rPr>
                <w:rFonts w:ascii="Times New Roman" w:hAnsi="Times New Roman"/>
                <w:color w:val="000000"/>
                <w:sz w:val="24"/>
              </w:rPr>
              <w:t>я животных. Система животного мира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Одноклеточные животные – простейшие. Строение и жизнедеятельность простейших. Значение простейших в природе и жизни человека. Кишечнополостные (общая характеристика; особенности строения и жизнедеятельности). Плоские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круглые, кольчатые черви (общая характеристика). Особенности строения и жизнедеятельности плоских, круглых и кольчатых червей. </w:t>
            </w:r>
            <w:r>
              <w:rPr>
                <w:rFonts w:ascii="Times New Roman" w:hAnsi="Times New Roman"/>
                <w:color w:val="000000"/>
                <w:sz w:val="24"/>
              </w:rPr>
              <w:t>Паразитические плоские и круглые черви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Членистоногие (общая характеристика). Ракообразные (особенности строения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жизнедеятельности). Паукообразные (особенности строения и жизнедеятельности в связи с жизнью на суше). Насекомые (особенности строения и жизнедеятельности). Размножение насекомых и типы развития. Значение насекомых в природе и жизни человека. Моллюски (общ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ая характеристика)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Хордовые (общая характеристика). Рыбы (общая характеристика). Местообитание и внешнее строение рыб. Особенности внутреннего строения и процессов жизнедеятельности. Земноводные (общая характеристика). Местообитание земноводных. Особе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нности внешнего и внутреннего строения, процессов жизнедеятельности, связанных с выходом земноводных на сушу. </w:t>
            </w:r>
            <w:r>
              <w:rPr>
                <w:rFonts w:ascii="Times New Roman" w:hAnsi="Times New Roman"/>
                <w:color w:val="000000"/>
                <w:sz w:val="24"/>
              </w:rPr>
              <w:t>Пресмыкающиеся (общая характеристика). Приспособленность пресмыкающихся к жизни на суше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Птицы (общая характеристика). Особенности внешнего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внутреннего строения и процессов жизнедеятельности птиц. Приспособленность птиц к различным условиям среды. Млекопитающие (общая характеристика). Среды жизни млекопитающих. Особенности внешнего строения, скелета и мускулатуры, внутреннего строения.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r>
              <w:rPr>
                <w:rFonts w:ascii="Times New Roman" w:hAnsi="Times New Roman"/>
                <w:color w:val="000000"/>
                <w:sz w:val="24"/>
              </w:rPr>
              <w:t>ы жизнедеятельности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Животная клетка. Строение животной клетки. Процессы, происходящие в клетке. Нуклеиновые кислоты.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Гены. Хромосомы. Митоз, мейоз.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тканей организма человека. Свойства тканей, их функции. Органы и системы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органов. Организм как единое целое. Взаимосвязь органов и систем как основа гомеостаза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 человека, её организация и значение. Рефлекс. Рефлекторная дуга. Рецепторы. Спинной мозг, его строение и функции.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Головной мозг, его строение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функции. Большие полушария.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Гуморальная регуляция функций. Эндокринная система. Жел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езы внутренней и смешанной секреции. Гормоны, их роль в регуляции физиологических функций организма, роста и развития. Нарушения в работе эндокринных желёз. Особенности рефлекторной и гуморальной регуляции функций организма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опорно-двигательно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 аппарата. Скелет человека, строение его отделов и функции. Особенности скелета человека, связанные с прямохождением и трудовой деятельностью. Мышечная система. Строение и функции скелетных мышц. Работа мышц. Утомление мышц. Роль двигательной активности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сохранении здоровья. Нарушения опорно-двигательной системы. Первая помощь при травмах опорно-двигательного аппарата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и её функции. Форменные элементы крови: эритроциты, лейкоциты и тромбоциты. Плазма крови. Постоянство внутренней сре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ды (гомеостаз). Свёртывание крови. Группы крови. Резусфактор. Переливание крови. Донорство. Иммунитет и его виды. Вакцины и лечебные сыворотки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Органы кровообращения. Строение и работа сердца. Автоматизм сердца. Сердечный цикл, его длительность. Большо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й и малый круги кровообращения. Движение крови по сосудам. Пульс. Лимфатическая система, лимфоотток. Регуляция деятельности сердца и сосудов. Гигиена </w:t>
            </w:r>
            <w:proofErr w:type="gramStart"/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сердечно-сосудистой</w:t>
            </w:r>
            <w:proofErr w:type="gramEnd"/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системы.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Первая помощь при кровотечениях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и его значение. Органы дыхания.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 Оказание первой помощи при поражении органов дыхания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Питательные вещества и пище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вые продукты. Питание и его значение. Пищеварение. Органы пищеварения, их строение и функции. Ферменты, их роль в пищеварении. Всасывание питательных веществ и воды. Пищеварительные железы, их роль в пищеварении. </w:t>
            </w:r>
            <w:r>
              <w:rPr>
                <w:rFonts w:ascii="Times New Roman" w:hAnsi="Times New Roman"/>
                <w:color w:val="000000"/>
                <w:sz w:val="24"/>
              </w:rPr>
              <w:t>Регуляция пищеварения. Гигиена питания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Обмен веществ и превращение энергии в организме человека. Пластический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энергетический обмен. Обмен воды и минеральных солей. Обмен белков, углеводов и жиров в организме. Регуляция обмена веществ и превращения энергии. Витамины и их роль для организма. 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ормы и режим питания. Кожа и её производные. Кожа и терморегуляция. Строение и функции кожи. Закаливание и его роль. Профилактика и первая помощь при тепловом и солнечном ударах, ожогах и обморожениях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7.10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</w:pP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Выделение. Значение выделения.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выделения.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мочевыделительной системы, их строение и функции. Регуляция мочеобразования и мочеиспускания. Органы репродукции, строение и функции. Внутриутробное развитие. Половое созревание. Наследование признаков у человека. Наследственные болезни, их причины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Набор хромосом, половые хромосомы, гены</w:t>
            </w:r>
          </w:p>
        </w:tc>
      </w:tr>
      <w:tr w:rsidR="00CE3B7A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значение.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Анализаторы. Сенсорные системы.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Глаз и зрение. Оптическая система глаза.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Сетчатка. Зрительное восприятие.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 и слух. Строение и функции органа слуха. Механизм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работы слухового анализатора. Органы равновесия, мышечного чувства, осязания, обоняния и вкуса. Взаимодействие сенсорных систем организма</w:t>
            </w:r>
          </w:p>
        </w:tc>
      </w:tr>
      <w:tr w:rsidR="00CE3B7A" w:rsidRPr="00622655">
        <w:trPr>
          <w:trHeight w:val="144"/>
        </w:trPr>
        <w:tc>
          <w:tcPr>
            <w:tcW w:w="1195" w:type="dxa"/>
            <w:noWrap/>
            <w:tcMar>
              <w:top w:w="50" w:type="dxa"/>
              <w:left w:w="100" w:type="dxa"/>
            </w:tcMar>
            <w:vAlign w:val="center"/>
          </w:tcPr>
          <w:p w:rsidR="00CE3B7A" w:rsidRDefault="0062265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3047" w:type="dxa"/>
            <w:noWrap/>
            <w:tcMar>
              <w:top w:w="50" w:type="dxa"/>
              <w:left w:w="100" w:type="dxa"/>
            </w:tcMar>
            <w:vAlign w:val="center"/>
          </w:tcPr>
          <w:p w:rsidR="00CE3B7A" w:rsidRPr="00622655" w:rsidRDefault="0062265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Психика и поведение человека. Потребности и мотивы поведения. Рефлекторная теория поведения. Высшая нервная деят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ельность человека.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Механизм образования условных рефлексов. Торможение. Динамический стереотип.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гормонов в поведении. Первая и вторая сигнальные системы. Речь и мышление. Память и внимание. Эмоции. Индивидуальные особенности личности: способности, тем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</w:t>
            </w:r>
            <w:r w:rsidRPr="00622655">
              <w:rPr>
                <w:rFonts w:ascii="Times New Roman" w:hAnsi="Times New Roman"/>
                <w:color w:val="000000"/>
                <w:sz w:val="24"/>
                <w:lang w:val="ru-RU"/>
              </w:rPr>
              <w:t>Сон и его значение</w:t>
            </w:r>
          </w:p>
        </w:tc>
      </w:tr>
    </w:tbl>
    <w:p w:rsidR="00CE3B7A" w:rsidRPr="00622655" w:rsidRDefault="00CE3B7A">
      <w:pPr>
        <w:spacing w:after="0" w:line="336" w:lineRule="auto"/>
        <w:ind w:left="120"/>
        <w:rPr>
          <w:lang w:val="ru-RU"/>
        </w:rPr>
      </w:pPr>
    </w:p>
    <w:p w:rsidR="00CE3B7A" w:rsidRPr="00622655" w:rsidRDefault="00CE3B7A">
      <w:pPr>
        <w:rPr>
          <w:lang w:val="ru-RU"/>
        </w:rPr>
        <w:sectPr w:rsidR="00CE3B7A" w:rsidRPr="00622655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Pr="00622655" w:rsidRDefault="00622655">
      <w:pPr>
        <w:spacing w:after="0"/>
        <w:ind w:left="120"/>
        <w:rPr>
          <w:lang w:val="ru-RU"/>
        </w:rPr>
      </w:pPr>
      <w:bookmarkStart w:id="12" w:name="block-91216495"/>
      <w:bookmarkEnd w:id="11"/>
      <w:r w:rsidRPr="0062265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E3B7A" w:rsidRPr="00622655" w:rsidRDefault="00622655">
      <w:pPr>
        <w:spacing w:after="0" w:line="480" w:lineRule="auto"/>
        <w:ind w:left="120"/>
        <w:rPr>
          <w:lang w:val="ru-RU"/>
        </w:rPr>
      </w:pPr>
      <w:r w:rsidRPr="0062265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E3B7A" w:rsidRPr="00622655" w:rsidRDefault="00CE3B7A">
      <w:pPr>
        <w:spacing w:after="0" w:line="480" w:lineRule="auto"/>
        <w:ind w:left="120"/>
        <w:rPr>
          <w:lang w:val="ru-RU"/>
        </w:rPr>
      </w:pPr>
    </w:p>
    <w:p w:rsidR="00CE3B7A" w:rsidRPr="00622655" w:rsidRDefault="00CE3B7A">
      <w:pPr>
        <w:spacing w:after="0" w:line="480" w:lineRule="auto"/>
        <w:ind w:left="120"/>
        <w:rPr>
          <w:lang w:val="ru-RU"/>
        </w:rPr>
      </w:pPr>
    </w:p>
    <w:p w:rsidR="00CE3B7A" w:rsidRPr="00622655" w:rsidRDefault="00CE3B7A">
      <w:pPr>
        <w:spacing w:after="0"/>
        <w:ind w:left="120"/>
        <w:rPr>
          <w:lang w:val="ru-RU"/>
        </w:rPr>
      </w:pPr>
    </w:p>
    <w:p w:rsidR="00CE3B7A" w:rsidRPr="00622655" w:rsidRDefault="00622655">
      <w:pPr>
        <w:spacing w:after="0" w:line="480" w:lineRule="auto"/>
        <w:ind w:left="120"/>
        <w:rPr>
          <w:lang w:val="ru-RU"/>
        </w:rPr>
      </w:pPr>
      <w:r w:rsidRPr="0062265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E3B7A" w:rsidRPr="00622655" w:rsidRDefault="00CE3B7A">
      <w:pPr>
        <w:spacing w:after="0" w:line="480" w:lineRule="auto"/>
        <w:ind w:left="120"/>
        <w:rPr>
          <w:lang w:val="ru-RU"/>
        </w:rPr>
      </w:pPr>
    </w:p>
    <w:p w:rsidR="00CE3B7A" w:rsidRPr="00622655" w:rsidRDefault="00CE3B7A">
      <w:pPr>
        <w:spacing w:after="0"/>
        <w:ind w:left="120"/>
        <w:rPr>
          <w:lang w:val="ru-RU"/>
        </w:rPr>
      </w:pPr>
    </w:p>
    <w:p w:rsidR="00CE3B7A" w:rsidRDefault="0062265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E3B7A" w:rsidRDefault="00CE3B7A">
      <w:pPr>
        <w:spacing w:after="0" w:line="480" w:lineRule="auto"/>
        <w:ind w:left="120"/>
        <w:rPr>
          <w:lang w:val="ru-RU"/>
        </w:rPr>
      </w:pPr>
    </w:p>
    <w:bookmarkEnd w:id="12"/>
    <w:p w:rsidR="00CE3B7A" w:rsidRDefault="00CE3B7A">
      <w:pPr>
        <w:rPr>
          <w:lang w:val="ru-RU"/>
        </w:rPr>
        <w:sectPr w:rsidR="00CE3B7A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:rsidR="00CE3B7A" w:rsidRDefault="00CE3B7A">
      <w:pPr>
        <w:rPr>
          <w:lang w:val="ru-RU"/>
        </w:rPr>
      </w:pPr>
    </w:p>
    <w:sectPr w:rsidR="00CE3B7A" w:rsidSect="00CE3B7A"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3B7A" w:rsidRDefault="00622655">
      <w:pPr>
        <w:spacing w:after="0" w:line="240" w:lineRule="auto"/>
      </w:pPr>
      <w:r>
        <w:separator/>
      </w:r>
    </w:p>
  </w:endnote>
  <w:endnote w:type="continuationSeparator" w:id="1">
    <w:p w:rsidR="00CE3B7A" w:rsidRDefault="00622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3B7A" w:rsidRDefault="00622655">
      <w:pPr>
        <w:spacing w:after="0" w:line="240" w:lineRule="auto"/>
      </w:pPr>
      <w:r>
        <w:separator/>
      </w:r>
    </w:p>
  </w:footnote>
  <w:footnote w:type="continuationSeparator" w:id="1">
    <w:p w:rsidR="00CE3B7A" w:rsidRDefault="00622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413E"/>
    <w:multiLevelType w:val="hybridMultilevel"/>
    <w:tmpl w:val="3F62E278"/>
    <w:lvl w:ilvl="0" w:tplc="99168D2E">
      <w:start w:val="2"/>
      <w:numFmt w:val="decimal"/>
      <w:lvlText w:val="%1."/>
      <w:lvlJc w:val="left"/>
      <w:pPr>
        <w:ind w:left="960" w:hanging="360"/>
      </w:pPr>
    </w:lvl>
    <w:lvl w:ilvl="1" w:tplc="96BC3B8C">
      <w:start w:val="1"/>
      <w:numFmt w:val="decimal"/>
      <w:lvlText w:val=""/>
      <w:lvlJc w:val="left"/>
    </w:lvl>
    <w:lvl w:ilvl="2" w:tplc="DE36558A">
      <w:start w:val="1"/>
      <w:numFmt w:val="decimal"/>
      <w:lvlText w:val=""/>
      <w:lvlJc w:val="left"/>
    </w:lvl>
    <w:lvl w:ilvl="3" w:tplc="EFEE23F8">
      <w:start w:val="1"/>
      <w:numFmt w:val="decimal"/>
      <w:lvlText w:val=""/>
      <w:lvlJc w:val="left"/>
    </w:lvl>
    <w:lvl w:ilvl="4" w:tplc="656C7E84">
      <w:start w:val="1"/>
      <w:numFmt w:val="decimal"/>
      <w:lvlText w:val=""/>
      <w:lvlJc w:val="left"/>
    </w:lvl>
    <w:lvl w:ilvl="5" w:tplc="076C1C70">
      <w:start w:val="1"/>
      <w:numFmt w:val="decimal"/>
      <w:lvlText w:val=""/>
      <w:lvlJc w:val="left"/>
    </w:lvl>
    <w:lvl w:ilvl="6" w:tplc="3378E2CE">
      <w:start w:val="1"/>
      <w:numFmt w:val="decimal"/>
      <w:lvlText w:val=""/>
      <w:lvlJc w:val="left"/>
    </w:lvl>
    <w:lvl w:ilvl="7" w:tplc="A882FD78">
      <w:start w:val="1"/>
      <w:numFmt w:val="decimal"/>
      <w:lvlText w:val=""/>
      <w:lvlJc w:val="left"/>
    </w:lvl>
    <w:lvl w:ilvl="8" w:tplc="70644676">
      <w:start w:val="1"/>
      <w:numFmt w:val="decimal"/>
      <w:lvlText w:val=""/>
      <w:lvlJc w:val="left"/>
    </w:lvl>
  </w:abstractNum>
  <w:abstractNum w:abstractNumId="1">
    <w:nsid w:val="028552DF"/>
    <w:multiLevelType w:val="hybridMultilevel"/>
    <w:tmpl w:val="1374CF42"/>
    <w:lvl w:ilvl="0" w:tplc="90F47BC4">
      <w:start w:val="10"/>
      <w:numFmt w:val="decimal"/>
      <w:lvlText w:val="%1."/>
      <w:lvlJc w:val="left"/>
      <w:pPr>
        <w:ind w:left="960" w:hanging="360"/>
      </w:pPr>
    </w:lvl>
    <w:lvl w:ilvl="1" w:tplc="88CEBE40">
      <w:start w:val="1"/>
      <w:numFmt w:val="decimal"/>
      <w:lvlText w:val=""/>
      <w:lvlJc w:val="left"/>
    </w:lvl>
    <w:lvl w:ilvl="2" w:tplc="3C3297EE">
      <w:start w:val="1"/>
      <w:numFmt w:val="decimal"/>
      <w:lvlText w:val=""/>
      <w:lvlJc w:val="left"/>
    </w:lvl>
    <w:lvl w:ilvl="3" w:tplc="F30CB8AE">
      <w:start w:val="1"/>
      <w:numFmt w:val="decimal"/>
      <w:lvlText w:val=""/>
      <w:lvlJc w:val="left"/>
    </w:lvl>
    <w:lvl w:ilvl="4" w:tplc="884660C0">
      <w:start w:val="1"/>
      <w:numFmt w:val="decimal"/>
      <w:lvlText w:val=""/>
      <w:lvlJc w:val="left"/>
    </w:lvl>
    <w:lvl w:ilvl="5" w:tplc="351AA27A">
      <w:start w:val="1"/>
      <w:numFmt w:val="decimal"/>
      <w:lvlText w:val=""/>
      <w:lvlJc w:val="left"/>
    </w:lvl>
    <w:lvl w:ilvl="6" w:tplc="A69C2596">
      <w:start w:val="1"/>
      <w:numFmt w:val="decimal"/>
      <w:lvlText w:val=""/>
      <w:lvlJc w:val="left"/>
    </w:lvl>
    <w:lvl w:ilvl="7" w:tplc="66265C96">
      <w:start w:val="1"/>
      <w:numFmt w:val="decimal"/>
      <w:lvlText w:val=""/>
      <w:lvlJc w:val="left"/>
    </w:lvl>
    <w:lvl w:ilvl="8" w:tplc="6504D51A">
      <w:start w:val="1"/>
      <w:numFmt w:val="decimal"/>
      <w:lvlText w:val=""/>
      <w:lvlJc w:val="left"/>
    </w:lvl>
  </w:abstractNum>
  <w:abstractNum w:abstractNumId="2">
    <w:nsid w:val="04403D7A"/>
    <w:multiLevelType w:val="hybridMultilevel"/>
    <w:tmpl w:val="407642D2"/>
    <w:lvl w:ilvl="0" w:tplc="D6E23514">
      <w:start w:val="12"/>
      <w:numFmt w:val="decimal"/>
      <w:lvlText w:val="%1."/>
      <w:lvlJc w:val="left"/>
      <w:pPr>
        <w:ind w:left="960" w:hanging="360"/>
      </w:pPr>
    </w:lvl>
    <w:lvl w:ilvl="1" w:tplc="9266EBCA">
      <w:start w:val="1"/>
      <w:numFmt w:val="decimal"/>
      <w:lvlText w:val=""/>
      <w:lvlJc w:val="left"/>
    </w:lvl>
    <w:lvl w:ilvl="2" w:tplc="4F4EDFF0">
      <w:start w:val="1"/>
      <w:numFmt w:val="decimal"/>
      <w:lvlText w:val=""/>
      <w:lvlJc w:val="left"/>
    </w:lvl>
    <w:lvl w:ilvl="3" w:tplc="7AA459B4">
      <w:start w:val="1"/>
      <w:numFmt w:val="decimal"/>
      <w:lvlText w:val=""/>
      <w:lvlJc w:val="left"/>
    </w:lvl>
    <w:lvl w:ilvl="4" w:tplc="C17C6020">
      <w:start w:val="1"/>
      <w:numFmt w:val="decimal"/>
      <w:lvlText w:val=""/>
      <w:lvlJc w:val="left"/>
    </w:lvl>
    <w:lvl w:ilvl="5" w:tplc="16ECE2D8">
      <w:start w:val="1"/>
      <w:numFmt w:val="decimal"/>
      <w:lvlText w:val=""/>
      <w:lvlJc w:val="left"/>
    </w:lvl>
    <w:lvl w:ilvl="6" w:tplc="3D8477BC">
      <w:start w:val="1"/>
      <w:numFmt w:val="decimal"/>
      <w:lvlText w:val=""/>
      <w:lvlJc w:val="left"/>
    </w:lvl>
    <w:lvl w:ilvl="7" w:tplc="07D02F0C">
      <w:start w:val="1"/>
      <w:numFmt w:val="decimal"/>
      <w:lvlText w:val=""/>
      <w:lvlJc w:val="left"/>
    </w:lvl>
    <w:lvl w:ilvl="8" w:tplc="5F48C9D4">
      <w:start w:val="1"/>
      <w:numFmt w:val="decimal"/>
      <w:lvlText w:val=""/>
      <w:lvlJc w:val="left"/>
    </w:lvl>
  </w:abstractNum>
  <w:abstractNum w:abstractNumId="3">
    <w:nsid w:val="05693401"/>
    <w:multiLevelType w:val="hybridMultilevel"/>
    <w:tmpl w:val="6AFA6510"/>
    <w:lvl w:ilvl="0" w:tplc="9D66CD8E">
      <w:start w:val="15"/>
      <w:numFmt w:val="decimal"/>
      <w:lvlText w:val="%1."/>
      <w:lvlJc w:val="left"/>
      <w:pPr>
        <w:ind w:left="960" w:hanging="360"/>
      </w:pPr>
    </w:lvl>
    <w:lvl w:ilvl="1" w:tplc="7ADCAFD4">
      <w:start w:val="1"/>
      <w:numFmt w:val="decimal"/>
      <w:lvlText w:val=""/>
      <w:lvlJc w:val="left"/>
    </w:lvl>
    <w:lvl w:ilvl="2" w:tplc="C9766982">
      <w:start w:val="1"/>
      <w:numFmt w:val="decimal"/>
      <w:lvlText w:val=""/>
      <w:lvlJc w:val="left"/>
    </w:lvl>
    <w:lvl w:ilvl="3" w:tplc="F97CAF42">
      <w:start w:val="1"/>
      <w:numFmt w:val="decimal"/>
      <w:lvlText w:val=""/>
      <w:lvlJc w:val="left"/>
    </w:lvl>
    <w:lvl w:ilvl="4" w:tplc="0DB2C896">
      <w:start w:val="1"/>
      <w:numFmt w:val="decimal"/>
      <w:lvlText w:val=""/>
      <w:lvlJc w:val="left"/>
    </w:lvl>
    <w:lvl w:ilvl="5" w:tplc="A30A4EC6">
      <w:start w:val="1"/>
      <w:numFmt w:val="decimal"/>
      <w:lvlText w:val=""/>
      <w:lvlJc w:val="left"/>
    </w:lvl>
    <w:lvl w:ilvl="6" w:tplc="7CECD374">
      <w:start w:val="1"/>
      <w:numFmt w:val="decimal"/>
      <w:lvlText w:val=""/>
      <w:lvlJc w:val="left"/>
    </w:lvl>
    <w:lvl w:ilvl="7" w:tplc="825C9F50">
      <w:start w:val="1"/>
      <w:numFmt w:val="decimal"/>
      <w:lvlText w:val=""/>
      <w:lvlJc w:val="left"/>
    </w:lvl>
    <w:lvl w:ilvl="8" w:tplc="59AEEB7E">
      <w:start w:val="1"/>
      <w:numFmt w:val="decimal"/>
      <w:lvlText w:val=""/>
      <w:lvlJc w:val="left"/>
    </w:lvl>
  </w:abstractNum>
  <w:abstractNum w:abstractNumId="4">
    <w:nsid w:val="085A0CBF"/>
    <w:multiLevelType w:val="hybridMultilevel"/>
    <w:tmpl w:val="6882B576"/>
    <w:lvl w:ilvl="0" w:tplc="181C4196">
      <w:start w:val="14"/>
      <w:numFmt w:val="decimal"/>
      <w:lvlText w:val="%1."/>
      <w:lvlJc w:val="left"/>
      <w:pPr>
        <w:ind w:left="960" w:hanging="360"/>
      </w:pPr>
    </w:lvl>
    <w:lvl w:ilvl="1" w:tplc="79762EE4">
      <w:start w:val="1"/>
      <w:numFmt w:val="decimal"/>
      <w:lvlText w:val=""/>
      <w:lvlJc w:val="left"/>
    </w:lvl>
    <w:lvl w:ilvl="2" w:tplc="3C6C83D4">
      <w:start w:val="1"/>
      <w:numFmt w:val="decimal"/>
      <w:lvlText w:val=""/>
      <w:lvlJc w:val="left"/>
    </w:lvl>
    <w:lvl w:ilvl="3" w:tplc="C83E876C">
      <w:start w:val="1"/>
      <w:numFmt w:val="decimal"/>
      <w:lvlText w:val=""/>
      <w:lvlJc w:val="left"/>
    </w:lvl>
    <w:lvl w:ilvl="4" w:tplc="995CD4CA">
      <w:start w:val="1"/>
      <w:numFmt w:val="decimal"/>
      <w:lvlText w:val=""/>
      <w:lvlJc w:val="left"/>
    </w:lvl>
    <w:lvl w:ilvl="5" w:tplc="EFECC0AA">
      <w:start w:val="1"/>
      <w:numFmt w:val="decimal"/>
      <w:lvlText w:val=""/>
      <w:lvlJc w:val="left"/>
    </w:lvl>
    <w:lvl w:ilvl="6" w:tplc="D4EC1BCE">
      <w:start w:val="1"/>
      <w:numFmt w:val="decimal"/>
      <w:lvlText w:val=""/>
      <w:lvlJc w:val="left"/>
    </w:lvl>
    <w:lvl w:ilvl="7" w:tplc="F0E0657A">
      <w:start w:val="1"/>
      <w:numFmt w:val="decimal"/>
      <w:lvlText w:val=""/>
      <w:lvlJc w:val="left"/>
    </w:lvl>
    <w:lvl w:ilvl="8" w:tplc="60866D76">
      <w:start w:val="1"/>
      <w:numFmt w:val="decimal"/>
      <w:lvlText w:val=""/>
      <w:lvlJc w:val="left"/>
    </w:lvl>
  </w:abstractNum>
  <w:abstractNum w:abstractNumId="5">
    <w:nsid w:val="0C566110"/>
    <w:multiLevelType w:val="hybridMultilevel"/>
    <w:tmpl w:val="C04836D6"/>
    <w:lvl w:ilvl="0" w:tplc="393065E2">
      <w:start w:val="3"/>
      <w:numFmt w:val="decimal"/>
      <w:lvlText w:val="%1."/>
      <w:lvlJc w:val="left"/>
      <w:pPr>
        <w:ind w:left="960" w:hanging="360"/>
      </w:pPr>
    </w:lvl>
    <w:lvl w:ilvl="1" w:tplc="EF006198">
      <w:start w:val="1"/>
      <w:numFmt w:val="decimal"/>
      <w:lvlText w:val=""/>
      <w:lvlJc w:val="left"/>
    </w:lvl>
    <w:lvl w:ilvl="2" w:tplc="777AF3F6">
      <w:start w:val="1"/>
      <w:numFmt w:val="decimal"/>
      <w:lvlText w:val=""/>
      <w:lvlJc w:val="left"/>
    </w:lvl>
    <w:lvl w:ilvl="3" w:tplc="B6E04760">
      <w:start w:val="1"/>
      <w:numFmt w:val="decimal"/>
      <w:lvlText w:val=""/>
      <w:lvlJc w:val="left"/>
    </w:lvl>
    <w:lvl w:ilvl="4" w:tplc="B7748934">
      <w:start w:val="1"/>
      <w:numFmt w:val="decimal"/>
      <w:lvlText w:val=""/>
      <w:lvlJc w:val="left"/>
    </w:lvl>
    <w:lvl w:ilvl="5" w:tplc="F20A2B40">
      <w:start w:val="1"/>
      <w:numFmt w:val="decimal"/>
      <w:lvlText w:val=""/>
      <w:lvlJc w:val="left"/>
    </w:lvl>
    <w:lvl w:ilvl="6" w:tplc="B44AF798">
      <w:start w:val="1"/>
      <w:numFmt w:val="decimal"/>
      <w:lvlText w:val=""/>
      <w:lvlJc w:val="left"/>
    </w:lvl>
    <w:lvl w:ilvl="7" w:tplc="1CC88F18">
      <w:start w:val="1"/>
      <w:numFmt w:val="decimal"/>
      <w:lvlText w:val=""/>
      <w:lvlJc w:val="left"/>
    </w:lvl>
    <w:lvl w:ilvl="8" w:tplc="03F4EBBC">
      <w:start w:val="1"/>
      <w:numFmt w:val="decimal"/>
      <w:lvlText w:val=""/>
      <w:lvlJc w:val="left"/>
    </w:lvl>
  </w:abstractNum>
  <w:abstractNum w:abstractNumId="6">
    <w:nsid w:val="0EB67ED3"/>
    <w:multiLevelType w:val="hybridMultilevel"/>
    <w:tmpl w:val="81041F5A"/>
    <w:lvl w:ilvl="0" w:tplc="00C835B4">
      <w:start w:val="1"/>
      <w:numFmt w:val="decimal"/>
      <w:lvlText w:val="%1."/>
      <w:lvlJc w:val="left"/>
      <w:pPr>
        <w:ind w:left="960" w:hanging="360"/>
      </w:pPr>
    </w:lvl>
    <w:lvl w:ilvl="1" w:tplc="B0540AA2">
      <w:start w:val="1"/>
      <w:numFmt w:val="decimal"/>
      <w:lvlText w:val=""/>
      <w:lvlJc w:val="left"/>
    </w:lvl>
    <w:lvl w:ilvl="2" w:tplc="5338F324">
      <w:start w:val="1"/>
      <w:numFmt w:val="decimal"/>
      <w:lvlText w:val=""/>
      <w:lvlJc w:val="left"/>
    </w:lvl>
    <w:lvl w:ilvl="3" w:tplc="3F180F24">
      <w:start w:val="1"/>
      <w:numFmt w:val="decimal"/>
      <w:lvlText w:val=""/>
      <w:lvlJc w:val="left"/>
    </w:lvl>
    <w:lvl w:ilvl="4" w:tplc="3E386E8C">
      <w:start w:val="1"/>
      <w:numFmt w:val="decimal"/>
      <w:lvlText w:val=""/>
      <w:lvlJc w:val="left"/>
    </w:lvl>
    <w:lvl w:ilvl="5" w:tplc="67128528">
      <w:start w:val="1"/>
      <w:numFmt w:val="decimal"/>
      <w:lvlText w:val=""/>
      <w:lvlJc w:val="left"/>
    </w:lvl>
    <w:lvl w:ilvl="6" w:tplc="C7525332">
      <w:start w:val="1"/>
      <w:numFmt w:val="decimal"/>
      <w:lvlText w:val=""/>
      <w:lvlJc w:val="left"/>
    </w:lvl>
    <w:lvl w:ilvl="7" w:tplc="2836E46A">
      <w:start w:val="1"/>
      <w:numFmt w:val="decimal"/>
      <w:lvlText w:val=""/>
      <w:lvlJc w:val="left"/>
    </w:lvl>
    <w:lvl w:ilvl="8" w:tplc="5296D84E">
      <w:start w:val="1"/>
      <w:numFmt w:val="decimal"/>
      <w:lvlText w:val=""/>
      <w:lvlJc w:val="left"/>
    </w:lvl>
  </w:abstractNum>
  <w:abstractNum w:abstractNumId="7">
    <w:nsid w:val="108625E0"/>
    <w:multiLevelType w:val="hybridMultilevel"/>
    <w:tmpl w:val="94D64E88"/>
    <w:lvl w:ilvl="0" w:tplc="2E9C6D8E">
      <w:start w:val="6"/>
      <w:numFmt w:val="decimal"/>
      <w:lvlText w:val="%1."/>
      <w:lvlJc w:val="left"/>
      <w:pPr>
        <w:ind w:left="960" w:hanging="360"/>
      </w:pPr>
    </w:lvl>
    <w:lvl w:ilvl="1" w:tplc="490CA0AA">
      <w:start w:val="1"/>
      <w:numFmt w:val="decimal"/>
      <w:lvlText w:val=""/>
      <w:lvlJc w:val="left"/>
    </w:lvl>
    <w:lvl w:ilvl="2" w:tplc="453C813C">
      <w:start w:val="1"/>
      <w:numFmt w:val="decimal"/>
      <w:lvlText w:val=""/>
      <w:lvlJc w:val="left"/>
    </w:lvl>
    <w:lvl w:ilvl="3" w:tplc="5616FEF6">
      <w:start w:val="1"/>
      <w:numFmt w:val="decimal"/>
      <w:lvlText w:val=""/>
      <w:lvlJc w:val="left"/>
    </w:lvl>
    <w:lvl w:ilvl="4" w:tplc="CF267B46">
      <w:start w:val="1"/>
      <w:numFmt w:val="decimal"/>
      <w:lvlText w:val=""/>
      <w:lvlJc w:val="left"/>
    </w:lvl>
    <w:lvl w:ilvl="5" w:tplc="C48E1200">
      <w:start w:val="1"/>
      <w:numFmt w:val="decimal"/>
      <w:lvlText w:val=""/>
      <w:lvlJc w:val="left"/>
    </w:lvl>
    <w:lvl w:ilvl="6" w:tplc="0D6E957C">
      <w:start w:val="1"/>
      <w:numFmt w:val="decimal"/>
      <w:lvlText w:val=""/>
      <w:lvlJc w:val="left"/>
    </w:lvl>
    <w:lvl w:ilvl="7" w:tplc="42FAF404">
      <w:start w:val="1"/>
      <w:numFmt w:val="decimal"/>
      <w:lvlText w:val=""/>
      <w:lvlJc w:val="left"/>
    </w:lvl>
    <w:lvl w:ilvl="8" w:tplc="D6A2AEF6">
      <w:start w:val="1"/>
      <w:numFmt w:val="decimal"/>
      <w:lvlText w:val=""/>
      <w:lvlJc w:val="left"/>
    </w:lvl>
  </w:abstractNum>
  <w:abstractNum w:abstractNumId="8">
    <w:nsid w:val="149F47D0"/>
    <w:multiLevelType w:val="hybridMultilevel"/>
    <w:tmpl w:val="64360760"/>
    <w:lvl w:ilvl="0" w:tplc="5D48F344">
      <w:start w:val="1"/>
      <w:numFmt w:val="decimal"/>
      <w:lvlText w:val="%1."/>
      <w:lvlJc w:val="left"/>
      <w:pPr>
        <w:ind w:left="960" w:hanging="360"/>
      </w:pPr>
    </w:lvl>
    <w:lvl w:ilvl="1" w:tplc="20469F2A">
      <w:start w:val="1"/>
      <w:numFmt w:val="decimal"/>
      <w:lvlText w:val=""/>
      <w:lvlJc w:val="left"/>
    </w:lvl>
    <w:lvl w:ilvl="2" w:tplc="AE185B04">
      <w:start w:val="1"/>
      <w:numFmt w:val="decimal"/>
      <w:lvlText w:val=""/>
      <w:lvlJc w:val="left"/>
    </w:lvl>
    <w:lvl w:ilvl="3" w:tplc="25C20E54">
      <w:start w:val="1"/>
      <w:numFmt w:val="decimal"/>
      <w:lvlText w:val=""/>
      <w:lvlJc w:val="left"/>
    </w:lvl>
    <w:lvl w:ilvl="4" w:tplc="116A7C4C">
      <w:start w:val="1"/>
      <w:numFmt w:val="decimal"/>
      <w:lvlText w:val=""/>
      <w:lvlJc w:val="left"/>
    </w:lvl>
    <w:lvl w:ilvl="5" w:tplc="F5ECFBB8">
      <w:start w:val="1"/>
      <w:numFmt w:val="decimal"/>
      <w:lvlText w:val=""/>
      <w:lvlJc w:val="left"/>
    </w:lvl>
    <w:lvl w:ilvl="6" w:tplc="74F20ADC">
      <w:start w:val="1"/>
      <w:numFmt w:val="decimal"/>
      <w:lvlText w:val=""/>
      <w:lvlJc w:val="left"/>
    </w:lvl>
    <w:lvl w:ilvl="7" w:tplc="1BF0296C">
      <w:start w:val="1"/>
      <w:numFmt w:val="decimal"/>
      <w:lvlText w:val=""/>
      <w:lvlJc w:val="left"/>
    </w:lvl>
    <w:lvl w:ilvl="8" w:tplc="9536B032">
      <w:start w:val="1"/>
      <w:numFmt w:val="decimal"/>
      <w:lvlText w:val=""/>
      <w:lvlJc w:val="left"/>
    </w:lvl>
  </w:abstractNum>
  <w:abstractNum w:abstractNumId="9">
    <w:nsid w:val="19297524"/>
    <w:multiLevelType w:val="hybridMultilevel"/>
    <w:tmpl w:val="61CC435E"/>
    <w:lvl w:ilvl="0" w:tplc="D49CE63C">
      <w:start w:val="3"/>
      <w:numFmt w:val="decimal"/>
      <w:lvlText w:val="%1."/>
      <w:lvlJc w:val="left"/>
      <w:pPr>
        <w:ind w:left="960" w:hanging="360"/>
      </w:pPr>
    </w:lvl>
    <w:lvl w:ilvl="1" w:tplc="1E1A203A">
      <w:start w:val="1"/>
      <w:numFmt w:val="decimal"/>
      <w:lvlText w:val=""/>
      <w:lvlJc w:val="left"/>
    </w:lvl>
    <w:lvl w:ilvl="2" w:tplc="B544A1F4">
      <w:start w:val="1"/>
      <w:numFmt w:val="decimal"/>
      <w:lvlText w:val=""/>
      <w:lvlJc w:val="left"/>
    </w:lvl>
    <w:lvl w:ilvl="3" w:tplc="997A864A">
      <w:start w:val="1"/>
      <w:numFmt w:val="decimal"/>
      <w:lvlText w:val=""/>
      <w:lvlJc w:val="left"/>
    </w:lvl>
    <w:lvl w:ilvl="4" w:tplc="611CCC1C">
      <w:start w:val="1"/>
      <w:numFmt w:val="decimal"/>
      <w:lvlText w:val=""/>
      <w:lvlJc w:val="left"/>
    </w:lvl>
    <w:lvl w:ilvl="5" w:tplc="031ED2A6">
      <w:start w:val="1"/>
      <w:numFmt w:val="decimal"/>
      <w:lvlText w:val=""/>
      <w:lvlJc w:val="left"/>
    </w:lvl>
    <w:lvl w:ilvl="6" w:tplc="B3205012">
      <w:start w:val="1"/>
      <w:numFmt w:val="decimal"/>
      <w:lvlText w:val=""/>
      <w:lvlJc w:val="left"/>
    </w:lvl>
    <w:lvl w:ilvl="7" w:tplc="39061E04">
      <w:start w:val="1"/>
      <w:numFmt w:val="decimal"/>
      <w:lvlText w:val=""/>
      <w:lvlJc w:val="left"/>
    </w:lvl>
    <w:lvl w:ilvl="8" w:tplc="EBF6C216">
      <w:start w:val="1"/>
      <w:numFmt w:val="decimal"/>
      <w:lvlText w:val=""/>
      <w:lvlJc w:val="left"/>
    </w:lvl>
  </w:abstractNum>
  <w:abstractNum w:abstractNumId="10">
    <w:nsid w:val="25736BCB"/>
    <w:multiLevelType w:val="hybridMultilevel"/>
    <w:tmpl w:val="55D6803A"/>
    <w:lvl w:ilvl="0" w:tplc="C02E1C3E">
      <w:start w:val="7"/>
      <w:numFmt w:val="decimal"/>
      <w:lvlText w:val="%1."/>
      <w:lvlJc w:val="left"/>
      <w:pPr>
        <w:ind w:left="960" w:hanging="360"/>
      </w:pPr>
    </w:lvl>
    <w:lvl w:ilvl="1" w:tplc="F96EBAAE">
      <w:start w:val="1"/>
      <w:numFmt w:val="decimal"/>
      <w:lvlText w:val=""/>
      <w:lvlJc w:val="left"/>
    </w:lvl>
    <w:lvl w:ilvl="2" w:tplc="20E8B676">
      <w:start w:val="1"/>
      <w:numFmt w:val="decimal"/>
      <w:lvlText w:val=""/>
      <w:lvlJc w:val="left"/>
    </w:lvl>
    <w:lvl w:ilvl="3" w:tplc="67D61218">
      <w:start w:val="1"/>
      <w:numFmt w:val="decimal"/>
      <w:lvlText w:val=""/>
      <w:lvlJc w:val="left"/>
    </w:lvl>
    <w:lvl w:ilvl="4" w:tplc="77182E06">
      <w:start w:val="1"/>
      <w:numFmt w:val="decimal"/>
      <w:lvlText w:val=""/>
      <w:lvlJc w:val="left"/>
    </w:lvl>
    <w:lvl w:ilvl="5" w:tplc="FDBEE4AC">
      <w:start w:val="1"/>
      <w:numFmt w:val="decimal"/>
      <w:lvlText w:val=""/>
      <w:lvlJc w:val="left"/>
    </w:lvl>
    <w:lvl w:ilvl="6" w:tplc="17D842A2">
      <w:start w:val="1"/>
      <w:numFmt w:val="decimal"/>
      <w:lvlText w:val=""/>
      <w:lvlJc w:val="left"/>
    </w:lvl>
    <w:lvl w:ilvl="7" w:tplc="98CE9EF4">
      <w:start w:val="1"/>
      <w:numFmt w:val="decimal"/>
      <w:lvlText w:val=""/>
      <w:lvlJc w:val="left"/>
    </w:lvl>
    <w:lvl w:ilvl="8" w:tplc="5F00F15C">
      <w:start w:val="1"/>
      <w:numFmt w:val="decimal"/>
      <w:lvlText w:val=""/>
      <w:lvlJc w:val="left"/>
    </w:lvl>
  </w:abstractNum>
  <w:abstractNum w:abstractNumId="11">
    <w:nsid w:val="288812C8"/>
    <w:multiLevelType w:val="hybridMultilevel"/>
    <w:tmpl w:val="69E02D22"/>
    <w:lvl w:ilvl="0" w:tplc="E3FE16A6">
      <w:start w:val="6"/>
      <w:numFmt w:val="decimal"/>
      <w:lvlText w:val="%1."/>
      <w:lvlJc w:val="left"/>
      <w:pPr>
        <w:ind w:left="960" w:hanging="360"/>
      </w:pPr>
    </w:lvl>
    <w:lvl w:ilvl="1" w:tplc="4D52965E">
      <w:start w:val="1"/>
      <w:numFmt w:val="decimal"/>
      <w:lvlText w:val=""/>
      <w:lvlJc w:val="left"/>
    </w:lvl>
    <w:lvl w:ilvl="2" w:tplc="42FC3434">
      <w:start w:val="1"/>
      <w:numFmt w:val="decimal"/>
      <w:lvlText w:val=""/>
      <w:lvlJc w:val="left"/>
    </w:lvl>
    <w:lvl w:ilvl="3" w:tplc="286C3F8C">
      <w:start w:val="1"/>
      <w:numFmt w:val="decimal"/>
      <w:lvlText w:val=""/>
      <w:lvlJc w:val="left"/>
    </w:lvl>
    <w:lvl w:ilvl="4" w:tplc="4980071E">
      <w:start w:val="1"/>
      <w:numFmt w:val="decimal"/>
      <w:lvlText w:val=""/>
      <w:lvlJc w:val="left"/>
    </w:lvl>
    <w:lvl w:ilvl="5" w:tplc="62C0B436">
      <w:start w:val="1"/>
      <w:numFmt w:val="decimal"/>
      <w:lvlText w:val=""/>
      <w:lvlJc w:val="left"/>
    </w:lvl>
    <w:lvl w:ilvl="6" w:tplc="0DFCD4BE">
      <w:start w:val="1"/>
      <w:numFmt w:val="decimal"/>
      <w:lvlText w:val=""/>
      <w:lvlJc w:val="left"/>
    </w:lvl>
    <w:lvl w:ilvl="7" w:tplc="06D6918C">
      <w:start w:val="1"/>
      <w:numFmt w:val="decimal"/>
      <w:lvlText w:val=""/>
      <w:lvlJc w:val="left"/>
    </w:lvl>
    <w:lvl w:ilvl="8" w:tplc="26D4D9EE">
      <w:start w:val="1"/>
      <w:numFmt w:val="decimal"/>
      <w:lvlText w:val=""/>
      <w:lvlJc w:val="left"/>
    </w:lvl>
  </w:abstractNum>
  <w:abstractNum w:abstractNumId="12">
    <w:nsid w:val="295F67DC"/>
    <w:multiLevelType w:val="hybridMultilevel"/>
    <w:tmpl w:val="538ED18E"/>
    <w:lvl w:ilvl="0" w:tplc="CDCCBD44">
      <w:start w:val="2"/>
      <w:numFmt w:val="decimal"/>
      <w:lvlText w:val="%1."/>
      <w:lvlJc w:val="left"/>
      <w:pPr>
        <w:ind w:left="960" w:hanging="360"/>
      </w:pPr>
    </w:lvl>
    <w:lvl w:ilvl="1" w:tplc="8A347B94">
      <w:start w:val="1"/>
      <w:numFmt w:val="decimal"/>
      <w:lvlText w:val=""/>
      <w:lvlJc w:val="left"/>
    </w:lvl>
    <w:lvl w:ilvl="2" w:tplc="5BDA3FB4">
      <w:start w:val="1"/>
      <w:numFmt w:val="decimal"/>
      <w:lvlText w:val=""/>
      <w:lvlJc w:val="left"/>
    </w:lvl>
    <w:lvl w:ilvl="3" w:tplc="520882F2">
      <w:start w:val="1"/>
      <w:numFmt w:val="decimal"/>
      <w:lvlText w:val=""/>
      <w:lvlJc w:val="left"/>
    </w:lvl>
    <w:lvl w:ilvl="4" w:tplc="1756A3DE">
      <w:start w:val="1"/>
      <w:numFmt w:val="decimal"/>
      <w:lvlText w:val=""/>
      <w:lvlJc w:val="left"/>
    </w:lvl>
    <w:lvl w:ilvl="5" w:tplc="E89EA06A">
      <w:start w:val="1"/>
      <w:numFmt w:val="decimal"/>
      <w:lvlText w:val=""/>
      <w:lvlJc w:val="left"/>
    </w:lvl>
    <w:lvl w:ilvl="6" w:tplc="77569248">
      <w:start w:val="1"/>
      <w:numFmt w:val="decimal"/>
      <w:lvlText w:val=""/>
      <w:lvlJc w:val="left"/>
    </w:lvl>
    <w:lvl w:ilvl="7" w:tplc="668EAFCA">
      <w:start w:val="1"/>
      <w:numFmt w:val="decimal"/>
      <w:lvlText w:val=""/>
      <w:lvlJc w:val="left"/>
    </w:lvl>
    <w:lvl w:ilvl="8" w:tplc="8C728D8A">
      <w:start w:val="1"/>
      <w:numFmt w:val="decimal"/>
      <w:lvlText w:val=""/>
      <w:lvlJc w:val="left"/>
    </w:lvl>
  </w:abstractNum>
  <w:abstractNum w:abstractNumId="13">
    <w:nsid w:val="29641611"/>
    <w:multiLevelType w:val="hybridMultilevel"/>
    <w:tmpl w:val="9722626C"/>
    <w:lvl w:ilvl="0" w:tplc="6400E196">
      <w:start w:val="1"/>
      <w:numFmt w:val="decimal"/>
      <w:lvlText w:val="%1."/>
      <w:lvlJc w:val="left"/>
      <w:pPr>
        <w:ind w:left="960" w:hanging="360"/>
      </w:pPr>
    </w:lvl>
    <w:lvl w:ilvl="1" w:tplc="E60AC6BE">
      <w:start w:val="1"/>
      <w:numFmt w:val="decimal"/>
      <w:lvlText w:val=""/>
      <w:lvlJc w:val="left"/>
    </w:lvl>
    <w:lvl w:ilvl="2" w:tplc="F328EBD0">
      <w:start w:val="1"/>
      <w:numFmt w:val="decimal"/>
      <w:lvlText w:val=""/>
      <w:lvlJc w:val="left"/>
    </w:lvl>
    <w:lvl w:ilvl="3" w:tplc="07EC4A76">
      <w:start w:val="1"/>
      <w:numFmt w:val="decimal"/>
      <w:lvlText w:val=""/>
      <w:lvlJc w:val="left"/>
    </w:lvl>
    <w:lvl w:ilvl="4" w:tplc="0686B06A">
      <w:start w:val="1"/>
      <w:numFmt w:val="decimal"/>
      <w:lvlText w:val=""/>
      <w:lvlJc w:val="left"/>
    </w:lvl>
    <w:lvl w:ilvl="5" w:tplc="7CC8A8FA">
      <w:start w:val="1"/>
      <w:numFmt w:val="decimal"/>
      <w:lvlText w:val=""/>
      <w:lvlJc w:val="left"/>
    </w:lvl>
    <w:lvl w:ilvl="6" w:tplc="2BACACD0">
      <w:start w:val="1"/>
      <w:numFmt w:val="decimal"/>
      <w:lvlText w:val=""/>
      <w:lvlJc w:val="left"/>
    </w:lvl>
    <w:lvl w:ilvl="7" w:tplc="1E9A6650">
      <w:start w:val="1"/>
      <w:numFmt w:val="decimal"/>
      <w:lvlText w:val=""/>
      <w:lvlJc w:val="left"/>
    </w:lvl>
    <w:lvl w:ilvl="8" w:tplc="614E836E">
      <w:start w:val="1"/>
      <w:numFmt w:val="decimal"/>
      <w:lvlText w:val=""/>
      <w:lvlJc w:val="left"/>
    </w:lvl>
  </w:abstractNum>
  <w:abstractNum w:abstractNumId="14">
    <w:nsid w:val="2EBA4C69"/>
    <w:multiLevelType w:val="hybridMultilevel"/>
    <w:tmpl w:val="5D44794C"/>
    <w:lvl w:ilvl="0" w:tplc="BBF434DE">
      <w:start w:val="11"/>
      <w:numFmt w:val="decimal"/>
      <w:lvlText w:val="%1."/>
      <w:lvlJc w:val="left"/>
      <w:pPr>
        <w:ind w:left="960" w:hanging="360"/>
      </w:pPr>
    </w:lvl>
    <w:lvl w:ilvl="1" w:tplc="8FC88A66">
      <w:start w:val="1"/>
      <w:numFmt w:val="decimal"/>
      <w:lvlText w:val=""/>
      <w:lvlJc w:val="left"/>
    </w:lvl>
    <w:lvl w:ilvl="2" w:tplc="DD8CDB9E">
      <w:start w:val="1"/>
      <w:numFmt w:val="decimal"/>
      <w:lvlText w:val=""/>
      <w:lvlJc w:val="left"/>
    </w:lvl>
    <w:lvl w:ilvl="3" w:tplc="C6AA131C">
      <w:start w:val="1"/>
      <w:numFmt w:val="decimal"/>
      <w:lvlText w:val=""/>
      <w:lvlJc w:val="left"/>
    </w:lvl>
    <w:lvl w:ilvl="4" w:tplc="554220B4">
      <w:start w:val="1"/>
      <w:numFmt w:val="decimal"/>
      <w:lvlText w:val=""/>
      <w:lvlJc w:val="left"/>
    </w:lvl>
    <w:lvl w:ilvl="5" w:tplc="1E6EE072">
      <w:start w:val="1"/>
      <w:numFmt w:val="decimal"/>
      <w:lvlText w:val=""/>
      <w:lvlJc w:val="left"/>
    </w:lvl>
    <w:lvl w:ilvl="6" w:tplc="2A50A816">
      <w:start w:val="1"/>
      <w:numFmt w:val="decimal"/>
      <w:lvlText w:val=""/>
      <w:lvlJc w:val="left"/>
    </w:lvl>
    <w:lvl w:ilvl="7" w:tplc="F86E1DF0">
      <w:start w:val="1"/>
      <w:numFmt w:val="decimal"/>
      <w:lvlText w:val=""/>
      <w:lvlJc w:val="left"/>
    </w:lvl>
    <w:lvl w:ilvl="8" w:tplc="BF6E57F0">
      <w:start w:val="1"/>
      <w:numFmt w:val="decimal"/>
      <w:lvlText w:val=""/>
      <w:lvlJc w:val="left"/>
    </w:lvl>
  </w:abstractNum>
  <w:abstractNum w:abstractNumId="15">
    <w:nsid w:val="333F2EB8"/>
    <w:multiLevelType w:val="hybridMultilevel"/>
    <w:tmpl w:val="1490502A"/>
    <w:lvl w:ilvl="0" w:tplc="C36EFCE2">
      <w:start w:val="8"/>
      <w:numFmt w:val="decimal"/>
      <w:lvlText w:val="%1."/>
      <w:lvlJc w:val="left"/>
      <w:pPr>
        <w:ind w:left="960" w:hanging="360"/>
      </w:pPr>
    </w:lvl>
    <w:lvl w:ilvl="1" w:tplc="24CC0288">
      <w:start w:val="1"/>
      <w:numFmt w:val="decimal"/>
      <w:lvlText w:val=""/>
      <w:lvlJc w:val="left"/>
    </w:lvl>
    <w:lvl w:ilvl="2" w:tplc="7A6AC58E">
      <w:start w:val="1"/>
      <w:numFmt w:val="decimal"/>
      <w:lvlText w:val=""/>
      <w:lvlJc w:val="left"/>
    </w:lvl>
    <w:lvl w:ilvl="3" w:tplc="7896A5B6">
      <w:start w:val="1"/>
      <w:numFmt w:val="decimal"/>
      <w:lvlText w:val=""/>
      <w:lvlJc w:val="left"/>
    </w:lvl>
    <w:lvl w:ilvl="4" w:tplc="D8BC482E">
      <w:start w:val="1"/>
      <w:numFmt w:val="decimal"/>
      <w:lvlText w:val=""/>
      <w:lvlJc w:val="left"/>
    </w:lvl>
    <w:lvl w:ilvl="5" w:tplc="68D66BA8">
      <w:start w:val="1"/>
      <w:numFmt w:val="decimal"/>
      <w:lvlText w:val=""/>
      <w:lvlJc w:val="left"/>
    </w:lvl>
    <w:lvl w:ilvl="6" w:tplc="98AEEC3E">
      <w:start w:val="1"/>
      <w:numFmt w:val="decimal"/>
      <w:lvlText w:val=""/>
      <w:lvlJc w:val="left"/>
    </w:lvl>
    <w:lvl w:ilvl="7" w:tplc="A696441E">
      <w:start w:val="1"/>
      <w:numFmt w:val="decimal"/>
      <w:lvlText w:val=""/>
      <w:lvlJc w:val="left"/>
    </w:lvl>
    <w:lvl w:ilvl="8" w:tplc="AC18BBAE">
      <w:start w:val="1"/>
      <w:numFmt w:val="decimal"/>
      <w:lvlText w:val=""/>
      <w:lvlJc w:val="left"/>
    </w:lvl>
  </w:abstractNum>
  <w:abstractNum w:abstractNumId="16">
    <w:nsid w:val="347F37A9"/>
    <w:multiLevelType w:val="hybridMultilevel"/>
    <w:tmpl w:val="FDFC5C26"/>
    <w:lvl w:ilvl="0" w:tplc="792E50AC">
      <w:start w:val="13"/>
      <w:numFmt w:val="decimal"/>
      <w:lvlText w:val="%1."/>
      <w:lvlJc w:val="left"/>
      <w:pPr>
        <w:ind w:left="960" w:hanging="360"/>
      </w:pPr>
    </w:lvl>
    <w:lvl w:ilvl="1" w:tplc="40C2DD0A">
      <w:start w:val="1"/>
      <w:numFmt w:val="decimal"/>
      <w:lvlText w:val=""/>
      <w:lvlJc w:val="left"/>
    </w:lvl>
    <w:lvl w:ilvl="2" w:tplc="730AC0B6">
      <w:start w:val="1"/>
      <w:numFmt w:val="decimal"/>
      <w:lvlText w:val=""/>
      <w:lvlJc w:val="left"/>
    </w:lvl>
    <w:lvl w:ilvl="3" w:tplc="8474F400">
      <w:start w:val="1"/>
      <w:numFmt w:val="decimal"/>
      <w:lvlText w:val=""/>
      <w:lvlJc w:val="left"/>
    </w:lvl>
    <w:lvl w:ilvl="4" w:tplc="54EC5D58">
      <w:start w:val="1"/>
      <w:numFmt w:val="decimal"/>
      <w:lvlText w:val=""/>
      <w:lvlJc w:val="left"/>
    </w:lvl>
    <w:lvl w:ilvl="5" w:tplc="92FC3830">
      <w:start w:val="1"/>
      <w:numFmt w:val="decimal"/>
      <w:lvlText w:val=""/>
      <w:lvlJc w:val="left"/>
    </w:lvl>
    <w:lvl w:ilvl="6" w:tplc="FD0C4480">
      <w:start w:val="1"/>
      <w:numFmt w:val="decimal"/>
      <w:lvlText w:val=""/>
      <w:lvlJc w:val="left"/>
    </w:lvl>
    <w:lvl w:ilvl="7" w:tplc="501E20B8">
      <w:start w:val="1"/>
      <w:numFmt w:val="decimal"/>
      <w:lvlText w:val=""/>
      <w:lvlJc w:val="left"/>
    </w:lvl>
    <w:lvl w:ilvl="8" w:tplc="BF62C414">
      <w:start w:val="1"/>
      <w:numFmt w:val="decimal"/>
      <w:lvlText w:val=""/>
      <w:lvlJc w:val="left"/>
    </w:lvl>
  </w:abstractNum>
  <w:abstractNum w:abstractNumId="17">
    <w:nsid w:val="34CC35FA"/>
    <w:multiLevelType w:val="hybridMultilevel"/>
    <w:tmpl w:val="D3B0A28E"/>
    <w:lvl w:ilvl="0" w:tplc="D466E112">
      <w:start w:val="5"/>
      <w:numFmt w:val="decimal"/>
      <w:lvlText w:val="%1."/>
      <w:lvlJc w:val="left"/>
      <w:pPr>
        <w:ind w:left="960" w:hanging="360"/>
      </w:pPr>
    </w:lvl>
    <w:lvl w:ilvl="1" w:tplc="F71A3D64">
      <w:start w:val="1"/>
      <w:numFmt w:val="decimal"/>
      <w:lvlText w:val=""/>
      <w:lvlJc w:val="left"/>
    </w:lvl>
    <w:lvl w:ilvl="2" w:tplc="92C04850">
      <w:start w:val="1"/>
      <w:numFmt w:val="decimal"/>
      <w:lvlText w:val=""/>
      <w:lvlJc w:val="left"/>
    </w:lvl>
    <w:lvl w:ilvl="3" w:tplc="75A0DF48">
      <w:start w:val="1"/>
      <w:numFmt w:val="decimal"/>
      <w:lvlText w:val=""/>
      <w:lvlJc w:val="left"/>
    </w:lvl>
    <w:lvl w:ilvl="4" w:tplc="6D2CA946">
      <w:start w:val="1"/>
      <w:numFmt w:val="decimal"/>
      <w:lvlText w:val=""/>
      <w:lvlJc w:val="left"/>
    </w:lvl>
    <w:lvl w:ilvl="5" w:tplc="7CB2268E">
      <w:start w:val="1"/>
      <w:numFmt w:val="decimal"/>
      <w:lvlText w:val=""/>
      <w:lvlJc w:val="left"/>
    </w:lvl>
    <w:lvl w:ilvl="6" w:tplc="9828D120">
      <w:start w:val="1"/>
      <w:numFmt w:val="decimal"/>
      <w:lvlText w:val=""/>
      <w:lvlJc w:val="left"/>
    </w:lvl>
    <w:lvl w:ilvl="7" w:tplc="6FFED128">
      <w:start w:val="1"/>
      <w:numFmt w:val="decimal"/>
      <w:lvlText w:val=""/>
      <w:lvlJc w:val="left"/>
    </w:lvl>
    <w:lvl w:ilvl="8" w:tplc="7AF6C51C">
      <w:start w:val="1"/>
      <w:numFmt w:val="decimal"/>
      <w:lvlText w:val=""/>
      <w:lvlJc w:val="left"/>
    </w:lvl>
  </w:abstractNum>
  <w:abstractNum w:abstractNumId="18">
    <w:nsid w:val="3737690D"/>
    <w:multiLevelType w:val="hybridMultilevel"/>
    <w:tmpl w:val="E9ECB9A6"/>
    <w:lvl w:ilvl="0" w:tplc="A78045B6">
      <w:start w:val="4"/>
      <w:numFmt w:val="decimal"/>
      <w:lvlText w:val="%1."/>
      <w:lvlJc w:val="left"/>
      <w:pPr>
        <w:ind w:left="960" w:hanging="360"/>
      </w:pPr>
    </w:lvl>
    <w:lvl w:ilvl="1" w:tplc="CF684C02">
      <w:start w:val="1"/>
      <w:numFmt w:val="decimal"/>
      <w:lvlText w:val=""/>
      <w:lvlJc w:val="left"/>
    </w:lvl>
    <w:lvl w:ilvl="2" w:tplc="44D87720">
      <w:start w:val="1"/>
      <w:numFmt w:val="decimal"/>
      <w:lvlText w:val=""/>
      <w:lvlJc w:val="left"/>
    </w:lvl>
    <w:lvl w:ilvl="3" w:tplc="7FA661C8">
      <w:start w:val="1"/>
      <w:numFmt w:val="decimal"/>
      <w:lvlText w:val=""/>
      <w:lvlJc w:val="left"/>
    </w:lvl>
    <w:lvl w:ilvl="4" w:tplc="9826701A">
      <w:start w:val="1"/>
      <w:numFmt w:val="decimal"/>
      <w:lvlText w:val=""/>
      <w:lvlJc w:val="left"/>
    </w:lvl>
    <w:lvl w:ilvl="5" w:tplc="27DEBE3A">
      <w:start w:val="1"/>
      <w:numFmt w:val="decimal"/>
      <w:lvlText w:val=""/>
      <w:lvlJc w:val="left"/>
    </w:lvl>
    <w:lvl w:ilvl="6" w:tplc="4B30E62C">
      <w:start w:val="1"/>
      <w:numFmt w:val="decimal"/>
      <w:lvlText w:val=""/>
      <w:lvlJc w:val="left"/>
    </w:lvl>
    <w:lvl w:ilvl="7" w:tplc="D346C028">
      <w:start w:val="1"/>
      <w:numFmt w:val="decimal"/>
      <w:lvlText w:val=""/>
      <w:lvlJc w:val="left"/>
    </w:lvl>
    <w:lvl w:ilvl="8" w:tplc="57C80DAE">
      <w:start w:val="1"/>
      <w:numFmt w:val="decimal"/>
      <w:lvlText w:val=""/>
      <w:lvlJc w:val="left"/>
    </w:lvl>
  </w:abstractNum>
  <w:abstractNum w:abstractNumId="19">
    <w:nsid w:val="38776192"/>
    <w:multiLevelType w:val="hybridMultilevel"/>
    <w:tmpl w:val="D05AC16C"/>
    <w:lvl w:ilvl="0" w:tplc="F4C6DAE8">
      <w:start w:val="3"/>
      <w:numFmt w:val="decimal"/>
      <w:lvlText w:val="%1."/>
      <w:lvlJc w:val="left"/>
      <w:pPr>
        <w:ind w:left="960" w:hanging="360"/>
      </w:pPr>
    </w:lvl>
    <w:lvl w:ilvl="1" w:tplc="75325C8C">
      <w:start w:val="1"/>
      <w:numFmt w:val="decimal"/>
      <w:lvlText w:val=""/>
      <w:lvlJc w:val="left"/>
    </w:lvl>
    <w:lvl w:ilvl="2" w:tplc="D2E6387C">
      <w:start w:val="1"/>
      <w:numFmt w:val="decimal"/>
      <w:lvlText w:val=""/>
      <w:lvlJc w:val="left"/>
    </w:lvl>
    <w:lvl w:ilvl="3" w:tplc="36EE9A14">
      <w:start w:val="1"/>
      <w:numFmt w:val="decimal"/>
      <w:lvlText w:val=""/>
      <w:lvlJc w:val="left"/>
    </w:lvl>
    <w:lvl w:ilvl="4" w:tplc="6C4E8A80">
      <w:start w:val="1"/>
      <w:numFmt w:val="decimal"/>
      <w:lvlText w:val=""/>
      <w:lvlJc w:val="left"/>
    </w:lvl>
    <w:lvl w:ilvl="5" w:tplc="D090DC2A">
      <w:start w:val="1"/>
      <w:numFmt w:val="decimal"/>
      <w:lvlText w:val=""/>
      <w:lvlJc w:val="left"/>
    </w:lvl>
    <w:lvl w:ilvl="6" w:tplc="D2B89962">
      <w:start w:val="1"/>
      <w:numFmt w:val="decimal"/>
      <w:lvlText w:val=""/>
      <w:lvlJc w:val="left"/>
    </w:lvl>
    <w:lvl w:ilvl="7" w:tplc="BFC4757C">
      <w:start w:val="1"/>
      <w:numFmt w:val="decimal"/>
      <w:lvlText w:val=""/>
      <w:lvlJc w:val="left"/>
    </w:lvl>
    <w:lvl w:ilvl="8" w:tplc="A2507102">
      <w:start w:val="1"/>
      <w:numFmt w:val="decimal"/>
      <w:lvlText w:val=""/>
      <w:lvlJc w:val="left"/>
    </w:lvl>
  </w:abstractNum>
  <w:abstractNum w:abstractNumId="20">
    <w:nsid w:val="3BC243CF"/>
    <w:multiLevelType w:val="hybridMultilevel"/>
    <w:tmpl w:val="2E66609C"/>
    <w:lvl w:ilvl="0" w:tplc="DDEC2DE2">
      <w:start w:val="4"/>
      <w:numFmt w:val="decimal"/>
      <w:lvlText w:val="%1."/>
      <w:lvlJc w:val="left"/>
      <w:pPr>
        <w:ind w:left="960" w:hanging="360"/>
      </w:pPr>
    </w:lvl>
    <w:lvl w:ilvl="1" w:tplc="AE4ADD02">
      <w:start w:val="1"/>
      <w:numFmt w:val="decimal"/>
      <w:lvlText w:val=""/>
      <w:lvlJc w:val="left"/>
    </w:lvl>
    <w:lvl w:ilvl="2" w:tplc="3126CD08">
      <w:start w:val="1"/>
      <w:numFmt w:val="decimal"/>
      <w:lvlText w:val=""/>
      <w:lvlJc w:val="left"/>
    </w:lvl>
    <w:lvl w:ilvl="3" w:tplc="4C6C2F04">
      <w:start w:val="1"/>
      <w:numFmt w:val="decimal"/>
      <w:lvlText w:val=""/>
      <w:lvlJc w:val="left"/>
    </w:lvl>
    <w:lvl w:ilvl="4" w:tplc="16923F30">
      <w:start w:val="1"/>
      <w:numFmt w:val="decimal"/>
      <w:lvlText w:val=""/>
      <w:lvlJc w:val="left"/>
    </w:lvl>
    <w:lvl w:ilvl="5" w:tplc="79BA56F6">
      <w:start w:val="1"/>
      <w:numFmt w:val="decimal"/>
      <w:lvlText w:val=""/>
      <w:lvlJc w:val="left"/>
    </w:lvl>
    <w:lvl w:ilvl="6" w:tplc="B21ED94E">
      <w:start w:val="1"/>
      <w:numFmt w:val="decimal"/>
      <w:lvlText w:val=""/>
      <w:lvlJc w:val="left"/>
    </w:lvl>
    <w:lvl w:ilvl="7" w:tplc="3DBCAFD6">
      <w:start w:val="1"/>
      <w:numFmt w:val="decimal"/>
      <w:lvlText w:val=""/>
      <w:lvlJc w:val="left"/>
    </w:lvl>
    <w:lvl w:ilvl="8" w:tplc="4F502F18">
      <w:start w:val="1"/>
      <w:numFmt w:val="decimal"/>
      <w:lvlText w:val=""/>
      <w:lvlJc w:val="left"/>
    </w:lvl>
  </w:abstractNum>
  <w:abstractNum w:abstractNumId="21">
    <w:nsid w:val="3CCE7298"/>
    <w:multiLevelType w:val="hybridMultilevel"/>
    <w:tmpl w:val="ED80D884"/>
    <w:lvl w:ilvl="0" w:tplc="E8ACC16A">
      <w:start w:val="2"/>
      <w:numFmt w:val="decimal"/>
      <w:lvlText w:val="%1."/>
      <w:lvlJc w:val="left"/>
      <w:pPr>
        <w:ind w:left="960" w:hanging="360"/>
      </w:pPr>
    </w:lvl>
    <w:lvl w:ilvl="1" w:tplc="93CA58BA">
      <w:start w:val="1"/>
      <w:numFmt w:val="decimal"/>
      <w:lvlText w:val=""/>
      <w:lvlJc w:val="left"/>
    </w:lvl>
    <w:lvl w:ilvl="2" w:tplc="3A1E044A">
      <w:start w:val="1"/>
      <w:numFmt w:val="decimal"/>
      <w:lvlText w:val=""/>
      <w:lvlJc w:val="left"/>
    </w:lvl>
    <w:lvl w:ilvl="3" w:tplc="D7BE4076">
      <w:start w:val="1"/>
      <w:numFmt w:val="decimal"/>
      <w:lvlText w:val=""/>
      <w:lvlJc w:val="left"/>
    </w:lvl>
    <w:lvl w:ilvl="4" w:tplc="7B62CCEE">
      <w:start w:val="1"/>
      <w:numFmt w:val="decimal"/>
      <w:lvlText w:val=""/>
      <w:lvlJc w:val="left"/>
    </w:lvl>
    <w:lvl w:ilvl="5" w:tplc="652E23BC">
      <w:start w:val="1"/>
      <w:numFmt w:val="decimal"/>
      <w:lvlText w:val=""/>
      <w:lvlJc w:val="left"/>
    </w:lvl>
    <w:lvl w:ilvl="6" w:tplc="5934789A">
      <w:start w:val="1"/>
      <w:numFmt w:val="decimal"/>
      <w:lvlText w:val=""/>
      <w:lvlJc w:val="left"/>
    </w:lvl>
    <w:lvl w:ilvl="7" w:tplc="4BF427F8">
      <w:start w:val="1"/>
      <w:numFmt w:val="decimal"/>
      <w:lvlText w:val=""/>
      <w:lvlJc w:val="left"/>
    </w:lvl>
    <w:lvl w:ilvl="8" w:tplc="C4C2BE5A">
      <w:start w:val="1"/>
      <w:numFmt w:val="decimal"/>
      <w:lvlText w:val=""/>
      <w:lvlJc w:val="left"/>
    </w:lvl>
  </w:abstractNum>
  <w:abstractNum w:abstractNumId="22">
    <w:nsid w:val="408F723B"/>
    <w:multiLevelType w:val="hybridMultilevel"/>
    <w:tmpl w:val="4180477C"/>
    <w:lvl w:ilvl="0" w:tplc="B67E77A0">
      <w:start w:val="2"/>
      <w:numFmt w:val="decimal"/>
      <w:lvlText w:val="%1."/>
      <w:lvlJc w:val="left"/>
      <w:pPr>
        <w:ind w:left="960" w:hanging="360"/>
      </w:pPr>
    </w:lvl>
    <w:lvl w:ilvl="1" w:tplc="C2887E9E">
      <w:start w:val="1"/>
      <w:numFmt w:val="decimal"/>
      <w:lvlText w:val=""/>
      <w:lvlJc w:val="left"/>
    </w:lvl>
    <w:lvl w:ilvl="2" w:tplc="D2988F42">
      <w:start w:val="1"/>
      <w:numFmt w:val="decimal"/>
      <w:lvlText w:val=""/>
      <w:lvlJc w:val="left"/>
    </w:lvl>
    <w:lvl w:ilvl="3" w:tplc="7744C8DE">
      <w:start w:val="1"/>
      <w:numFmt w:val="decimal"/>
      <w:lvlText w:val=""/>
      <w:lvlJc w:val="left"/>
    </w:lvl>
    <w:lvl w:ilvl="4" w:tplc="665096CE">
      <w:start w:val="1"/>
      <w:numFmt w:val="decimal"/>
      <w:lvlText w:val=""/>
      <w:lvlJc w:val="left"/>
    </w:lvl>
    <w:lvl w:ilvl="5" w:tplc="D8444D78">
      <w:start w:val="1"/>
      <w:numFmt w:val="decimal"/>
      <w:lvlText w:val=""/>
      <w:lvlJc w:val="left"/>
    </w:lvl>
    <w:lvl w:ilvl="6" w:tplc="78A245C2">
      <w:start w:val="1"/>
      <w:numFmt w:val="decimal"/>
      <w:lvlText w:val=""/>
      <w:lvlJc w:val="left"/>
    </w:lvl>
    <w:lvl w:ilvl="7" w:tplc="A530B7FC">
      <w:start w:val="1"/>
      <w:numFmt w:val="decimal"/>
      <w:lvlText w:val=""/>
      <w:lvlJc w:val="left"/>
    </w:lvl>
    <w:lvl w:ilvl="8" w:tplc="C3E4BBE8">
      <w:start w:val="1"/>
      <w:numFmt w:val="decimal"/>
      <w:lvlText w:val=""/>
      <w:lvlJc w:val="left"/>
    </w:lvl>
  </w:abstractNum>
  <w:abstractNum w:abstractNumId="23">
    <w:nsid w:val="43A25C22"/>
    <w:multiLevelType w:val="hybridMultilevel"/>
    <w:tmpl w:val="8436AF02"/>
    <w:lvl w:ilvl="0" w:tplc="9552D464">
      <w:start w:val="9"/>
      <w:numFmt w:val="decimal"/>
      <w:lvlText w:val="%1."/>
      <w:lvlJc w:val="left"/>
      <w:pPr>
        <w:ind w:left="960" w:hanging="360"/>
      </w:pPr>
    </w:lvl>
    <w:lvl w:ilvl="1" w:tplc="7E4A54F8">
      <w:start w:val="1"/>
      <w:numFmt w:val="decimal"/>
      <w:lvlText w:val=""/>
      <w:lvlJc w:val="left"/>
    </w:lvl>
    <w:lvl w:ilvl="2" w:tplc="3E387CFA">
      <w:start w:val="1"/>
      <w:numFmt w:val="decimal"/>
      <w:lvlText w:val=""/>
      <w:lvlJc w:val="left"/>
    </w:lvl>
    <w:lvl w:ilvl="3" w:tplc="23584F56">
      <w:start w:val="1"/>
      <w:numFmt w:val="decimal"/>
      <w:lvlText w:val=""/>
      <w:lvlJc w:val="left"/>
    </w:lvl>
    <w:lvl w:ilvl="4" w:tplc="2A3C8E96">
      <w:start w:val="1"/>
      <w:numFmt w:val="decimal"/>
      <w:lvlText w:val=""/>
      <w:lvlJc w:val="left"/>
    </w:lvl>
    <w:lvl w:ilvl="5" w:tplc="96D0427A">
      <w:start w:val="1"/>
      <w:numFmt w:val="decimal"/>
      <w:lvlText w:val=""/>
      <w:lvlJc w:val="left"/>
    </w:lvl>
    <w:lvl w:ilvl="6" w:tplc="A7FC19F4">
      <w:start w:val="1"/>
      <w:numFmt w:val="decimal"/>
      <w:lvlText w:val=""/>
      <w:lvlJc w:val="left"/>
    </w:lvl>
    <w:lvl w:ilvl="7" w:tplc="0AE2F7FE">
      <w:start w:val="1"/>
      <w:numFmt w:val="decimal"/>
      <w:lvlText w:val=""/>
      <w:lvlJc w:val="left"/>
    </w:lvl>
    <w:lvl w:ilvl="8" w:tplc="85DE10DA">
      <w:start w:val="1"/>
      <w:numFmt w:val="decimal"/>
      <w:lvlText w:val=""/>
      <w:lvlJc w:val="left"/>
    </w:lvl>
  </w:abstractNum>
  <w:abstractNum w:abstractNumId="24">
    <w:nsid w:val="46C24C90"/>
    <w:multiLevelType w:val="hybridMultilevel"/>
    <w:tmpl w:val="0E9019CA"/>
    <w:lvl w:ilvl="0" w:tplc="9C6075BE">
      <w:start w:val="4"/>
      <w:numFmt w:val="decimal"/>
      <w:lvlText w:val="%1."/>
      <w:lvlJc w:val="left"/>
      <w:pPr>
        <w:ind w:left="960" w:hanging="360"/>
      </w:pPr>
    </w:lvl>
    <w:lvl w:ilvl="1" w:tplc="8A566ECC">
      <w:start w:val="1"/>
      <w:numFmt w:val="decimal"/>
      <w:lvlText w:val=""/>
      <w:lvlJc w:val="left"/>
    </w:lvl>
    <w:lvl w:ilvl="2" w:tplc="F8B2658E">
      <w:start w:val="1"/>
      <w:numFmt w:val="decimal"/>
      <w:lvlText w:val=""/>
      <w:lvlJc w:val="left"/>
    </w:lvl>
    <w:lvl w:ilvl="3" w:tplc="57B2E24E">
      <w:start w:val="1"/>
      <w:numFmt w:val="decimal"/>
      <w:lvlText w:val=""/>
      <w:lvlJc w:val="left"/>
    </w:lvl>
    <w:lvl w:ilvl="4" w:tplc="68225578">
      <w:start w:val="1"/>
      <w:numFmt w:val="decimal"/>
      <w:lvlText w:val=""/>
      <w:lvlJc w:val="left"/>
    </w:lvl>
    <w:lvl w:ilvl="5" w:tplc="3DA2E0EA">
      <w:start w:val="1"/>
      <w:numFmt w:val="decimal"/>
      <w:lvlText w:val=""/>
      <w:lvlJc w:val="left"/>
    </w:lvl>
    <w:lvl w:ilvl="6" w:tplc="345AEB16">
      <w:start w:val="1"/>
      <w:numFmt w:val="decimal"/>
      <w:lvlText w:val=""/>
      <w:lvlJc w:val="left"/>
    </w:lvl>
    <w:lvl w:ilvl="7" w:tplc="6CE4F954">
      <w:start w:val="1"/>
      <w:numFmt w:val="decimal"/>
      <w:lvlText w:val=""/>
      <w:lvlJc w:val="left"/>
    </w:lvl>
    <w:lvl w:ilvl="8" w:tplc="C400D05E">
      <w:start w:val="1"/>
      <w:numFmt w:val="decimal"/>
      <w:lvlText w:val=""/>
      <w:lvlJc w:val="left"/>
    </w:lvl>
  </w:abstractNum>
  <w:abstractNum w:abstractNumId="25">
    <w:nsid w:val="49185C6C"/>
    <w:multiLevelType w:val="hybridMultilevel"/>
    <w:tmpl w:val="E7A895D6"/>
    <w:lvl w:ilvl="0" w:tplc="A7A4C294">
      <w:start w:val="5"/>
      <w:numFmt w:val="decimal"/>
      <w:lvlText w:val="%1."/>
      <w:lvlJc w:val="left"/>
      <w:pPr>
        <w:ind w:left="960" w:hanging="360"/>
      </w:pPr>
    </w:lvl>
    <w:lvl w:ilvl="1" w:tplc="1C041D58">
      <w:start w:val="1"/>
      <w:numFmt w:val="decimal"/>
      <w:lvlText w:val=""/>
      <w:lvlJc w:val="left"/>
    </w:lvl>
    <w:lvl w:ilvl="2" w:tplc="2D34B302">
      <w:start w:val="1"/>
      <w:numFmt w:val="decimal"/>
      <w:lvlText w:val=""/>
      <w:lvlJc w:val="left"/>
    </w:lvl>
    <w:lvl w:ilvl="3" w:tplc="C4DEF540">
      <w:start w:val="1"/>
      <w:numFmt w:val="decimal"/>
      <w:lvlText w:val=""/>
      <w:lvlJc w:val="left"/>
    </w:lvl>
    <w:lvl w:ilvl="4" w:tplc="3C120BF0">
      <w:start w:val="1"/>
      <w:numFmt w:val="decimal"/>
      <w:lvlText w:val=""/>
      <w:lvlJc w:val="left"/>
    </w:lvl>
    <w:lvl w:ilvl="5" w:tplc="41166216">
      <w:start w:val="1"/>
      <w:numFmt w:val="decimal"/>
      <w:lvlText w:val=""/>
      <w:lvlJc w:val="left"/>
    </w:lvl>
    <w:lvl w:ilvl="6" w:tplc="72E07E40">
      <w:start w:val="1"/>
      <w:numFmt w:val="decimal"/>
      <w:lvlText w:val=""/>
      <w:lvlJc w:val="left"/>
    </w:lvl>
    <w:lvl w:ilvl="7" w:tplc="D8C21C4A">
      <w:start w:val="1"/>
      <w:numFmt w:val="decimal"/>
      <w:lvlText w:val=""/>
      <w:lvlJc w:val="left"/>
    </w:lvl>
    <w:lvl w:ilvl="8" w:tplc="C082AE52">
      <w:start w:val="1"/>
      <w:numFmt w:val="decimal"/>
      <w:lvlText w:val=""/>
      <w:lvlJc w:val="left"/>
    </w:lvl>
  </w:abstractNum>
  <w:abstractNum w:abstractNumId="26">
    <w:nsid w:val="494D64AC"/>
    <w:multiLevelType w:val="hybridMultilevel"/>
    <w:tmpl w:val="C59C7CBA"/>
    <w:lvl w:ilvl="0" w:tplc="661A745E">
      <w:start w:val="1"/>
      <w:numFmt w:val="decimal"/>
      <w:lvlText w:val="%1."/>
      <w:lvlJc w:val="left"/>
      <w:pPr>
        <w:ind w:left="960" w:hanging="360"/>
      </w:pPr>
    </w:lvl>
    <w:lvl w:ilvl="1" w:tplc="DE76F678">
      <w:start w:val="1"/>
      <w:numFmt w:val="decimal"/>
      <w:lvlText w:val=""/>
      <w:lvlJc w:val="left"/>
    </w:lvl>
    <w:lvl w:ilvl="2" w:tplc="1BFAACC0">
      <w:start w:val="1"/>
      <w:numFmt w:val="decimal"/>
      <w:lvlText w:val=""/>
      <w:lvlJc w:val="left"/>
    </w:lvl>
    <w:lvl w:ilvl="3" w:tplc="EE34C226">
      <w:start w:val="1"/>
      <w:numFmt w:val="decimal"/>
      <w:lvlText w:val=""/>
      <w:lvlJc w:val="left"/>
    </w:lvl>
    <w:lvl w:ilvl="4" w:tplc="AA54E786">
      <w:start w:val="1"/>
      <w:numFmt w:val="decimal"/>
      <w:lvlText w:val=""/>
      <w:lvlJc w:val="left"/>
    </w:lvl>
    <w:lvl w:ilvl="5" w:tplc="A0205CB6">
      <w:start w:val="1"/>
      <w:numFmt w:val="decimal"/>
      <w:lvlText w:val=""/>
      <w:lvlJc w:val="left"/>
    </w:lvl>
    <w:lvl w:ilvl="6" w:tplc="117E6512">
      <w:start w:val="1"/>
      <w:numFmt w:val="decimal"/>
      <w:lvlText w:val=""/>
      <w:lvlJc w:val="left"/>
    </w:lvl>
    <w:lvl w:ilvl="7" w:tplc="EC82ED96">
      <w:start w:val="1"/>
      <w:numFmt w:val="decimal"/>
      <w:lvlText w:val=""/>
      <w:lvlJc w:val="left"/>
    </w:lvl>
    <w:lvl w:ilvl="8" w:tplc="3A623D92">
      <w:start w:val="1"/>
      <w:numFmt w:val="decimal"/>
      <w:lvlText w:val=""/>
      <w:lvlJc w:val="left"/>
    </w:lvl>
  </w:abstractNum>
  <w:abstractNum w:abstractNumId="27">
    <w:nsid w:val="5B1206F1"/>
    <w:multiLevelType w:val="hybridMultilevel"/>
    <w:tmpl w:val="1DD6F208"/>
    <w:lvl w:ilvl="0" w:tplc="E25A1860">
      <w:start w:val="5"/>
      <w:numFmt w:val="decimal"/>
      <w:lvlText w:val="%1."/>
      <w:lvlJc w:val="left"/>
      <w:pPr>
        <w:ind w:left="960" w:hanging="360"/>
      </w:pPr>
    </w:lvl>
    <w:lvl w:ilvl="1" w:tplc="58B8E06A">
      <w:start w:val="1"/>
      <w:numFmt w:val="decimal"/>
      <w:lvlText w:val=""/>
      <w:lvlJc w:val="left"/>
    </w:lvl>
    <w:lvl w:ilvl="2" w:tplc="D42A0192">
      <w:start w:val="1"/>
      <w:numFmt w:val="decimal"/>
      <w:lvlText w:val=""/>
      <w:lvlJc w:val="left"/>
    </w:lvl>
    <w:lvl w:ilvl="3" w:tplc="9146C8B2">
      <w:start w:val="1"/>
      <w:numFmt w:val="decimal"/>
      <w:lvlText w:val=""/>
      <w:lvlJc w:val="left"/>
    </w:lvl>
    <w:lvl w:ilvl="4" w:tplc="09F699BA">
      <w:start w:val="1"/>
      <w:numFmt w:val="decimal"/>
      <w:lvlText w:val=""/>
      <w:lvlJc w:val="left"/>
    </w:lvl>
    <w:lvl w:ilvl="5" w:tplc="1B10A232">
      <w:start w:val="1"/>
      <w:numFmt w:val="decimal"/>
      <w:lvlText w:val=""/>
      <w:lvlJc w:val="left"/>
    </w:lvl>
    <w:lvl w:ilvl="6" w:tplc="EA5E9CBC">
      <w:start w:val="1"/>
      <w:numFmt w:val="decimal"/>
      <w:lvlText w:val=""/>
      <w:lvlJc w:val="left"/>
    </w:lvl>
    <w:lvl w:ilvl="7" w:tplc="4EB87A62">
      <w:start w:val="1"/>
      <w:numFmt w:val="decimal"/>
      <w:lvlText w:val=""/>
      <w:lvlJc w:val="left"/>
    </w:lvl>
    <w:lvl w:ilvl="8" w:tplc="7F8A5986">
      <w:start w:val="1"/>
      <w:numFmt w:val="decimal"/>
      <w:lvlText w:val=""/>
      <w:lvlJc w:val="left"/>
    </w:lvl>
  </w:abstractNum>
  <w:abstractNum w:abstractNumId="28">
    <w:nsid w:val="5DC34B1C"/>
    <w:multiLevelType w:val="hybridMultilevel"/>
    <w:tmpl w:val="5F64DEE0"/>
    <w:lvl w:ilvl="0" w:tplc="BD68F432">
      <w:start w:val="3"/>
      <w:numFmt w:val="decimal"/>
      <w:lvlText w:val="%1."/>
      <w:lvlJc w:val="left"/>
      <w:pPr>
        <w:ind w:left="960" w:hanging="360"/>
      </w:pPr>
    </w:lvl>
    <w:lvl w:ilvl="1" w:tplc="A25AE336">
      <w:start w:val="1"/>
      <w:numFmt w:val="decimal"/>
      <w:lvlText w:val=""/>
      <w:lvlJc w:val="left"/>
    </w:lvl>
    <w:lvl w:ilvl="2" w:tplc="45AA0BE2">
      <w:start w:val="1"/>
      <w:numFmt w:val="decimal"/>
      <w:lvlText w:val=""/>
      <w:lvlJc w:val="left"/>
    </w:lvl>
    <w:lvl w:ilvl="3" w:tplc="3968CF28">
      <w:start w:val="1"/>
      <w:numFmt w:val="decimal"/>
      <w:lvlText w:val=""/>
      <w:lvlJc w:val="left"/>
    </w:lvl>
    <w:lvl w:ilvl="4" w:tplc="CFF45B18">
      <w:start w:val="1"/>
      <w:numFmt w:val="decimal"/>
      <w:lvlText w:val=""/>
      <w:lvlJc w:val="left"/>
    </w:lvl>
    <w:lvl w:ilvl="5" w:tplc="0A802B6E">
      <w:start w:val="1"/>
      <w:numFmt w:val="decimal"/>
      <w:lvlText w:val=""/>
      <w:lvlJc w:val="left"/>
    </w:lvl>
    <w:lvl w:ilvl="6" w:tplc="9956F300">
      <w:start w:val="1"/>
      <w:numFmt w:val="decimal"/>
      <w:lvlText w:val=""/>
      <w:lvlJc w:val="left"/>
    </w:lvl>
    <w:lvl w:ilvl="7" w:tplc="042C6A8E">
      <w:start w:val="1"/>
      <w:numFmt w:val="decimal"/>
      <w:lvlText w:val=""/>
      <w:lvlJc w:val="left"/>
    </w:lvl>
    <w:lvl w:ilvl="8" w:tplc="2D569358">
      <w:start w:val="1"/>
      <w:numFmt w:val="decimal"/>
      <w:lvlText w:val=""/>
      <w:lvlJc w:val="left"/>
    </w:lvl>
  </w:abstractNum>
  <w:abstractNum w:abstractNumId="29">
    <w:nsid w:val="627B6694"/>
    <w:multiLevelType w:val="hybridMultilevel"/>
    <w:tmpl w:val="27E6EC42"/>
    <w:lvl w:ilvl="0" w:tplc="2A183CFA">
      <w:start w:val="2"/>
      <w:numFmt w:val="decimal"/>
      <w:lvlText w:val="%1."/>
      <w:lvlJc w:val="left"/>
      <w:pPr>
        <w:ind w:left="960" w:hanging="360"/>
      </w:pPr>
    </w:lvl>
    <w:lvl w:ilvl="1" w:tplc="B3B233CE">
      <w:start w:val="1"/>
      <w:numFmt w:val="decimal"/>
      <w:lvlText w:val=""/>
      <w:lvlJc w:val="left"/>
    </w:lvl>
    <w:lvl w:ilvl="2" w:tplc="E1B4624E">
      <w:start w:val="1"/>
      <w:numFmt w:val="decimal"/>
      <w:lvlText w:val=""/>
      <w:lvlJc w:val="left"/>
    </w:lvl>
    <w:lvl w:ilvl="3" w:tplc="DC7286D6">
      <w:start w:val="1"/>
      <w:numFmt w:val="decimal"/>
      <w:lvlText w:val=""/>
      <w:lvlJc w:val="left"/>
    </w:lvl>
    <w:lvl w:ilvl="4" w:tplc="31CE23D8">
      <w:start w:val="1"/>
      <w:numFmt w:val="decimal"/>
      <w:lvlText w:val=""/>
      <w:lvlJc w:val="left"/>
    </w:lvl>
    <w:lvl w:ilvl="5" w:tplc="7AD6F436">
      <w:start w:val="1"/>
      <w:numFmt w:val="decimal"/>
      <w:lvlText w:val=""/>
      <w:lvlJc w:val="left"/>
    </w:lvl>
    <w:lvl w:ilvl="6" w:tplc="69429BF8">
      <w:start w:val="1"/>
      <w:numFmt w:val="decimal"/>
      <w:lvlText w:val=""/>
      <w:lvlJc w:val="left"/>
    </w:lvl>
    <w:lvl w:ilvl="7" w:tplc="01380584">
      <w:start w:val="1"/>
      <w:numFmt w:val="decimal"/>
      <w:lvlText w:val=""/>
      <w:lvlJc w:val="left"/>
    </w:lvl>
    <w:lvl w:ilvl="8" w:tplc="DE20F4EA">
      <w:start w:val="1"/>
      <w:numFmt w:val="decimal"/>
      <w:lvlText w:val=""/>
      <w:lvlJc w:val="left"/>
    </w:lvl>
  </w:abstractNum>
  <w:abstractNum w:abstractNumId="30">
    <w:nsid w:val="6A4F1BC2"/>
    <w:multiLevelType w:val="hybridMultilevel"/>
    <w:tmpl w:val="44140886"/>
    <w:lvl w:ilvl="0" w:tplc="53B0E1BA">
      <w:start w:val="5"/>
      <w:numFmt w:val="decimal"/>
      <w:lvlText w:val="%1."/>
      <w:lvlJc w:val="left"/>
      <w:pPr>
        <w:ind w:left="960" w:hanging="360"/>
      </w:pPr>
    </w:lvl>
    <w:lvl w:ilvl="1" w:tplc="175A2DEE">
      <w:start w:val="1"/>
      <w:numFmt w:val="decimal"/>
      <w:lvlText w:val=""/>
      <w:lvlJc w:val="left"/>
    </w:lvl>
    <w:lvl w:ilvl="2" w:tplc="596E5D88">
      <w:start w:val="1"/>
      <w:numFmt w:val="decimal"/>
      <w:lvlText w:val=""/>
      <w:lvlJc w:val="left"/>
    </w:lvl>
    <w:lvl w:ilvl="3" w:tplc="BD283AA6">
      <w:start w:val="1"/>
      <w:numFmt w:val="decimal"/>
      <w:lvlText w:val=""/>
      <w:lvlJc w:val="left"/>
    </w:lvl>
    <w:lvl w:ilvl="4" w:tplc="53E60926">
      <w:start w:val="1"/>
      <w:numFmt w:val="decimal"/>
      <w:lvlText w:val=""/>
      <w:lvlJc w:val="left"/>
    </w:lvl>
    <w:lvl w:ilvl="5" w:tplc="3B90785C">
      <w:start w:val="1"/>
      <w:numFmt w:val="decimal"/>
      <w:lvlText w:val=""/>
      <w:lvlJc w:val="left"/>
    </w:lvl>
    <w:lvl w:ilvl="6" w:tplc="FF70FC62">
      <w:start w:val="1"/>
      <w:numFmt w:val="decimal"/>
      <w:lvlText w:val=""/>
      <w:lvlJc w:val="left"/>
    </w:lvl>
    <w:lvl w:ilvl="7" w:tplc="BD5ABD32">
      <w:start w:val="1"/>
      <w:numFmt w:val="decimal"/>
      <w:lvlText w:val=""/>
      <w:lvlJc w:val="left"/>
    </w:lvl>
    <w:lvl w:ilvl="8" w:tplc="B26079CC">
      <w:start w:val="1"/>
      <w:numFmt w:val="decimal"/>
      <w:lvlText w:val=""/>
      <w:lvlJc w:val="left"/>
    </w:lvl>
  </w:abstractNum>
  <w:abstractNum w:abstractNumId="31">
    <w:nsid w:val="74F076A2"/>
    <w:multiLevelType w:val="hybridMultilevel"/>
    <w:tmpl w:val="0B54D0C0"/>
    <w:lvl w:ilvl="0" w:tplc="FAE0F0A6">
      <w:start w:val="3"/>
      <w:numFmt w:val="decimal"/>
      <w:lvlText w:val="%1."/>
      <w:lvlJc w:val="left"/>
      <w:pPr>
        <w:ind w:left="960" w:hanging="360"/>
      </w:pPr>
    </w:lvl>
    <w:lvl w:ilvl="1" w:tplc="9F32ADBC">
      <w:start w:val="1"/>
      <w:numFmt w:val="decimal"/>
      <w:lvlText w:val=""/>
      <w:lvlJc w:val="left"/>
    </w:lvl>
    <w:lvl w:ilvl="2" w:tplc="712E4F38">
      <w:start w:val="1"/>
      <w:numFmt w:val="decimal"/>
      <w:lvlText w:val=""/>
      <w:lvlJc w:val="left"/>
    </w:lvl>
    <w:lvl w:ilvl="3" w:tplc="68445C00">
      <w:start w:val="1"/>
      <w:numFmt w:val="decimal"/>
      <w:lvlText w:val=""/>
      <w:lvlJc w:val="left"/>
    </w:lvl>
    <w:lvl w:ilvl="4" w:tplc="BF30303C">
      <w:start w:val="1"/>
      <w:numFmt w:val="decimal"/>
      <w:lvlText w:val=""/>
      <w:lvlJc w:val="left"/>
    </w:lvl>
    <w:lvl w:ilvl="5" w:tplc="BC6AA078">
      <w:start w:val="1"/>
      <w:numFmt w:val="decimal"/>
      <w:lvlText w:val=""/>
      <w:lvlJc w:val="left"/>
    </w:lvl>
    <w:lvl w:ilvl="6" w:tplc="88C6740C">
      <w:start w:val="1"/>
      <w:numFmt w:val="decimal"/>
      <w:lvlText w:val=""/>
      <w:lvlJc w:val="left"/>
    </w:lvl>
    <w:lvl w:ilvl="7" w:tplc="61F6B9AE">
      <w:start w:val="1"/>
      <w:numFmt w:val="decimal"/>
      <w:lvlText w:val=""/>
      <w:lvlJc w:val="left"/>
    </w:lvl>
    <w:lvl w:ilvl="8" w:tplc="D9A677BC">
      <w:start w:val="1"/>
      <w:numFmt w:val="decimal"/>
      <w:lvlText w:val=""/>
      <w:lvlJc w:val="left"/>
    </w:lvl>
  </w:abstractNum>
  <w:abstractNum w:abstractNumId="32">
    <w:nsid w:val="77746848"/>
    <w:multiLevelType w:val="hybridMultilevel"/>
    <w:tmpl w:val="DDAE1356"/>
    <w:lvl w:ilvl="0" w:tplc="3CBAF9F8">
      <w:start w:val="1"/>
      <w:numFmt w:val="decimal"/>
      <w:lvlText w:val="%1."/>
      <w:lvlJc w:val="left"/>
      <w:pPr>
        <w:ind w:left="960" w:hanging="360"/>
      </w:pPr>
    </w:lvl>
    <w:lvl w:ilvl="1" w:tplc="62FE3CA2">
      <w:start w:val="1"/>
      <w:numFmt w:val="decimal"/>
      <w:lvlText w:val=""/>
      <w:lvlJc w:val="left"/>
    </w:lvl>
    <w:lvl w:ilvl="2" w:tplc="6D386E62">
      <w:start w:val="1"/>
      <w:numFmt w:val="decimal"/>
      <w:lvlText w:val=""/>
      <w:lvlJc w:val="left"/>
    </w:lvl>
    <w:lvl w:ilvl="3" w:tplc="2F74EA28">
      <w:start w:val="1"/>
      <w:numFmt w:val="decimal"/>
      <w:lvlText w:val=""/>
      <w:lvlJc w:val="left"/>
    </w:lvl>
    <w:lvl w:ilvl="4" w:tplc="8F10D680">
      <w:start w:val="1"/>
      <w:numFmt w:val="decimal"/>
      <w:lvlText w:val=""/>
      <w:lvlJc w:val="left"/>
    </w:lvl>
    <w:lvl w:ilvl="5" w:tplc="AF7A8FE6">
      <w:start w:val="1"/>
      <w:numFmt w:val="decimal"/>
      <w:lvlText w:val=""/>
      <w:lvlJc w:val="left"/>
    </w:lvl>
    <w:lvl w:ilvl="6" w:tplc="D9DC5E26">
      <w:start w:val="1"/>
      <w:numFmt w:val="decimal"/>
      <w:lvlText w:val=""/>
      <w:lvlJc w:val="left"/>
    </w:lvl>
    <w:lvl w:ilvl="7" w:tplc="3072E7C2">
      <w:start w:val="1"/>
      <w:numFmt w:val="decimal"/>
      <w:lvlText w:val=""/>
      <w:lvlJc w:val="left"/>
    </w:lvl>
    <w:lvl w:ilvl="8" w:tplc="92E020B2">
      <w:start w:val="1"/>
      <w:numFmt w:val="decimal"/>
      <w:lvlText w:val=""/>
      <w:lvlJc w:val="left"/>
    </w:lvl>
  </w:abstractNum>
  <w:abstractNum w:abstractNumId="33">
    <w:nsid w:val="7B536552"/>
    <w:multiLevelType w:val="hybridMultilevel"/>
    <w:tmpl w:val="82F0CFEA"/>
    <w:lvl w:ilvl="0" w:tplc="E3049AD4">
      <w:start w:val="4"/>
      <w:numFmt w:val="decimal"/>
      <w:lvlText w:val="%1."/>
      <w:lvlJc w:val="left"/>
      <w:pPr>
        <w:ind w:left="960" w:hanging="360"/>
      </w:pPr>
    </w:lvl>
    <w:lvl w:ilvl="1" w:tplc="642C5B86">
      <w:start w:val="1"/>
      <w:numFmt w:val="decimal"/>
      <w:lvlText w:val=""/>
      <w:lvlJc w:val="left"/>
    </w:lvl>
    <w:lvl w:ilvl="2" w:tplc="9D24009E">
      <w:start w:val="1"/>
      <w:numFmt w:val="decimal"/>
      <w:lvlText w:val=""/>
      <w:lvlJc w:val="left"/>
    </w:lvl>
    <w:lvl w:ilvl="3" w:tplc="1D2C8DDA">
      <w:start w:val="1"/>
      <w:numFmt w:val="decimal"/>
      <w:lvlText w:val=""/>
      <w:lvlJc w:val="left"/>
    </w:lvl>
    <w:lvl w:ilvl="4" w:tplc="470E4524">
      <w:start w:val="1"/>
      <w:numFmt w:val="decimal"/>
      <w:lvlText w:val=""/>
      <w:lvlJc w:val="left"/>
    </w:lvl>
    <w:lvl w:ilvl="5" w:tplc="F51CC552">
      <w:start w:val="1"/>
      <w:numFmt w:val="decimal"/>
      <w:lvlText w:val=""/>
      <w:lvlJc w:val="left"/>
    </w:lvl>
    <w:lvl w:ilvl="6" w:tplc="97344888">
      <w:start w:val="1"/>
      <w:numFmt w:val="decimal"/>
      <w:lvlText w:val=""/>
      <w:lvlJc w:val="left"/>
    </w:lvl>
    <w:lvl w:ilvl="7" w:tplc="0176686C">
      <w:start w:val="1"/>
      <w:numFmt w:val="decimal"/>
      <w:lvlText w:val=""/>
      <w:lvlJc w:val="left"/>
    </w:lvl>
    <w:lvl w:ilvl="8" w:tplc="5ED8E2DA">
      <w:start w:val="1"/>
      <w:numFmt w:val="decimal"/>
      <w:lvlText w:val=""/>
      <w:lvlJc w:val="left"/>
    </w:lvl>
  </w:abstractNum>
  <w:abstractNum w:abstractNumId="34">
    <w:nsid w:val="7BBE08AB"/>
    <w:multiLevelType w:val="hybridMultilevel"/>
    <w:tmpl w:val="93780F44"/>
    <w:lvl w:ilvl="0" w:tplc="FA008182">
      <w:start w:val="6"/>
      <w:numFmt w:val="decimal"/>
      <w:lvlText w:val="%1."/>
      <w:lvlJc w:val="left"/>
      <w:pPr>
        <w:ind w:left="960" w:hanging="360"/>
      </w:pPr>
    </w:lvl>
    <w:lvl w:ilvl="1" w:tplc="F2704A1C">
      <w:start w:val="1"/>
      <w:numFmt w:val="decimal"/>
      <w:lvlText w:val=""/>
      <w:lvlJc w:val="left"/>
    </w:lvl>
    <w:lvl w:ilvl="2" w:tplc="7222E7DE">
      <w:start w:val="1"/>
      <w:numFmt w:val="decimal"/>
      <w:lvlText w:val=""/>
      <w:lvlJc w:val="left"/>
    </w:lvl>
    <w:lvl w:ilvl="3" w:tplc="B3DA2E84">
      <w:start w:val="1"/>
      <w:numFmt w:val="decimal"/>
      <w:lvlText w:val=""/>
      <w:lvlJc w:val="left"/>
    </w:lvl>
    <w:lvl w:ilvl="4" w:tplc="DB0CF090">
      <w:start w:val="1"/>
      <w:numFmt w:val="decimal"/>
      <w:lvlText w:val=""/>
      <w:lvlJc w:val="left"/>
    </w:lvl>
    <w:lvl w:ilvl="5" w:tplc="66428000">
      <w:start w:val="1"/>
      <w:numFmt w:val="decimal"/>
      <w:lvlText w:val=""/>
      <w:lvlJc w:val="left"/>
    </w:lvl>
    <w:lvl w:ilvl="6" w:tplc="02826E9A">
      <w:start w:val="1"/>
      <w:numFmt w:val="decimal"/>
      <w:lvlText w:val=""/>
      <w:lvlJc w:val="left"/>
    </w:lvl>
    <w:lvl w:ilvl="7" w:tplc="ADBEE46A">
      <w:start w:val="1"/>
      <w:numFmt w:val="decimal"/>
      <w:lvlText w:val=""/>
      <w:lvlJc w:val="left"/>
    </w:lvl>
    <w:lvl w:ilvl="8" w:tplc="7356421C">
      <w:start w:val="1"/>
      <w:numFmt w:val="decimal"/>
      <w:lvlText w:val=""/>
      <w:lvlJc w:val="left"/>
    </w:lvl>
  </w:abstractNum>
  <w:num w:numId="1">
    <w:abstractNumId w:val="6"/>
  </w:num>
  <w:num w:numId="2">
    <w:abstractNumId w:val="22"/>
  </w:num>
  <w:num w:numId="3">
    <w:abstractNumId w:val="19"/>
  </w:num>
  <w:num w:numId="4">
    <w:abstractNumId w:val="33"/>
  </w:num>
  <w:num w:numId="5">
    <w:abstractNumId w:val="30"/>
  </w:num>
  <w:num w:numId="6">
    <w:abstractNumId w:val="7"/>
  </w:num>
  <w:num w:numId="7">
    <w:abstractNumId w:val="26"/>
  </w:num>
  <w:num w:numId="8">
    <w:abstractNumId w:val="29"/>
  </w:num>
  <w:num w:numId="9">
    <w:abstractNumId w:val="28"/>
  </w:num>
  <w:num w:numId="10">
    <w:abstractNumId w:val="32"/>
  </w:num>
  <w:num w:numId="11">
    <w:abstractNumId w:val="12"/>
  </w:num>
  <w:num w:numId="12">
    <w:abstractNumId w:val="31"/>
  </w:num>
  <w:num w:numId="13">
    <w:abstractNumId w:val="24"/>
  </w:num>
  <w:num w:numId="14">
    <w:abstractNumId w:val="27"/>
  </w:num>
  <w:num w:numId="15">
    <w:abstractNumId w:val="8"/>
  </w:num>
  <w:num w:numId="16">
    <w:abstractNumId w:val="21"/>
  </w:num>
  <w:num w:numId="17">
    <w:abstractNumId w:val="5"/>
  </w:num>
  <w:num w:numId="18">
    <w:abstractNumId w:val="20"/>
  </w:num>
  <w:num w:numId="19">
    <w:abstractNumId w:val="25"/>
  </w:num>
  <w:num w:numId="20">
    <w:abstractNumId w:val="11"/>
  </w:num>
  <w:num w:numId="21">
    <w:abstractNumId w:val="13"/>
  </w:num>
  <w:num w:numId="22">
    <w:abstractNumId w:val="0"/>
  </w:num>
  <w:num w:numId="23">
    <w:abstractNumId w:val="9"/>
  </w:num>
  <w:num w:numId="24">
    <w:abstractNumId w:val="18"/>
  </w:num>
  <w:num w:numId="25">
    <w:abstractNumId w:val="17"/>
  </w:num>
  <w:num w:numId="26">
    <w:abstractNumId w:val="34"/>
  </w:num>
  <w:num w:numId="27">
    <w:abstractNumId w:val="10"/>
  </w:num>
  <w:num w:numId="28">
    <w:abstractNumId w:val="15"/>
  </w:num>
  <w:num w:numId="29">
    <w:abstractNumId w:val="23"/>
  </w:num>
  <w:num w:numId="30">
    <w:abstractNumId w:val="1"/>
  </w:num>
  <w:num w:numId="31">
    <w:abstractNumId w:val="14"/>
  </w:num>
  <w:num w:numId="32">
    <w:abstractNumId w:val="2"/>
  </w:num>
  <w:num w:numId="33">
    <w:abstractNumId w:val="16"/>
  </w:num>
  <w:num w:numId="34">
    <w:abstractNumId w:val="4"/>
  </w:num>
  <w:num w:numId="3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3B7A"/>
    <w:rsid w:val="00622655"/>
    <w:rsid w:val="00CE3B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CE3B7A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CE3B7A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CE3B7A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CE3B7A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E3B7A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E3B7A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E3B7A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CE3B7A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E3B7A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CE3B7A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E3B7A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CE3B7A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E3B7A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E3B7A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E3B7A"/>
    <w:pPr>
      <w:ind w:left="720"/>
      <w:contextualSpacing/>
    </w:pPr>
  </w:style>
  <w:style w:type="paragraph" w:styleId="a4">
    <w:name w:val="No Spacing"/>
    <w:uiPriority w:val="1"/>
    <w:qFormat/>
    <w:rsid w:val="00CE3B7A"/>
    <w:pPr>
      <w:spacing w:after="0" w:line="240" w:lineRule="auto"/>
    </w:pPr>
  </w:style>
  <w:style w:type="character" w:customStyle="1" w:styleId="TitleChar">
    <w:name w:val="Title Char"/>
    <w:basedOn w:val="a0"/>
    <w:link w:val="a5"/>
    <w:uiPriority w:val="10"/>
    <w:rsid w:val="00CE3B7A"/>
    <w:rPr>
      <w:sz w:val="48"/>
      <w:szCs w:val="48"/>
    </w:rPr>
  </w:style>
  <w:style w:type="character" w:customStyle="1" w:styleId="SubtitleChar">
    <w:name w:val="Subtitle Char"/>
    <w:basedOn w:val="a0"/>
    <w:link w:val="a6"/>
    <w:uiPriority w:val="11"/>
    <w:rsid w:val="00CE3B7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E3B7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E3B7A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CE3B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CE3B7A"/>
    <w:rPr>
      <w:i/>
    </w:rPr>
  </w:style>
  <w:style w:type="character" w:customStyle="1" w:styleId="HeaderChar">
    <w:name w:val="Header Char"/>
    <w:basedOn w:val="a0"/>
    <w:link w:val="Header"/>
    <w:uiPriority w:val="99"/>
    <w:rsid w:val="00CE3B7A"/>
  </w:style>
  <w:style w:type="paragraph" w:customStyle="1" w:styleId="Footer">
    <w:name w:val="Footer"/>
    <w:basedOn w:val="a"/>
    <w:link w:val="FooterChar"/>
    <w:uiPriority w:val="99"/>
    <w:unhideWhenUsed/>
    <w:rsid w:val="00CE3B7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CE3B7A"/>
  </w:style>
  <w:style w:type="character" w:customStyle="1" w:styleId="CaptionChar">
    <w:name w:val="Caption Char"/>
    <w:basedOn w:val="a0"/>
    <w:link w:val="Caption"/>
    <w:uiPriority w:val="35"/>
    <w:rsid w:val="00CE3B7A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E3B7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E3B7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E3B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E3B7A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E3B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CE3B7A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CE3B7A"/>
    <w:rPr>
      <w:sz w:val="18"/>
    </w:rPr>
  </w:style>
  <w:style w:type="character" w:styleId="ab">
    <w:name w:val="footnote reference"/>
    <w:basedOn w:val="a0"/>
    <w:uiPriority w:val="99"/>
    <w:unhideWhenUsed/>
    <w:rsid w:val="00CE3B7A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CE3B7A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CE3B7A"/>
    <w:rPr>
      <w:sz w:val="20"/>
    </w:rPr>
  </w:style>
  <w:style w:type="character" w:styleId="ae">
    <w:name w:val="endnote reference"/>
    <w:basedOn w:val="a0"/>
    <w:uiPriority w:val="99"/>
    <w:semiHidden/>
    <w:unhideWhenUsed/>
    <w:rsid w:val="00CE3B7A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E3B7A"/>
    <w:pPr>
      <w:spacing w:after="57"/>
    </w:pPr>
  </w:style>
  <w:style w:type="paragraph" w:styleId="21">
    <w:name w:val="toc 2"/>
    <w:basedOn w:val="a"/>
    <w:next w:val="a"/>
    <w:uiPriority w:val="39"/>
    <w:unhideWhenUsed/>
    <w:rsid w:val="00CE3B7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E3B7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E3B7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E3B7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E3B7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E3B7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E3B7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E3B7A"/>
    <w:pPr>
      <w:spacing w:after="57"/>
      <w:ind w:left="2268"/>
    </w:pPr>
  </w:style>
  <w:style w:type="paragraph" w:styleId="af">
    <w:name w:val="TOC Heading"/>
    <w:uiPriority w:val="39"/>
    <w:unhideWhenUsed/>
    <w:rsid w:val="00CE3B7A"/>
  </w:style>
  <w:style w:type="paragraph" w:styleId="af0">
    <w:name w:val="table of figures"/>
    <w:basedOn w:val="a"/>
    <w:next w:val="a"/>
    <w:uiPriority w:val="99"/>
    <w:unhideWhenUsed/>
    <w:rsid w:val="00CE3B7A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CE3B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2"/>
    <w:uiPriority w:val="9"/>
    <w:unhideWhenUsed/>
    <w:qFormat/>
    <w:rsid w:val="00CE3B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a"/>
    <w:next w:val="a"/>
    <w:link w:val="30"/>
    <w:uiPriority w:val="9"/>
    <w:unhideWhenUsed/>
    <w:qFormat/>
    <w:rsid w:val="00CE3B7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basedOn w:val="a"/>
    <w:next w:val="a"/>
    <w:link w:val="40"/>
    <w:uiPriority w:val="9"/>
    <w:unhideWhenUsed/>
    <w:qFormat/>
    <w:rsid w:val="00CE3B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er">
    <w:name w:val="Header"/>
    <w:basedOn w:val="a"/>
    <w:link w:val="af1"/>
    <w:uiPriority w:val="99"/>
    <w:unhideWhenUsed/>
    <w:rsid w:val="00CE3B7A"/>
    <w:pPr>
      <w:tabs>
        <w:tab w:val="center" w:pos="4680"/>
        <w:tab w:val="right" w:pos="9360"/>
      </w:tabs>
    </w:pPr>
  </w:style>
  <w:style w:type="character" w:customStyle="1" w:styleId="af1">
    <w:name w:val="Верхний колонтитул Знак"/>
    <w:basedOn w:val="a0"/>
    <w:link w:val="Header"/>
    <w:uiPriority w:val="99"/>
    <w:rsid w:val="00CE3B7A"/>
  </w:style>
  <w:style w:type="character" w:customStyle="1" w:styleId="10">
    <w:name w:val="Заголовок 1 Знак"/>
    <w:basedOn w:val="a0"/>
    <w:link w:val="Heading1"/>
    <w:uiPriority w:val="9"/>
    <w:rsid w:val="00CE3B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0"/>
    <w:link w:val="Heading2"/>
    <w:uiPriority w:val="9"/>
    <w:rsid w:val="00CE3B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Heading3"/>
    <w:uiPriority w:val="9"/>
    <w:rsid w:val="00CE3B7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Heading4"/>
    <w:uiPriority w:val="9"/>
    <w:rsid w:val="00CE3B7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2">
    <w:name w:val="Normal Indent"/>
    <w:basedOn w:val="a"/>
    <w:uiPriority w:val="99"/>
    <w:unhideWhenUsed/>
    <w:rsid w:val="00CE3B7A"/>
    <w:pPr>
      <w:ind w:left="720"/>
    </w:pPr>
  </w:style>
  <w:style w:type="paragraph" w:styleId="a6">
    <w:name w:val="Subtitle"/>
    <w:basedOn w:val="a"/>
    <w:next w:val="a"/>
    <w:link w:val="af3"/>
    <w:uiPriority w:val="11"/>
    <w:qFormat/>
    <w:rsid w:val="00CE3B7A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6"/>
    <w:uiPriority w:val="11"/>
    <w:rsid w:val="00CE3B7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Title"/>
    <w:basedOn w:val="a"/>
    <w:next w:val="a"/>
    <w:link w:val="af4"/>
    <w:uiPriority w:val="10"/>
    <w:qFormat/>
    <w:rsid w:val="00CE3B7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4">
    <w:name w:val="Название Знак"/>
    <w:basedOn w:val="a0"/>
    <w:link w:val="a5"/>
    <w:uiPriority w:val="10"/>
    <w:rsid w:val="00CE3B7A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5">
    <w:name w:val="Emphasis"/>
    <w:basedOn w:val="a0"/>
    <w:uiPriority w:val="20"/>
    <w:qFormat/>
    <w:rsid w:val="00CE3B7A"/>
    <w:rPr>
      <w:i/>
      <w:iCs/>
    </w:rPr>
  </w:style>
  <w:style w:type="character" w:styleId="af6">
    <w:name w:val="Hyperlink"/>
    <w:basedOn w:val="a0"/>
    <w:uiPriority w:val="99"/>
    <w:unhideWhenUsed/>
    <w:rsid w:val="00CE3B7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CE3B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E3B7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W2914N1F" TargetMode="External"/><Relationship Id="rId21" Type="http://schemas.openxmlformats.org/officeDocument/2006/relationships/hyperlink" Target="https://m.edsoo.ru/Q25KLZ2WD" TargetMode="External"/><Relationship Id="rId42" Type="http://schemas.openxmlformats.org/officeDocument/2006/relationships/hyperlink" Target="https://m.edsoo.ru/4KX4HMPFX" TargetMode="External"/><Relationship Id="rId63" Type="http://schemas.openxmlformats.org/officeDocument/2006/relationships/hyperlink" Target="https://m.edsoo.ru/51CNJ3OFY" TargetMode="External"/><Relationship Id="rId84" Type="http://schemas.openxmlformats.org/officeDocument/2006/relationships/hyperlink" Target="https://m.edsoo.ru/2SAL66B1G" TargetMode="External"/><Relationship Id="rId138" Type="http://schemas.openxmlformats.org/officeDocument/2006/relationships/hyperlink" Target="https://m.edsoo.ru/1E6P4PRHA" TargetMode="External"/><Relationship Id="rId159" Type="http://schemas.openxmlformats.org/officeDocument/2006/relationships/hyperlink" Target="https://m.edsoo.ru/66BB6K6W9" TargetMode="External"/><Relationship Id="rId170" Type="http://schemas.openxmlformats.org/officeDocument/2006/relationships/hyperlink" Target="https://m.edsoo.ru/UWMLHW7MH" TargetMode="External"/><Relationship Id="rId191" Type="http://schemas.openxmlformats.org/officeDocument/2006/relationships/hyperlink" Target="https://m.edsoo.ru/GUNU6AOQP" TargetMode="External"/><Relationship Id="rId205" Type="http://schemas.openxmlformats.org/officeDocument/2006/relationships/hyperlink" Target="https://m.edsoo.ru/VF7P7CUQE" TargetMode="External"/><Relationship Id="rId226" Type="http://schemas.openxmlformats.org/officeDocument/2006/relationships/hyperlink" Target="https://m.edsoo.ru/A69XHX7OX" TargetMode="External"/><Relationship Id="rId247" Type="http://schemas.openxmlformats.org/officeDocument/2006/relationships/hyperlink" Target="https://m.edsoo.ru/8ZCOX07K2" TargetMode="External"/><Relationship Id="rId107" Type="http://schemas.openxmlformats.org/officeDocument/2006/relationships/hyperlink" Target="https://m.edsoo.ru/GZFWAAEKR" TargetMode="External"/><Relationship Id="rId268" Type="http://schemas.openxmlformats.org/officeDocument/2006/relationships/hyperlink" Target="https://m.edsoo.ru/XOJI5UNGJ" TargetMode="External"/><Relationship Id="rId289" Type="http://schemas.openxmlformats.org/officeDocument/2006/relationships/hyperlink" Target="https://m.edsoo.ru/A53PKFC0V" TargetMode="External"/><Relationship Id="rId11" Type="http://schemas.openxmlformats.org/officeDocument/2006/relationships/hyperlink" Target="https://m.edsoo.ru/PQ811KHBE" TargetMode="External"/><Relationship Id="rId32" Type="http://schemas.openxmlformats.org/officeDocument/2006/relationships/hyperlink" Target="https://m.edsoo.ru/N1I2R3I23" TargetMode="External"/><Relationship Id="rId53" Type="http://schemas.openxmlformats.org/officeDocument/2006/relationships/hyperlink" Target="https://m.edsoo.ru/NWFBSM8AV" TargetMode="External"/><Relationship Id="rId74" Type="http://schemas.openxmlformats.org/officeDocument/2006/relationships/hyperlink" Target="https://m.edsoo.ru/U24YQEEIC" TargetMode="External"/><Relationship Id="rId128" Type="http://schemas.openxmlformats.org/officeDocument/2006/relationships/hyperlink" Target="https://m.edsoo.ru/7WIKYID7N" TargetMode="External"/><Relationship Id="rId149" Type="http://schemas.openxmlformats.org/officeDocument/2006/relationships/hyperlink" Target="https://m.edsoo.ru/SF8POXF4M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21JVX64G8" TargetMode="External"/><Relationship Id="rId160" Type="http://schemas.openxmlformats.org/officeDocument/2006/relationships/hyperlink" Target="https://m.edsoo.ru/VB16EUA4U" TargetMode="External"/><Relationship Id="rId181" Type="http://schemas.openxmlformats.org/officeDocument/2006/relationships/hyperlink" Target="https://m.edsoo.ru/05W1QQ13A" TargetMode="External"/><Relationship Id="rId216" Type="http://schemas.openxmlformats.org/officeDocument/2006/relationships/hyperlink" Target="https://m.edsoo.ru/AVOT9YRZU" TargetMode="External"/><Relationship Id="rId237" Type="http://schemas.openxmlformats.org/officeDocument/2006/relationships/hyperlink" Target="https://m.edsoo.ru/CDK0GVT15" TargetMode="External"/><Relationship Id="rId258" Type="http://schemas.openxmlformats.org/officeDocument/2006/relationships/hyperlink" Target="https://m.edsoo.ru/JONJO7IVD" TargetMode="External"/><Relationship Id="rId279" Type="http://schemas.openxmlformats.org/officeDocument/2006/relationships/hyperlink" Target="https://m.edsoo.ru/DZM4ODUL2" TargetMode="External"/><Relationship Id="rId22" Type="http://schemas.openxmlformats.org/officeDocument/2006/relationships/hyperlink" Target="https://m.edsoo.ru/H64T6T9LJ" TargetMode="External"/><Relationship Id="rId43" Type="http://schemas.openxmlformats.org/officeDocument/2006/relationships/hyperlink" Target="https://m.edsoo.ru/L0LU2PDAN" TargetMode="External"/><Relationship Id="rId64" Type="http://schemas.openxmlformats.org/officeDocument/2006/relationships/hyperlink" Target="https://m.edsoo.ru/BDLEOX7W8" TargetMode="External"/><Relationship Id="rId118" Type="http://schemas.openxmlformats.org/officeDocument/2006/relationships/hyperlink" Target="https://m.edsoo.ru/W3BXZEYMG" TargetMode="External"/><Relationship Id="rId139" Type="http://schemas.openxmlformats.org/officeDocument/2006/relationships/hyperlink" Target="https://m.edsoo.ru/Z9RIXA9AS" TargetMode="External"/><Relationship Id="rId290" Type="http://schemas.openxmlformats.org/officeDocument/2006/relationships/fontTable" Target="fontTable.xml"/><Relationship Id="rId85" Type="http://schemas.openxmlformats.org/officeDocument/2006/relationships/hyperlink" Target="https://m.edsoo.ru/ZV63UB4M7" TargetMode="External"/><Relationship Id="rId150" Type="http://schemas.openxmlformats.org/officeDocument/2006/relationships/hyperlink" Target="https://m.edsoo.ru/02XPURC3T" TargetMode="External"/><Relationship Id="rId171" Type="http://schemas.openxmlformats.org/officeDocument/2006/relationships/hyperlink" Target="https://m.edsoo.ru/2E0VYOPB2" TargetMode="External"/><Relationship Id="rId192" Type="http://schemas.openxmlformats.org/officeDocument/2006/relationships/hyperlink" Target="https://m.edsoo.ru/1A6E8P2IS" TargetMode="External"/><Relationship Id="rId206" Type="http://schemas.openxmlformats.org/officeDocument/2006/relationships/hyperlink" Target="https://m.edsoo.ru/G03FLRKSA" TargetMode="External"/><Relationship Id="rId227" Type="http://schemas.openxmlformats.org/officeDocument/2006/relationships/hyperlink" Target="https://m.edsoo.ru/TBF0BFIRF" TargetMode="External"/><Relationship Id="rId248" Type="http://schemas.openxmlformats.org/officeDocument/2006/relationships/hyperlink" Target="https://m.edsoo.ru/QX1TMJT45" TargetMode="External"/><Relationship Id="rId269" Type="http://schemas.openxmlformats.org/officeDocument/2006/relationships/hyperlink" Target="https://m.edsoo.ru/S1NALYAG1" TargetMode="External"/><Relationship Id="rId12" Type="http://schemas.openxmlformats.org/officeDocument/2006/relationships/hyperlink" Target="https://m.edsoo.ru/TC9RJFJM0" TargetMode="External"/><Relationship Id="rId33" Type="http://schemas.openxmlformats.org/officeDocument/2006/relationships/hyperlink" Target="https://m.edsoo.ru/EL8B3WHJR" TargetMode="External"/><Relationship Id="rId108" Type="http://schemas.openxmlformats.org/officeDocument/2006/relationships/hyperlink" Target="https://m.edsoo.ru/409KOOIH9" TargetMode="External"/><Relationship Id="rId129" Type="http://schemas.openxmlformats.org/officeDocument/2006/relationships/hyperlink" Target="https://m.edsoo.ru/NZ2S8MA00" TargetMode="External"/><Relationship Id="rId280" Type="http://schemas.openxmlformats.org/officeDocument/2006/relationships/hyperlink" Target="https://m.edsoo.ru/PBFM7066G" TargetMode="External"/><Relationship Id="rId54" Type="http://schemas.openxmlformats.org/officeDocument/2006/relationships/hyperlink" Target="https://m.edsoo.ru/MD5WXM535" TargetMode="External"/><Relationship Id="rId75" Type="http://schemas.openxmlformats.org/officeDocument/2006/relationships/hyperlink" Target="https://m.edsoo.ru/UFPETEJ6X" TargetMode="External"/><Relationship Id="rId96" Type="http://schemas.openxmlformats.org/officeDocument/2006/relationships/hyperlink" Target="https://m.edsoo.ru/ZO5O89GTY" TargetMode="External"/><Relationship Id="rId140" Type="http://schemas.openxmlformats.org/officeDocument/2006/relationships/hyperlink" Target="https://m.edsoo.ru/HLZBVRQO5" TargetMode="External"/><Relationship Id="rId161" Type="http://schemas.openxmlformats.org/officeDocument/2006/relationships/hyperlink" Target="https://m.edsoo.ru/AR1Z2HWSU" TargetMode="External"/><Relationship Id="rId182" Type="http://schemas.openxmlformats.org/officeDocument/2006/relationships/hyperlink" Target="https://m.edsoo.ru/RK250ZJTR" TargetMode="External"/><Relationship Id="rId217" Type="http://schemas.openxmlformats.org/officeDocument/2006/relationships/hyperlink" Target="https://m.edsoo.ru/3PBN1OFJT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TT8R1YIWU" TargetMode="External"/><Relationship Id="rId259" Type="http://schemas.openxmlformats.org/officeDocument/2006/relationships/hyperlink" Target="https://m.edsoo.ru/NLR203PAM" TargetMode="External"/><Relationship Id="rId23" Type="http://schemas.openxmlformats.org/officeDocument/2006/relationships/hyperlink" Target="https://m.edsoo.ru/LK46Y4QL9" TargetMode="External"/><Relationship Id="rId119" Type="http://schemas.openxmlformats.org/officeDocument/2006/relationships/hyperlink" Target="https://m.edsoo.ru/JC6KOPXZJ" TargetMode="External"/><Relationship Id="rId270" Type="http://schemas.openxmlformats.org/officeDocument/2006/relationships/hyperlink" Target="https://m.edsoo.ru/9NPTRGKJ1" TargetMode="External"/><Relationship Id="rId291" Type="http://schemas.openxmlformats.org/officeDocument/2006/relationships/theme" Target="theme/theme1.xml"/><Relationship Id="rId44" Type="http://schemas.openxmlformats.org/officeDocument/2006/relationships/hyperlink" Target="https://m.edsoo.ru/GIIOMSQ48" TargetMode="External"/><Relationship Id="rId65" Type="http://schemas.openxmlformats.org/officeDocument/2006/relationships/hyperlink" Target="https://m.edsoo.ru/6N8JU2UCT" TargetMode="External"/><Relationship Id="rId86" Type="http://schemas.openxmlformats.org/officeDocument/2006/relationships/hyperlink" Target="https://m.edsoo.ru/QOEXLI2LQ" TargetMode="External"/><Relationship Id="rId130" Type="http://schemas.openxmlformats.org/officeDocument/2006/relationships/hyperlink" Target="https://m.edsoo.ru/F0L37T97T" TargetMode="External"/><Relationship Id="rId151" Type="http://schemas.openxmlformats.org/officeDocument/2006/relationships/hyperlink" Target="https://m.edsoo.ru/9EXGRH5PI" TargetMode="External"/><Relationship Id="rId172" Type="http://schemas.openxmlformats.org/officeDocument/2006/relationships/hyperlink" Target="https://m.edsoo.ru/CLPV5D2N5" TargetMode="External"/><Relationship Id="rId193" Type="http://schemas.openxmlformats.org/officeDocument/2006/relationships/hyperlink" Target="https://m.edsoo.ru/MCUUBNSO4" TargetMode="External"/><Relationship Id="rId207" Type="http://schemas.openxmlformats.org/officeDocument/2006/relationships/hyperlink" Target="https://m.edsoo.ru/J2ARL8XD8" TargetMode="External"/><Relationship Id="rId228" Type="http://schemas.openxmlformats.org/officeDocument/2006/relationships/hyperlink" Target="https://m.edsoo.ru/BR6TRXDKT" TargetMode="External"/><Relationship Id="rId249" Type="http://schemas.openxmlformats.org/officeDocument/2006/relationships/hyperlink" Target="https://m.edsoo.ru/QOK5I0X8S" TargetMode="External"/><Relationship Id="rId13" Type="http://schemas.openxmlformats.org/officeDocument/2006/relationships/hyperlink" Target="https://m.edsoo.ru/LWGB96TN3" TargetMode="External"/><Relationship Id="rId109" Type="http://schemas.openxmlformats.org/officeDocument/2006/relationships/hyperlink" Target="https://m.edsoo.ru/9IWRNHUOZ" TargetMode="External"/><Relationship Id="rId260" Type="http://schemas.openxmlformats.org/officeDocument/2006/relationships/hyperlink" Target="https://m.edsoo.ru/BWTNYE8RT" TargetMode="External"/><Relationship Id="rId281" Type="http://schemas.openxmlformats.org/officeDocument/2006/relationships/hyperlink" Target="https://m.edsoo.ru/HLCSKAKGN" TargetMode="External"/><Relationship Id="rId34" Type="http://schemas.openxmlformats.org/officeDocument/2006/relationships/hyperlink" Target="https://m.edsoo.ru/D2G7NVOXH" TargetMode="External"/><Relationship Id="rId50" Type="http://schemas.openxmlformats.org/officeDocument/2006/relationships/hyperlink" Target="https://m.edsoo.ru/IYEI280PO" TargetMode="External"/><Relationship Id="rId55" Type="http://schemas.openxmlformats.org/officeDocument/2006/relationships/hyperlink" Target="https://m.edsoo.ru/G8VSKRZLT" TargetMode="External"/><Relationship Id="rId76" Type="http://schemas.openxmlformats.org/officeDocument/2006/relationships/hyperlink" Target="https://m.edsoo.ru/DD9BLEA3Y" TargetMode="External"/><Relationship Id="rId97" Type="http://schemas.openxmlformats.org/officeDocument/2006/relationships/hyperlink" Target="https://m.edsoo.ru/82Q8CK06B" TargetMode="External"/><Relationship Id="rId104" Type="http://schemas.openxmlformats.org/officeDocument/2006/relationships/hyperlink" Target="https://m.edsoo.ru/94ZVVZV8W" TargetMode="External"/><Relationship Id="rId120" Type="http://schemas.openxmlformats.org/officeDocument/2006/relationships/hyperlink" Target="https://m.edsoo.ru/EE1OLCX3F" TargetMode="External"/><Relationship Id="rId125" Type="http://schemas.openxmlformats.org/officeDocument/2006/relationships/hyperlink" Target="https://m.edsoo.ru/WO6OPU177" TargetMode="External"/><Relationship Id="rId141" Type="http://schemas.openxmlformats.org/officeDocument/2006/relationships/hyperlink" Target="https://m.edsoo.ru/XRAUAA7YN" TargetMode="External"/><Relationship Id="rId146" Type="http://schemas.openxmlformats.org/officeDocument/2006/relationships/hyperlink" Target="https://m.edsoo.ru/L8IP0NHFB" TargetMode="External"/><Relationship Id="rId167" Type="http://schemas.openxmlformats.org/officeDocument/2006/relationships/hyperlink" Target="https://m.edsoo.ru/50JWB3NLD" TargetMode="External"/><Relationship Id="rId188" Type="http://schemas.openxmlformats.org/officeDocument/2006/relationships/hyperlink" Target="https://m.edsoo.ru/B26J9YQDJ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E65UNDUYS" TargetMode="External"/><Relationship Id="rId92" Type="http://schemas.openxmlformats.org/officeDocument/2006/relationships/hyperlink" Target="https://m.edsoo.ru/LKMVK5F0S" TargetMode="External"/><Relationship Id="rId162" Type="http://schemas.openxmlformats.org/officeDocument/2006/relationships/hyperlink" Target="https://m.edsoo.ru/QXCIH0C2B" TargetMode="External"/><Relationship Id="rId183" Type="http://schemas.openxmlformats.org/officeDocument/2006/relationships/hyperlink" Target="https://m.edsoo.ru/BXUEXYE3Q" TargetMode="External"/><Relationship Id="rId213" Type="http://schemas.openxmlformats.org/officeDocument/2006/relationships/hyperlink" Target="https://m.edsoo.ru/JZW66O4RZ" TargetMode="External"/><Relationship Id="rId218" Type="http://schemas.openxmlformats.org/officeDocument/2006/relationships/hyperlink" Target="https://m.edsoo.ru/RO1GWZ8T9" TargetMode="External"/><Relationship Id="rId234" Type="http://schemas.openxmlformats.org/officeDocument/2006/relationships/hyperlink" Target="https://m.edsoo.ru/6TEFE27G7" TargetMode="External"/><Relationship Id="rId239" Type="http://schemas.openxmlformats.org/officeDocument/2006/relationships/hyperlink" Target="https://m.edsoo.ru/PI37C18P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NVFSEQS2" TargetMode="External"/><Relationship Id="rId250" Type="http://schemas.openxmlformats.org/officeDocument/2006/relationships/hyperlink" Target="https://m.edsoo.ru/J9UR36E8K" TargetMode="External"/><Relationship Id="rId255" Type="http://schemas.openxmlformats.org/officeDocument/2006/relationships/hyperlink" Target="https://m.edsoo.ru/7AGHR0COP" TargetMode="External"/><Relationship Id="rId271" Type="http://schemas.openxmlformats.org/officeDocument/2006/relationships/hyperlink" Target="https://m.edsoo.ru/U3A6NX95E" TargetMode="External"/><Relationship Id="rId276" Type="http://schemas.openxmlformats.org/officeDocument/2006/relationships/hyperlink" Target="https://m.edsoo.ru/F433OUNMU" TargetMode="External"/><Relationship Id="rId24" Type="http://schemas.openxmlformats.org/officeDocument/2006/relationships/hyperlink" Target="https://m.edsoo.ru/81I8L0VOZ" TargetMode="External"/><Relationship Id="rId40" Type="http://schemas.openxmlformats.org/officeDocument/2006/relationships/hyperlink" Target="https://m.edsoo.ru/JCT3Z6372" TargetMode="External"/><Relationship Id="rId45" Type="http://schemas.openxmlformats.org/officeDocument/2006/relationships/hyperlink" Target="https://m.edsoo.ru/GCU3GROLA" TargetMode="External"/><Relationship Id="rId66" Type="http://schemas.openxmlformats.org/officeDocument/2006/relationships/hyperlink" Target="https://m.edsoo.ru/XTBK9UEBK" TargetMode="External"/><Relationship Id="rId87" Type="http://schemas.openxmlformats.org/officeDocument/2006/relationships/hyperlink" Target="https://m.edsoo.ru/YB05XAPQM" TargetMode="External"/><Relationship Id="rId110" Type="http://schemas.openxmlformats.org/officeDocument/2006/relationships/hyperlink" Target="https://m.edsoo.ru/ZJZ5FRV6F" TargetMode="External"/><Relationship Id="rId115" Type="http://schemas.openxmlformats.org/officeDocument/2006/relationships/hyperlink" Target="https://m.edsoo.ru/UD94AWC3U" TargetMode="External"/><Relationship Id="rId131" Type="http://schemas.openxmlformats.org/officeDocument/2006/relationships/hyperlink" Target="https://m.edsoo.ru/PCLU4J2TI" TargetMode="External"/><Relationship Id="rId136" Type="http://schemas.openxmlformats.org/officeDocument/2006/relationships/hyperlink" Target="https://m.edsoo.ru/HVF768BQ7" TargetMode="External"/><Relationship Id="rId157" Type="http://schemas.openxmlformats.org/officeDocument/2006/relationships/hyperlink" Target="https://m.edsoo.ru/LLXX64RGU" TargetMode="External"/><Relationship Id="rId178" Type="http://schemas.openxmlformats.org/officeDocument/2006/relationships/hyperlink" Target="https://m.edsoo.ru/78OIC2MNF" TargetMode="External"/><Relationship Id="rId61" Type="http://schemas.openxmlformats.org/officeDocument/2006/relationships/hyperlink" Target="https://m.edsoo.ru/KLIDM7QPO" TargetMode="External"/><Relationship Id="rId82" Type="http://schemas.openxmlformats.org/officeDocument/2006/relationships/hyperlink" Target="https://m.edsoo.ru/WFEBQUMDO" TargetMode="External"/><Relationship Id="rId152" Type="http://schemas.openxmlformats.org/officeDocument/2006/relationships/hyperlink" Target="https://m.edsoo.ru/83JZKK11W" TargetMode="External"/><Relationship Id="rId173" Type="http://schemas.openxmlformats.org/officeDocument/2006/relationships/hyperlink" Target="https://m.edsoo.ru/UE4NCYOSP" TargetMode="External"/><Relationship Id="rId194" Type="http://schemas.openxmlformats.org/officeDocument/2006/relationships/hyperlink" Target="https://m.edsoo.ru/FDVHOT2GD" TargetMode="External"/><Relationship Id="rId199" Type="http://schemas.openxmlformats.org/officeDocument/2006/relationships/hyperlink" Target="https://m.edsoo.ru/BUILCFWCR" TargetMode="External"/><Relationship Id="rId203" Type="http://schemas.openxmlformats.org/officeDocument/2006/relationships/hyperlink" Target="https://m.edsoo.ru/NXLIP43XX" TargetMode="External"/><Relationship Id="rId208" Type="http://schemas.openxmlformats.org/officeDocument/2006/relationships/hyperlink" Target="https://m.edsoo.ru/CW5HEEU14" TargetMode="External"/><Relationship Id="rId229" Type="http://schemas.openxmlformats.org/officeDocument/2006/relationships/hyperlink" Target="https://m.edsoo.ru/0QIVFRVK4" TargetMode="External"/><Relationship Id="rId19" Type="http://schemas.openxmlformats.org/officeDocument/2006/relationships/hyperlink" Target="https://m.edsoo.ru/2DCCN7J4J" TargetMode="External"/><Relationship Id="rId224" Type="http://schemas.openxmlformats.org/officeDocument/2006/relationships/hyperlink" Target="https://m.edsoo.ru/ZXMCDSBPA" TargetMode="External"/><Relationship Id="rId240" Type="http://schemas.openxmlformats.org/officeDocument/2006/relationships/hyperlink" Target="https://m.edsoo.ru/9JPIVGVJJ" TargetMode="External"/><Relationship Id="rId245" Type="http://schemas.openxmlformats.org/officeDocument/2006/relationships/hyperlink" Target="https://m.edsoo.ru/WAVYHCFHS" TargetMode="External"/><Relationship Id="rId261" Type="http://schemas.openxmlformats.org/officeDocument/2006/relationships/hyperlink" Target="https://m.edsoo.ru/2A0J2O0CL" TargetMode="External"/><Relationship Id="rId266" Type="http://schemas.openxmlformats.org/officeDocument/2006/relationships/hyperlink" Target="https://m.edsoo.ru/X5X17BNHJ" TargetMode="External"/><Relationship Id="rId287" Type="http://schemas.openxmlformats.org/officeDocument/2006/relationships/hyperlink" Target="https://m.edsoo.ru/A4G69X6TD" TargetMode="External"/><Relationship Id="rId14" Type="http://schemas.openxmlformats.org/officeDocument/2006/relationships/hyperlink" Target="https://m.edsoo.ru/K0WJX6X8U" TargetMode="External"/><Relationship Id="rId30" Type="http://schemas.openxmlformats.org/officeDocument/2006/relationships/hyperlink" Target="https://m.edsoo.ru/GG0M9987U" TargetMode="External"/><Relationship Id="rId35" Type="http://schemas.openxmlformats.org/officeDocument/2006/relationships/hyperlink" Target="https://m.edsoo.ru/XOBJEAIZ6" TargetMode="External"/><Relationship Id="rId56" Type="http://schemas.openxmlformats.org/officeDocument/2006/relationships/hyperlink" Target="https://m.edsoo.ru/HG69SR0U3" TargetMode="External"/><Relationship Id="rId77" Type="http://schemas.openxmlformats.org/officeDocument/2006/relationships/hyperlink" Target="https://m.edsoo.ru/R3ZPFZ0Q6" TargetMode="External"/><Relationship Id="rId100" Type="http://schemas.openxmlformats.org/officeDocument/2006/relationships/hyperlink" Target="https://m.edsoo.ru/2WF4YPVO0" TargetMode="External"/><Relationship Id="rId105" Type="http://schemas.openxmlformats.org/officeDocument/2006/relationships/hyperlink" Target="https://m.edsoo.ru/E89MHC79E" TargetMode="External"/><Relationship Id="rId126" Type="http://schemas.openxmlformats.org/officeDocument/2006/relationships/hyperlink" Target="https://m.edsoo.ru/21DN0N9T6" TargetMode="External"/><Relationship Id="rId147" Type="http://schemas.openxmlformats.org/officeDocument/2006/relationships/hyperlink" Target="https://m.edsoo.ru/0K4Z47DZE" TargetMode="External"/><Relationship Id="rId168" Type="http://schemas.openxmlformats.org/officeDocument/2006/relationships/hyperlink" Target="https://m.edsoo.ru/Y6XEYTFYD" TargetMode="External"/><Relationship Id="rId282" Type="http://schemas.openxmlformats.org/officeDocument/2006/relationships/hyperlink" Target="https://m.edsoo.ru/KYQZA694X" TargetMode="External"/><Relationship Id="rId8" Type="http://schemas.openxmlformats.org/officeDocument/2006/relationships/hyperlink" Target="https://m.edsoo.ru/XVH5XU1FH" TargetMode="External"/><Relationship Id="rId51" Type="http://schemas.openxmlformats.org/officeDocument/2006/relationships/hyperlink" Target="https://m.edsoo.ru/QGSSI0IF9" TargetMode="External"/><Relationship Id="rId72" Type="http://schemas.openxmlformats.org/officeDocument/2006/relationships/hyperlink" Target="https://m.edsoo.ru/KHTRLOLOD" TargetMode="External"/><Relationship Id="rId93" Type="http://schemas.openxmlformats.org/officeDocument/2006/relationships/hyperlink" Target="https://m.edsoo.ru/X6SK9CY6E" TargetMode="External"/><Relationship Id="rId98" Type="http://schemas.openxmlformats.org/officeDocument/2006/relationships/hyperlink" Target="https://m.edsoo.ru/UJPPPE85F" TargetMode="External"/><Relationship Id="rId121" Type="http://schemas.openxmlformats.org/officeDocument/2006/relationships/hyperlink" Target="https://m.edsoo.ru/S26CYGSDF" TargetMode="External"/><Relationship Id="rId142" Type="http://schemas.openxmlformats.org/officeDocument/2006/relationships/hyperlink" Target="https://m.edsoo.ru/F83FKTCLB" TargetMode="External"/><Relationship Id="rId163" Type="http://schemas.openxmlformats.org/officeDocument/2006/relationships/hyperlink" Target="https://m.edsoo.ru/DSP9QFRGE" TargetMode="External"/><Relationship Id="rId184" Type="http://schemas.openxmlformats.org/officeDocument/2006/relationships/hyperlink" Target="https://m.edsoo.ru/8NKZ203R2" TargetMode="External"/><Relationship Id="rId189" Type="http://schemas.openxmlformats.org/officeDocument/2006/relationships/hyperlink" Target="https://m.edsoo.ru/BE8XZFD4Q" TargetMode="External"/><Relationship Id="rId219" Type="http://schemas.openxmlformats.org/officeDocument/2006/relationships/hyperlink" Target="https://m.edsoo.ru/5DTMJL9AR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9CG680YME" TargetMode="External"/><Relationship Id="rId230" Type="http://schemas.openxmlformats.org/officeDocument/2006/relationships/hyperlink" Target="https://m.edsoo.ru/GNO7EAARR" TargetMode="External"/><Relationship Id="rId235" Type="http://schemas.openxmlformats.org/officeDocument/2006/relationships/hyperlink" Target="https://m.edsoo.ru/BWZVVX3EV" TargetMode="External"/><Relationship Id="rId251" Type="http://schemas.openxmlformats.org/officeDocument/2006/relationships/hyperlink" Target="https://m.edsoo.ru/TFLJ4X2EY" TargetMode="External"/><Relationship Id="rId256" Type="http://schemas.openxmlformats.org/officeDocument/2006/relationships/hyperlink" Target="https://m.edsoo.ru/JLBR3PZ3E" TargetMode="External"/><Relationship Id="rId277" Type="http://schemas.openxmlformats.org/officeDocument/2006/relationships/hyperlink" Target="https://m.edsoo.ru/3E5PN4641" TargetMode="External"/><Relationship Id="rId25" Type="http://schemas.openxmlformats.org/officeDocument/2006/relationships/hyperlink" Target="https://m.edsoo.ru/815F508FN" TargetMode="External"/><Relationship Id="rId46" Type="http://schemas.openxmlformats.org/officeDocument/2006/relationships/hyperlink" Target="https://m.edsoo.ru/MUFLBNNB6" TargetMode="External"/><Relationship Id="rId67" Type="http://schemas.openxmlformats.org/officeDocument/2006/relationships/hyperlink" Target="https://m.edsoo.ru/V0G27VUFR" TargetMode="External"/><Relationship Id="rId116" Type="http://schemas.openxmlformats.org/officeDocument/2006/relationships/hyperlink" Target="https://m.edsoo.ru/G6EI1ASJQ" TargetMode="External"/><Relationship Id="rId137" Type="http://schemas.openxmlformats.org/officeDocument/2006/relationships/hyperlink" Target="https://m.edsoo.ru/L2JFZ5WX7" TargetMode="External"/><Relationship Id="rId158" Type="http://schemas.openxmlformats.org/officeDocument/2006/relationships/hyperlink" Target="https://m.edsoo.ru/6ORK7LC97" TargetMode="External"/><Relationship Id="rId272" Type="http://schemas.openxmlformats.org/officeDocument/2006/relationships/hyperlink" Target="https://m.edsoo.ru/G8799ATEA" TargetMode="External"/><Relationship Id="rId20" Type="http://schemas.openxmlformats.org/officeDocument/2006/relationships/hyperlink" Target="https://m.edsoo.ru/2JVPVPQ0F" TargetMode="External"/><Relationship Id="rId41" Type="http://schemas.openxmlformats.org/officeDocument/2006/relationships/hyperlink" Target="https://m.edsoo.ru/XTTWNTPV1" TargetMode="External"/><Relationship Id="rId62" Type="http://schemas.openxmlformats.org/officeDocument/2006/relationships/hyperlink" Target="https://m.edsoo.ru/QKEMPIDM9" TargetMode="External"/><Relationship Id="rId83" Type="http://schemas.openxmlformats.org/officeDocument/2006/relationships/hyperlink" Target="https://m.edsoo.ru/TT5Z7X72J" TargetMode="External"/><Relationship Id="rId88" Type="http://schemas.openxmlformats.org/officeDocument/2006/relationships/hyperlink" Target="https://m.edsoo.ru/CC9YUWHM3" TargetMode="External"/><Relationship Id="rId111" Type="http://schemas.openxmlformats.org/officeDocument/2006/relationships/hyperlink" Target="https://m.edsoo.ru/IIU4TQZJG" TargetMode="External"/><Relationship Id="rId132" Type="http://schemas.openxmlformats.org/officeDocument/2006/relationships/hyperlink" Target="https://m.edsoo.ru/EHDH6UGVE" TargetMode="External"/><Relationship Id="rId153" Type="http://schemas.openxmlformats.org/officeDocument/2006/relationships/hyperlink" Target="https://m.edsoo.ru/D8RYCV373" TargetMode="External"/><Relationship Id="rId174" Type="http://schemas.openxmlformats.org/officeDocument/2006/relationships/hyperlink" Target="https://m.edsoo.ru/VYMY8D03C" TargetMode="External"/><Relationship Id="rId179" Type="http://schemas.openxmlformats.org/officeDocument/2006/relationships/hyperlink" Target="https://m.edsoo.ru/7OQ7ZJYE4" TargetMode="External"/><Relationship Id="rId195" Type="http://schemas.openxmlformats.org/officeDocument/2006/relationships/hyperlink" Target="https://m.edsoo.ru/0N4A072YV" TargetMode="External"/><Relationship Id="rId209" Type="http://schemas.openxmlformats.org/officeDocument/2006/relationships/hyperlink" Target="https://m.edsoo.ru/8W0WCHOS3" TargetMode="External"/><Relationship Id="rId190" Type="http://schemas.openxmlformats.org/officeDocument/2006/relationships/hyperlink" Target="https://m.edsoo.ru/7IKBFJLAQ" TargetMode="External"/><Relationship Id="rId204" Type="http://schemas.openxmlformats.org/officeDocument/2006/relationships/hyperlink" Target="https://m.edsoo.ru/TWIRSFQTI" TargetMode="External"/><Relationship Id="rId220" Type="http://schemas.openxmlformats.org/officeDocument/2006/relationships/hyperlink" Target="https://m.edsoo.ru/V72VIUL4D" TargetMode="External"/><Relationship Id="rId225" Type="http://schemas.openxmlformats.org/officeDocument/2006/relationships/hyperlink" Target="https://m.edsoo.ru/Z32XR97RV" TargetMode="External"/><Relationship Id="rId241" Type="http://schemas.openxmlformats.org/officeDocument/2006/relationships/hyperlink" Target="https://m.edsoo.ru/PP2U41MOC" TargetMode="External"/><Relationship Id="rId246" Type="http://schemas.openxmlformats.org/officeDocument/2006/relationships/hyperlink" Target="https://m.edsoo.ru/CVZAHWZE2" TargetMode="External"/><Relationship Id="rId267" Type="http://schemas.openxmlformats.org/officeDocument/2006/relationships/hyperlink" Target="https://m.edsoo.ru/QP7OTH3GB" TargetMode="External"/><Relationship Id="rId288" Type="http://schemas.openxmlformats.org/officeDocument/2006/relationships/hyperlink" Target="https://m.edsoo.ru/SHMA3H9QW" TargetMode="External"/><Relationship Id="rId15" Type="http://schemas.openxmlformats.org/officeDocument/2006/relationships/hyperlink" Target="https://m.edsoo.ru/5W64QK4TE" TargetMode="External"/><Relationship Id="rId36" Type="http://schemas.openxmlformats.org/officeDocument/2006/relationships/hyperlink" Target="https://m.edsoo.ru/AUU21YP49" TargetMode="External"/><Relationship Id="rId57" Type="http://schemas.openxmlformats.org/officeDocument/2006/relationships/hyperlink" Target="https://m.edsoo.ru/EH10HCM2X" TargetMode="External"/><Relationship Id="rId106" Type="http://schemas.openxmlformats.org/officeDocument/2006/relationships/hyperlink" Target="https://m.edsoo.ru/OU1QE2FOL" TargetMode="External"/><Relationship Id="rId127" Type="http://schemas.openxmlformats.org/officeDocument/2006/relationships/hyperlink" Target="https://m.edsoo.ru/ZE73CR5CD" TargetMode="External"/><Relationship Id="rId262" Type="http://schemas.openxmlformats.org/officeDocument/2006/relationships/hyperlink" Target="https://m.edsoo.ru/VFJ6WVOJV" TargetMode="External"/><Relationship Id="rId283" Type="http://schemas.openxmlformats.org/officeDocument/2006/relationships/hyperlink" Target="https://m.edsoo.ru/6VKZ12VK3" TargetMode="External"/><Relationship Id="rId10" Type="http://schemas.openxmlformats.org/officeDocument/2006/relationships/hyperlink" Target="https://m.edsoo.ru/P7A3EIMJX" TargetMode="External"/><Relationship Id="rId31" Type="http://schemas.openxmlformats.org/officeDocument/2006/relationships/hyperlink" Target="https://m.edsoo.ru/N3OMF3570" TargetMode="External"/><Relationship Id="rId52" Type="http://schemas.openxmlformats.org/officeDocument/2006/relationships/hyperlink" Target="https://m.edsoo.ru/0NGRPQVQC" TargetMode="External"/><Relationship Id="rId73" Type="http://schemas.openxmlformats.org/officeDocument/2006/relationships/hyperlink" Target="https://m.edsoo.ru/JLYXNPCT2" TargetMode="External"/><Relationship Id="rId78" Type="http://schemas.openxmlformats.org/officeDocument/2006/relationships/hyperlink" Target="https://m.edsoo.ru/FIB23AYIY" TargetMode="External"/><Relationship Id="rId94" Type="http://schemas.openxmlformats.org/officeDocument/2006/relationships/hyperlink" Target="https://m.edsoo.ru/P46BKJ99B" TargetMode="External"/><Relationship Id="rId99" Type="http://schemas.openxmlformats.org/officeDocument/2006/relationships/hyperlink" Target="https://m.edsoo.ru/SDRG5G82J" TargetMode="External"/><Relationship Id="rId101" Type="http://schemas.openxmlformats.org/officeDocument/2006/relationships/hyperlink" Target="https://m.edsoo.ru/7DS9BJVGO" TargetMode="External"/><Relationship Id="rId122" Type="http://schemas.openxmlformats.org/officeDocument/2006/relationships/hyperlink" Target="https://m.edsoo.ru/6F4O5KLQS" TargetMode="External"/><Relationship Id="rId143" Type="http://schemas.openxmlformats.org/officeDocument/2006/relationships/hyperlink" Target="https://m.edsoo.ru/LKAEVNL8B" TargetMode="External"/><Relationship Id="rId148" Type="http://schemas.openxmlformats.org/officeDocument/2006/relationships/hyperlink" Target="https://m.edsoo.ru/UY5NUEPJV" TargetMode="External"/><Relationship Id="rId164" Type="http://schemas.openxmlformats.org/officeDocument/2006/relationships/hyperlink" Target="https://m.edsoo.ru/P20QWJL4E" TargetMode="External"/><Relationship Id="rId169" Type="http://schemas.openxmlformats.org/officeDocument/2006/relationships/hyperlink" Target="https://m.edsoo.ru/MU24M4TJP" TargetMode="External"/><Relationship Id="rId185" Type="http://schemas.openxmlformats.org/officeDocument/2006/relationships/hyperlink" Target="https://m.edsoo.ru/ZWEDM867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G41W1E7N" TargetMode="External"/><Relationship Id="rId180" Type="http://schemas.openxmlformats.org/officeDocument/2006/relationships/hyperlink" Target="https://m.edsoo.ru/KU8ZS5VPW" TargetMode="External"/><Relationship Id="rId210" Type="http://schemas.openxmlformats.org/officeDocument/2006/relationships/hyperlink" Target="https://m.edsoo.ru/O7OYB3U6H" TargetMode="External"/><Relationship Id="rId215" Type="http://schemas.openxmlformats.org/officeDocument/2006/relationships/hyperlink" Target="https://m.edsoo.ru/X1LWWBB7Q" TargetMode="External"/><Relationship Id="rId236" Type="http://schemas.openxmlformats.org/officeDocument/2006/relationships/hyperlink" Target="https://m.edsoo.ru/Z629N9WQC" TargetMode="External"/><Relationship Id="rId257" Type="http://schemas.openxmlformats.org/officeDocument/2006/relationships/hyperlink" Target="https://m.edsoo.ru/KUKGHNPHE" TargetMode="External"/><Relationship Id="rId278" Type="http://schemas.openxmlformats.org/officeDocument/2006/relationships/hyperlink" Target="https://m.edsoo.ru/BU7WHYCEL" TargetMode="External"/><Relationship Id="rId26" Type="http://schemas.openxmlformats.org/officeDocument/2006/relationships/hyperlink" Target="https://m.edsoo.ru/PHXZFJD2B" TargetMode="External"/><Relationship Id="rId231" Type="http://schemas.openxmlformats.org/officeDocument/2006/relationships/hyperlink" Target="https://m.edsoo.ru/UKC80VEDX" TargetMode="External"/><Relationship Id="rId252" Type="http://schemas.openxmlformats.org/officeDocument/2006/relationships/hyperlink" Target="https://m.edsoo.ru/EQTDGB1WG" TargetMode="External"/><Relationship Id="rId273" Type="http://schemas.openxmlformats.org/officeDocument/2006/relationships/hyperlink" Target="https://m.edsoo.ru/6PM39MOY2" TargetMode="External"/><Relationship Id="rId47" Type="http://schemas.openxmlformats.org/officeDocument/2006/relationships/hyperlink" Target="https://m.edsoo.ru/6U75M28BR" TargetMode="External"/><Relationship Id="rId68" Type="http://schemas.openxmlformats.org/officeDocument/2006/relationships/hyperlink" Target="https://m.edsoo.ru/NQ1FI2QP4" TargetMode="External"/><Relationship Id="rId89" Type="http://schemas.openxmlformats.org/officeDocument/2006/relationships/hyperlink" Target="https://m.edsoo.ru/Y28SYAAX3" TargetMode="External"/><Relationship Id="rId112" Type="http://schemas.openxmlformats.org/officeDocument/2006/relationships/hyperlink" Target="https://m.edsoo.ru/MZPYSLOQO" TargetMode="External"/><Relationship Id="rId133" Type="http://schemas.openxmlformats.org/officeDocument/2006/relationships/hyperlink" Target="https://m.edsoo.ru/2WQTU6EM6" TargetMode="External"/><Relationship Id="rId154" Type="http://schemas.openxmlformats.org/officeDocument/2006/relationships/hyperlink" Target="https://m.edsoo.ru/WTM94BX9R" TargetMode="External"/><Relationship Id="rId175" Type="http://schemas.openxmlformats.org/officeDocument/2006/relationships/hyperlink" Target="https://m.edsoo.ru/FE6JASEVF" TargetMode="External"/><Relationship Id="rId196" Type="http://schemas.openxmlformats.org/officeDocument/2006/relationships/hyperlink" Target="https://m.edsoo.ru/PX7OSJVAC" TargetMode="External"/><Relationship Id="rId200" Type="http://schemas.openxmlformats.org/officeDocument/2006/relationships/hyperlink" Target="https://m.edsoo.ru/LHYLA42GC" TargetMode="External"/><Relationship Id="rId16" Type="http://schemas.openxmlformats.org/officeDocument/2006/relationships/hyperlink" Target="https://m.edsoo.ru/94BCKHP0E" TargetMode="External"/><Relationship Id="rId221" Type="http://schemas.openxmlformats.org/officeDocument/2006/relationships/hyperlink" Target="https://m.edsoo.ru/2NS8XO45L" TargetMode="External"/><Relationship Id="rId242" Type="http://schemas.openxmlformats.org/officeDocument/2006/relationships/hyperlink" Target="https://m.edsoo.ru/HZX7O9P48" TargetMode="External"/><Relationship Id="rId263" Type="http://schemas.openxmlformats.org/officeDocument/2006/relationships/hyperlink" Target="https://m.edsoo.ru/BABDXGZZK" TargetMode="External"/><Relationship Id="rId284" Type="http://schemas.openxmlformats.org/officeDocument/2006/relationships/hyperlink" Target="https://m.edsoo.ru/7ZUDJ1WZM" TargetMode="External"/><Relationship Id="rId37" Type="http://schemas.openxmlformats.org/officeDocument/2006/relationships/hyperlink" Target="https://m.edsoo.ru/CXT0PW09N" TargetMode="External"/><Relationship Id="rId58" Type="http://schemas.openxmlformats.org/officeDocument/2006/relationships/hyperlink" Target="https://m.edsoo.ru/EVMFKBRQI" TargetMode="External"/><Relationship Id="rId79" Type="http://schemas.openxmlformats.org/officeDocument/2006/relationships/hyperlink" Target="https://m.edsoo.ru/8HLP1II9Y" TargetMode="External"/><Relationship Id="rId102" Type="http://schemas.openxmlformats.org/officeDocument/2006/relationships/hyperlink" Target="https://m.edsoo.ru/86NSEIFBI" TargetMode="External"/><Relationship Id="rId123" Type="http://schemas.openxmlformats.org/officeDocument/2006/relationships/hyperlink" Target="https://m.edsoo.ru/C9KPKV42N" TargetMode="External"/><Relationship Id="rId144" Type="http://schemas.openxmlformats.org/officeDocument/2006/relationships/hyperlink" Target="https://m.edsoo.ru/UN9H0GXFQ" TargetMode="External"/><Relationship Id="rId90" Type="http://schemas.openxmlformats.org/officeDocument/2006/relationships/hyperlink" Target="https://m.edsoo.ru/WA8SXC2Q4" TargetMode="External"/><Relationship Id="rId165" Type="http://schemas.openxmlformats.org/officeDocument/2006/relationships/hyperlink" Target="https://m.edsoo.ru/FH6U6S3VW" TargetMode="External"/><Relationship Id="rId186" Type="http://schemas.openxmlformats.org/officeDocument/2006/relationships/hyperlink" Target="https://m.edsoo.ru/SGRR1GX10" TargetMode="External"/><Relationship Id="rId211" Type="http://schemas.openxmlformats.org/officeDocument/2006/relationships/hyperlink" Target="https://m.edsoo.ru/EMT2KBCXZ" TargetMode="External"/><Relationship Id="rId232" Type="http://schemas.openxmlformats.org/officeDocument/2006/relationships/hyperlink" Target="https://m.edsoo.ru/4WERQNHTX" TargetMode="External"/><Relationship Id="rId253" Type="http://schemas.openxmlformats.org/officeDocument/2006/relationships/hyperlink" Target="https://m.edsoo.ru/3UG6T7Z6D" TargetMode="External"/><Relationship Id="rId274" Type="http://schemas.openxmlformats.org/officeDocument/2006/relationships/hyperlink" Target="https://m.edsoo.ru/ICO8AQMF3" TargetMode="External"/><Relationship Id="rId27" Type="http://schemas.openxmlformats.org/officeDocument/2006/relationships/hyperlink" Target="https://m.edsoo.ru/MFYN5M6YP" TargetMode="External"/><Relationship Id="rId48" Type="http://schemas.openxmlformats.org/officeDocument/2006/relationships/hyperlink" Target="https://m.edsoo.ru/7A5SVJTQJ" TargetMode="External"/><Relationship Id="rId69" Type="http://schemas.openxmlformats.org/officeDocument/2006/relationships/hyperlink" Target="https://m.edsoo.ru/AV0AYGLRB" TargetMode="External"/><Relationship Id="rId113" Type="http://schemas.openxmlformats.org/officeDocument/2006/relationships/hyperlink" Target="https://m.edsoo.ru/9O8V4Z2GF" TargetMode="External"/><Relationship Id="rId134" Type="http://schemas.openxmlformats.org/officeDocument/2006/relationships/hyperlink" Target="https://m.edsoo.ru/B56U4YFC0" TargetMode="External"/><Relationship Id="rId80" Type="http://schemas.openxmlformats.org/officeDocument/2006/relationships/hyperlink" Target="https://m.edsoo.ru/NYJQV3T3M" TargetMode="External"/><Relationship Id="rId155" Type="http://schemas.openxmlformats.org/officeDocument/2006/relationships/hyperlink" Target="https://m.edsoo.ru/9Z6TRZ5EU" TargetMode="External"/><Relationship Id="rId176" Type="http://schemas.openxmlformats.org/officeDocument/2006/relationships/hyperlink" Target="https://m.edsoo.ru/GMIZHSF4P" TargetMode="External"/><Relationship Id="rId197" Type="http://schemas.openxmlformats.org/officeDocument/2006/relationships/hyperlink" Target="https://m.edsoo.ru/CIVR6W9BQ" TargetMode="External"/><Relationship Id="rId201" Type="http://schemas.openxmlformats.org/officeDocument/2006/relationships/hyperlink" Target="https://m.edsoo.ru/1NBXJPTL5" TargetMode="External"/><Relationship Id="rId222" Type="http://schemas.openxmlformats.org/officeDocument/2006/relationships/hyperlink" Target="https://m.edsoo.ru/XH17STL21" TargetMode="External"/><Relationship Id="rId243" Type="http://schemas.openxmlformats.org/officeDocument/2006/relationships/hyperlink" Target="https://m.edsoo.ru/Y4G5FB8VA" TargetMode="External"/><Relationship Id="rId264" Type="http://schemas.openxmlformats.org/officeDocument/2006/relationships/hyperlink" Target="https://m.edsoo.ru/0JUXI80JD" TargetMode="External"/><Relationship Id="rId285" Type="http://schemas.openxmlformats.org/officeDocument/2006/relationships/hyperlink" Target="https://m.edsoo.ru/LM343NM3W" TargetMode="External"/><Relationship Id="rId17" Type="http://schemas.openxmlformats.org/officeDocument/2006/relationships/hyperlink" Target="https://m.edsoo.ru/F1RB4B4UW" TargetMode="External"/><Relationship Id="rId38" Type="http://schemas.openxmlformats.org/officeDocument/2006/relationships/hyperlink" Target="https://m.edsoo.ru/VB955EGL7" TargetMode="External"/><Relationship Id="rId59" Type="http://schemas.openxmlformats.org/officeDocument/2006/relationships/hyperlink" Target="https://m.edsoo.ru/7Z7U8JQR3" TargetMode="External"/><Relationship Id="rId103" Type="http://schemas.openxmlformats.org/officeDocument/2006/relationships/hyperlink" Target="https://m.edsoo.ru/7BBZS2ODL" TargetMode="External"/><Relationship Id="rId124" Type="http://schemas.openxmlformats.org/officeDocument/2006/relationships/hyperlink" Target="https://m.edsoo.ru/JF7NDQXTB" TargetMode="External"/><Relationship Id="rId70" Type="http://schemas.openxmlformats.org/officeDocument/2006/relationships/hyperlink" Target="https://m.edsoo.ru/84H7QIR6L" TargetMode="External"/><Relationship Id="rId91" Type="http://schemas.openxmlformats.org/officeDocument/2006/relationships/hyperlink" Target="https://m.edsoo.ru/0T4CVRXAA" TargetMode="External"/><Relationship Id="rId145" Type="http://schemas.openxmlformats.org/officeDocument/2006/relationships/hyperlink" Target="https://m.edsoo.ru/8EF5DIU51" TargetMode="External"/><Relationship Id="rId166" Type="http://schemas.openxmlformats.org/officeDocument/2006/relationships/hyperlink" Target="https://m.edsoo.ru/BLK0GXLV6" TargetMode="External"/><Relationship Id="rId187" Type="http://schemas.openxmlformats.org/officeDocument/2006/relationships/hyperlink" Target="https://m.edsoo.ru/0IB8W7B4T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2M5PM6YX3" TargetMode="External"/><Relationship Id="rId233" Type="http://schemas.openxmlformats.org/officeDocument/2006/relationships/hyperlink" Target="https://m.edsoo.ru/T6MY7FSXD" TargetMode="External"/><Relationship Id="rId254" Type="http://schemas.openxmlformats.org/officeDocument/2006/relationships/hyperlink" Target="https://m.edsoo.ru/BQC2JXBP8" TargetMode="External"/><Relationship Id="rId28" Type="http://schemas.openxmlformats.org/officeDocument/2006/relationships/hyperlink" Target="https://m.edsoo.ru/KYSR37JY8" TargetMode="External"/><Relationship Id="rId49" Type="http://schemas.openxmlformats.org/officeDocument/2006/relationships/hyperlink" Target="https://m.edsoo.ru/0IOPLQ5WA" TargetMode="External"/><Relationship Id="rId114" Type="http://schemas.openxmlformats.org/officeDocument/2006/relationships/hyperlink" Target="https://m.edsoo.ru/PVIFIIIQW" TargetMode="External"/><Relationship Id="rId275" Type="http://schemas.openxmlformats.org/officeDocument/2006/relationships/hyperlink" Target="https://m.edsoo.ru/FRGWRT74Y" TargetMode="External"/><Relationship Id="rId60" Type="http://schemas.openxmlformats.org/officeDocument/2006/relationships/hyperlink" Target="https://m.edsoo.ru/KLGLS5GVD" TargetMode="External"/><Relationship Id="rId81" Type="http://schemas.openxmlformats.org/officeDocument/2006/relationships/hyperlink" Target="https://m.edsoo.ru/KP0D4844O" TargetMode="External"/><Relationship Id="rId135" Type="http://schemas.openxmlformats.org/officeDocument/2006/relationships/hyperlink" Target="https://m.edsoo.ru/6DAYXKKV8" TargetMode="External"/><Relationship Id="rId156" Type="http://schemas.openxmlformats.org/officeDocument/2006/relationships/hyperlink" Target="https://m.edsoo.ru/LHA2ZNW8U" TargetMode="External"/><Relationship Id="rId177" Type="http://schemas.openxmlformats.org/officeDocument/2006/relationships/hyperlink" Target="https://m.edsoo.ru/6Q8UQ2JBA" TargetMode="External"/><Relationship Id="rId198" Type="http://schemas.openxmlformats.org/officeDocument/2006/relationships/hyperlink" Target="https://m.edsoo.ru/5NTZA5UMN" TargetMode="External"/><Relationship Id="rId202" Type="http://schemas.openxmlformats.org/officeDocument/2006/relationships/hyperlink" Target="https://m.edsoo.ru/TX5A3XW11" TargetMode="External"/><Relationship Id="rId223" Type="http://schemas.openxmlformats.org/officeDocument/2006/relationships/hyperlink" Target="https://m.edsoo.ru/75NFN1MTO" TargetMode="External"/><Relationship Id="rId244" Type="http://schemas.openxmlformats.org/officeDocument/2006/relationships/hyperlink" Target="https://m.edsoo.ru/UR602EBKX" TargetMode="External"/><Relationship Id="rId18" Type="http://schemas.openxmlformats.org/officeDocument/2006/relationships/hyperlink" Target="https://m.edsoo.ru/NA0QVLDYG" TargetMode="External"/><Relationship Id="rId39" Type="http://schemas.openxmlformats.org/officeDocument/2006/relationships/hyperlink" Target="https://m.edsoo.ru/AERLLG3JA" TargetMode="External"/><Relationship Id="rId265" Type="http://schemas.openxmlformats.org/officeDocument/2006/relationships/hyperlink" Target="https://m.edsoo.ru/3W7485P6N" TargetMode="External"/><Relationship Id="rId286" Type="http://schemas.openxmlformats.org/officeDocument/2006/relationships/hyperlink" Target="https://m.edsoo.ru/3XKYN5CG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129</Pages>
  <Words>30844</Words>
  <Characters>175811</Characters>
  <Application>Microsoft Office Word</Application>
  <DocSecurity>0</DocSecurity>
  <Lines>1465</Lines>
  <Paragraphs>412</Paragraphs>
  <ScaleCrop>false</ScaleCrop>
  <Company/>
  <LinksUpToDate>false</LinksUpToDate>
  <CharactersWithSpaces>206243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2026-09-04T11:58:00Z</dcterms:created>
  <dcterms:modified xsi:type="dcterms:W3CDTF">2026-10-04T17:00:00Z</dcterms:modified>
</cp:coreProperties>
</file>