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EF9" w:rsidRDefault="00F43EF9">
      <w:pPr>
        <w:pStyle w:val="ab"/>
        <w:rPr>
          <w:rFonts w:ascii="Arial" w:eastAsia="Arial Unicode MS" w:hAnsi="Arial" w:cs="Arial"/>
        </w:rPr>
      </w:pPr>
      <w:r w:rsidRPr="00F43EF9">
        <w:rPr>
          <w:rFonts w:ascii="Arial" w:eastAsia="Arial Unicode MS" w:hAnsi="Arial" w:cs="Arial"/>
          <w:noProof/>
        </w:rPr>
        <w:drawing>
          <wp:inline distT="0" distB="0" distL="0" distR="0">
            <wp:extent cx="5514183" cy="6916181"/>
            <wp:effectExtent l="704850" t="0" r="6775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540668" cy="69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EF9" w:rsidRDefault="00F43EF9">
      <w:pPr>
        <w:pStyle w:val="ab"/>
        <w:rPr>
          <w:rFonts w:ascii="Arial" w:eastAsia="Arial Unicode MS" w:hAnsi="Arial" w:cs="Arial"/>
        </w:rPr>
      </w:pPr>
    </w:p>
    <w:p w:rsidR="00ED7D26" w:rsidRDefault="00FB396B">
      <w:pPr>
        <w:pStyle w:val="ab"/>
        <w:rPr>
          <w:rFonts w:ascii="Arial" w:eastAsia="Arial Unicode MS" w:hAnsi="Arial" w:cs="Arial"/>
        </w:rPr>
      </w:pPr>
      <w:bookmarkStart w:id="0" w:name="_GoBack"/>
      <w:bookmarkEnd w:id="0"/>
      <w:r>
        <w:rPr>
          <w:rFonts w:ascii="Arial" w:eastAsia="Arial Unicode MS" w:hAnsi="Arial" w:cs="Arial"/>
        </w:rPr>
        <w:t xml:space="preserve">   Пояснительная записка </w:t>
      </w:r>
    </w:p>
    <w:p w:rsidR="00ED7D26" w:rsidRDefault="00FB396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Style w:val="a3"/>
          <w:rFonts w:ascii="Arial" w:hAnsi="Arial"/>
          <w:b/>
          <w:i w:val="0"/>
          <w:sz w:val="24"/>
          <w:szCs w:val="24"/>
        </w:rPr>
        <w:t xml:space="preserve">к учебному плану МАОУ «Ярковская СОШ», </w:t>
      </w:r>
      <w:r>
        <w:rPr>
          <w:rFonts w:ascii="Arial" w:hAnsi="Arial"/>
          <w:b/>
          <w:sz w:val="24"/>
          <w:szCs w:val="24"/>
        </w:rPr>
        <w:t xml:space="preserve">реализующего адаптированную основную общеобразовательную программу начального общего образования  </w:t>
      </w:r>
      <w:r>
        <w:rPr>
          <w:rFonts w:ascii="Arial" w:hAnsi="Arial" w:cs="Arial"/>
          <w:b/>
          <w:sz w:val="24"/>
          <w:szCs w:val="24"/>
        </w:rPr>
        <w:t xml:space="preserve"> для учащихся с задержкой психического развития (вариант 7.1)                         (ФГОС НОО ОВЗ) 1-4 классы на 2026</w:t>
      </w:r>
      <w:r>
        <w:rPr>
          <w:rFonts w:ascii="Arial" w:hAnsi="Arial" w:cs="Arial"/>
          <w:b/>
          <w:sz w:val="24"/>
          <w:szCs w:val="24"/>
        </w:rPr>
        <w:t>-2027 учебный год</w:t>
      </w:r>
    </w:p>
    <w:p w:rsidR="00ED7D26" w:rsidRDefault="00FB396B">
      <w:pPr>
        <w:pStyle w:val="af0"/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Учебный план Муниципального автономного общеобразовательного учреждения «Ярковская средняя общеобразовательная школа» и филиала муниципального автономного общеобразовательного учреждения «Ярковская средняя общеобразовательная школа» «Усал</w:t>
      </w:r>
      <w:r>
        <w:rPr>
          <w:rFonts w:ascii="Arial" w:hAnsi="Arial" w:cs="Arial"/>
          <w:b/>
          <w:sz w:val="24"/>
          <w:szCs w:val="24"/>
        </w:rPr>
        <w:t>ьская средняя общеобразовательная школа» на 202</w:t>
      </w:r>
      <w:r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>-202</w:t>
      </w:r>
      <w:r>
        <w:rPr>
          <w:rFonts w:ascii="Arial" w:hAnsi="Arial" w:cs="Arial"/>
          <w:b/>
          <w:sz w:val="24"/>
          <w:szCs w:val="24"/>
        </w:rPr>
        <w:t>7</w:t>
      </w:r>
      <w:r>
        <w:rPr>
          <w:rFonts w:ascii="Arial" w:hAnsi="Arial" w:cs="Arial"/>
          <w:b/>
          <w:sz w:val="24"/>
          <w:szCs w:val="24"/>
        </w:rPr>
        <w:t xml:space="preserve"> учебный год разработан на основе следующих нормативно- правовых документов:</w:t>
      </w:r>
    </w:p>
    <w:p w:rsidR="00ED7D26" w:rsidRDefault="00ED7D26">
      <w:pPr>
        <w:spacing w:after="0" w:line="8" w:lineRule="exact"/>
        <w:rPr>
          <w:rFonts w:ascii="Arial" w:hAnsi="Arial" w:cs="Arial"/>
          <w:sz w:val="24"/>
          <w:szCs w:val="24"/>
        </w:rPr>
      </w:pPr>
    </w:p>
    <w:p w:rsidR="00ED7D26" w:rsidRDefault="00ED7D26">
      <w:pPr>
        <w:spacing w:after="0" w:line="8" w:lineRule="exact"/>
        <w:rPr>
          <w:rFonts w:ascii="Arial" w:hAnsi="Arial" w:cs="Arial"/>
          <w:sz w:val="24"/>
          <w:szCs w:val="24"/>
        </w:rPr>
      </w:pPr>
    </w:p>
    <w:p w:rsidR="00ED7D26" w:rsidRDefault="00ED7D26">
      <w:pPr>
        <w:spacing w:after="0" w:line="8" w:lineRule="exact"/>
        <w:rPr>
          <w:rFonts w:ascii="Arial" w:hAnsi="Arial" w:cs="Arial"/>
          <w:sz w:val="24"/>
          <w:szCs w:val="24"/>
        </w:rPr>
      </w:pPr>
    </w:p>
    <w:p w:rsidR="00ED7D26" w:rsidRDefault="00ED7D26">
      <w:pPr>
        <w:spacing w:after="0" w:line="8" w:lineRule="exact"/>
        <w:rPr>
          <w:rFonts w:ascii="Arial" w:hAnsi="Arial" w:cs="Arial"/>
          <w:sz w:val="24"/>
          <w:szCs w:val="24"/>
        </w:rPr>
      </w:pPr>
    </w:p>
    <w:p w:rsidR="00ED7D26" w:rsidRDefault="00ED7D26">
      <w:pPr>
        <w:spacing w:after="0" w:line="8" w:lineRule="exact"/>
        <w:rPr>
          <w:rFonts w:ascii="Arial" w:hAnsi="Arial" w:cs="Arial"/>
          <w:sz w:val="24"/>
          <w:szCs w:val="24"/>
        </w:rPr>
      </w:pPr>
    </w:p>
    <w:p w:rsidR="00ED7D26" w:rsidRDefault="00ED7D26">
      <w:pPr>
        <w:spacing w:after="0" w:line="8" w:lineRule="exact"/>
        <w:rPr>
          <w:rFonts w:ascii="Arial" w:hAnsi="Arial" w:cs="Arial"/>
          <w:sz w:val="24"/>
          <w:szCs w:val="24"/>
        </w:rPr>
      </w:pPr>
    </w:p>
    <w:p w:rsidR="00ED7D26" w:rsidRDefault="00ED7D26">
      <w:pPr>
        <w:spacing w:after="0" w:line="8" w:lineRule="exact"/>
        <w:rPr>
          <w:rFonts w:ascii="Arial" w:hAnsi="Arial" w:cs="Arial"/>
          <w:sz w:val="24"/>
          <w:szCs w:val="24"/>
        </w:rPr>
      </w:pPr>
    </w:p>
    <w:p w:rsidR="00ED7D26" w:rsidRDefault="00FB396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Приказы Министерства образования и науки Российской Федерации:</w:t>
      </w:r>
    </w:p>
    <w:p w:rsidR="00ED7D26" w:rsidRDefault="00ED7D26">
      <w:pPr>
        <w:spacing w:after="0" w:line="52" w:lineRule="exact"/>
        <w:rPr>
          <w:rFonts w:ascii="Arial" w:hAnsi="Arial" w:cs="Arial"/>
          <w:sz w:val="24"/>
          <w:szCs w:val="24"/>
        </w:rPr>
      </w:pPr>
    </w:p>
    <w:p w:rsidR="00ED7D26" w:rsidRDefault="00FB396B">
      <w:pPr>
        <w:numPr>
          <w:ilvl w:val="0"/>
          <w:numId w:val="1"/>
        </w:numPr>
        <w:tabs>
          <w:tab w:val="left" w:pos="620"/>
        </w:tabs>
        <w:spacing w:after="0" w:line="265" w:lineRule="auto"/>
        <w:ind w:hanging="449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Федеральный закон от 29 декабря 2012 года № 273-Ф3 «Об </w:t>
      </w:r>
      <w:r>
        <w:rPr>
          <w:rFonts w:ascii="Arial" w:eastAsia="Arial" w:hAnsi="Arial" w:cs="Arial"/>
          <w:sz w:val="24"/>
          <w:szCs w:val="24"/>
        </w:rPr>
        <w:t>образовании в Российской Федерации» (в действующей редакции 01.05.2017).</w:t>
      </w:r>
    </w:p>
    <w:p w:rsidR="00ED7D26" w:rsidRDefault="00ED7D26">
      <w:pPr>
        <w:spacing w:after="0" w:line="22" w:lineRule="exact"/>
        <w:rPr>
          <w:rFonts w:ascii="Arial" w:hAnsi="Arial" w:cs="Arial"/>
          <w:sz w:val="24"/>
          <w:szCs w:val="24"/>
        </w:rPr>
      </w:pPr>
    </w:p>
    <w:p w:rsidR="00ED7D26" w:rsidRDefault="00FB396B">
      <w:pPr>
        <w:numPr>
          <w:ilvl w:val="0"/>
          <w:numId w:val="1"/>
        </w:numPr>
        <w:tabs>
          <w:tab w:val="left" w:pos="620"/>
        </w:tabs>
        <w:spacing w:after="0" w:line="271" w:lineRule="auto"/>
        <w:ind w:hanging="44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Федеральный государственный образовательный стандарт начального общего образования (приказ Министерства образования и науки Российской Федерации от 06 октября 2009 года № 373) в </w:t>
      </w:r>
      <w:r>
        <w:rPr>
          <w:rFonts w:ascii="Arial" w:eastAsia="Arial" w:hAnsi="Arial" w:cs="Arial"/>
          <w:sz w:val="24"/>
          <w:szCs w:val="24"/>
        </w:rPr>
        <w:t>редакции 31.12.2015.</w:t>
      </w:r>
    </w:p>
    <w:p w:rsidR="00ED7D26" w:rsidRDefault="00ED7D26">
      <w:pPr>
        <w:spacing w:after="0" w:line="17" w:lineRule="exact"/>
        <w:rPr>
          <w:rFonts w:ascii="Arial" w:hAnsi="Arial" w:cs="Arial"/>
          <w:sz w:val="24"/>
          <w:szCs w:val="24"/>
        </w:rPr>
      </w:pPr>
    </w:p>
    <w:p w:rsidR="00ED7D26" w:rsidRDefault="00ED7D26">
      <w:pPr>
        <w:spacing w:after="0" w:line="17" w:lineRule="exact"/>
        <w:rPr>
          <w:rFonts w:ascii="Arial" w:hAnsi="Arial" w:cs="Arial"/>
          <w:sz w:val="24"/>
          <w:szCs w:val="24"/>
        </w:rPr>
      </w:pPr>
    </w:p>
    <w:p w:rsidR="00ED7D26" w:rsidRDefault="00FB396B">
      <w:pPr>
        <w:numPr>
          <w:ilvl w:val="0"/>
          <w:numId w:val="1"/>
        </w:numPr>
        <w:tabs>
          <w:tab w:val="left" w:pos="620"/>
        </w:tabs>
        <w:spacing w:after="0" w:line="272" w:lineRule="auto"/>
        <w:ind w:hanging="44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Федеральный государственный образовательный стандарт начального общего образования обучающихся с ограниченными возможностями здоровья (приказ Министерства образования и науки Российской Федерации от 19 декабря 2014 года № 1598).</w:t>
      </w:r>
    </w:p>
    <w:p w:rsidR="00ED7D26" w:rsidRDefault="00FB396B">
      <w:pPr>
        <w:numPr>
          <w:ilvl w:val="0"/>
          <w:numId w:val="1"/>
        </w:numPr>
        <w:tabs>
          <w:tab w:val="left" w:pos="620"/>
        </w:tabs>
        <w:spacing w:after="0" w:line="272" w:lineRule="auto"/>
        <w:ind w:hanging="44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Прим</w:t>
      </w:r>
      <w:r>
        <w:rPr>
          <w:rFonts w:ascii="Arial" w:hAnsi="Arial" w:cs="Arial"/>
          <w:sz w:val="24"/>
          <w:szCs w:val="24"/>
        </w:rPr>
        <w:t>ерная адаптированная основная общеобразовательная программа начального общего образования обучающихся с задержкой психического развития (протокол от 22 декабря 2015 г. № 4/15)</w:t>
      </w:r>
    </w:p>
    <w:p w:rsidR="00ED7D26" w:rsidRDefault="00ED7D26">
      <w:pPr>
        <w:spacing w:after="0" w:line="17" w:lineRule="exact"/>
        <w:rPr>
          <w:rFonts w:ascii="Arial" w:hAnsi="Arial" w:cs="Arial"/>
          <w:sz w:val="24"/>
          <w:szCs w:val="24"/>
        </w:rPr>
      </w:pPr>
    </w:p>
    <w:p w:rsidR="00ED7D26" w:rsidRDefault="00ED7D26">
      <w:pPr>
        <w:spacing w:after="0" w:line="17" w:lineRule="exact"/>
        <w:rPr>
          <w:rFonts w:ascii="Arial" w:hAnsi="Arial" w:cs="Arial"/>
          <w:sz w:val="24"/>
          <w:szCs w:val="24"/>
        </w:rPr>
      </w:pPr>
    </w:p>
    <w:p w:rsidR="00ED7D26" w:rsidRDefault="00ED7D26">
      <w:pPr>
        <w:spacing w:after="0" w:line="22" w:lineRule="exact"/>
        <w:rPr>
          <w:rFonts w:ascii="Arial" w:hAnsi="Arial" w:cs="Arial"/>
          <w:sz w:val="24"/>
          <w:szCs w:val="24"/>
        </w:rPr>
      </w:pPr>
    </w:p>
    <w:p w:rsidR="00ED7D26" w:rsidRDefault="00FB396B">
      <w:pPr>
        <w:numPr>
          <w:ilvl w:val="0"/>
          <w:numId w:val="1"/>
        </w:numPr>
        <w:tabs>
          <w:tab w:val="left" w:pos="620"/>
        </w:tabs>
        <w:spacing w:after="0" w:line="273" w:lineRule="auto"/>
        <w:ind w:hanging="44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Приказ Министерства образования и науки Российской Федерации от 30 августа 20</w:t>
      </w:r>
      <w:r>
        <w:rPr>
          <w:rFonts w:ascii="Arial" w:eastAsia="Arial" w:hAnsi="Arial" w:cs="Arial"/>
          <w:sz w:val="24"/>
          <w:szCs w:val="24"/>
        </w:rPr>
        <w:t>13 г. №1015 «Порядок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 в редакции 17.07.2015.</w:t>
      </w:r>
    </w:p>
    <w:p w:rsidR="00ED7D26" w:rsidRDefault="00FB396B">
      <w:pPr>
        <w:numPr>
          <w:ilvl w:val="0"/>
          <w:numId w:val="2"/>
        </w:numPr>
        <w:tabs>
          <w:tab w:val="left" w:pos="600"/>
        </w:tabs>
        <w:spacing w:after="0" w:line="240" w:lineRule="auto"/>
        <w:ind w:hanging="449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Приказ Министерс</w:t>
      </w:r>
      <w:r>
        <w:rPr>
          <w:rFonts w:ascii="Arial" w:eastAsia="Arial" w:hAnsi="Arial" w:cs="Arial"/>
          <w:sz w:val="24"/>
          <w:szCs w:val="24"/>
        </w:rPr>
        <w:t>тва образования и науки Российской Федерации от 28декабря 2015 года № 1529  в редакции от 29.12.2016.</w:t>
      </w:r>
    </w:p>
    <w:p w:rsidR="00ED7D26" w:rsidRDefault="00FB396B">
      <w:pPr>
        <w:numPr>
          <w:ilvl w:val="0"/>
          <w:numId w:val="2"/>
        </w:numPr>
        <w:tabs>
          <w:tab w:val="left" w:pos="600"/>
        </w:tabs>
        <w:spacing w:after="0" w:line="240" w:lineRule="auto"/>
        <w:ind w:hanging="449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Приказ Министерства образования и науки Российской Федерации «Об утверждении порядка применения организациями, осуществляющими образовательную деятельност</w:t>
      </w:r>
      <w:r>
        <w:rPr>
          <w:rFonts w:ascii="Arial" w:eastAsia="Arial" w:hAnsi="Arial" w:cs="Arial"/>
          <w:sz w:val="24"/>
          <w:szCs w:val="24"/>
        </w:rPr>
        <w:t>ь, электронного обучения, дистанционных образовательных технологий, при реализации образовательных программ» от 09.01.2014 № 2.</w:t>
      </w:r>
    </w:p>
    <w:p w:rsidR="00ED7D26" w:rsidRDefault="00ED7D26">
      <w:pPr>
        <w:spacing w:after="0" w:line="14" w:lineRule="exact"/>
        <w:rPr>
          <w:rFonts w:ascii="Arial" w:hAnsi="Arial" w:cs="Arial"/>
          <w:sz w:val="24"/>
          <w:szCs w:val="24"/>
        </w:rPr>
      </w:pPr>
    </w:p>
    <w:p w:rsidR="00ED7D26" w:rsidRDefault="00ED7D26">
      <w:pPr>
        <w:spacing w:after="0" w:line="16" w:lineRule="exact"/>
        <w:rPr>
          <w:rFonts w:ascii="Arial" w:hAnsi="Arial" w:cs="Arial"/>
          <w:sz w:val="24"/>
          <w:szCs w:val="24"/>
        </w:rPr>
      </w:pPr>
    </w:p>
    <w:p w:rsidR="00ED7D26" w:rsidRDefault="00ED7D26">
      <w:pPr>
        <w:spacing w:after="0" w:line="19" w:lineRule="exact"/>
        <w:rPr>
          <w:rFonts w:ascii="Arial" w:hAnsi="Arial" w:cs="Arial"/>
          <w:sz w:val="24"/>
          <w:szCs w:val="24"/>
        </w:rPr>
      </w:pPr>
    </w:p>
    <w:p w:rsidR="00ED7D26" w:rsidRDefault="00ED7D26">
      <w:pPr>
        <w:spacing w:after="0" w:line="18" w:lineRule="exact"/>
        <w:rPr>
          <w:rFonts w:ascii="Arial" w:hAnsi="Arial" w:cs="Arial"/>
          <w:sz w:val="24"/>
          <w:szCs w:val="24"/>
        </w:rPr>
      </w:pPr>
    </w:p>
    <w:p w:rsidR="00ED7D26" w:rsidRDefault="00FB396B">
      <w:pPr>
        <w:numPr>
          <w:ilvl w:val="0"/>
          <w:numId w:val="3"/>
        </w:numPr>
        <w:tabs>
          <w:tab w:val="left" w:pos="620"/>
        </w:tabs>
        <w:spacing w:after="0" w:line="265" w:lineRule="auto"/>
        <w:ind w:hanging="5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Федеральный закон «Об основных гарантиях прав ребѐнка в Российской Федерации» от 24.07.1998 № 124 – ФЗ (в ред. Федеральных законов от 03.12.2011 </w:t>
      </w:r>
      <w:r>
        <w:rPr>
          <w:rFonts w:ascii="Arial" w:eastAsia="Arial" w:hAnsi="Arial" w:cs="Arial"/>
          <w:sz w:val="24"/>
          <w:szCs w:val="24"/>
          <w:u w:val="single"/>
        </w:rPr>
        <w:t>N 378-ФЗ</w:t>
      </w:r>
      <w:r>
        <w:rPr>
          <w:rFonts w:ascii="Arial" w:eastAsia="Arial" w:hAnsi="Arial" w:cs="Arial"/>
          <w:sz w:val="24"/>
          <w:szCs w:val="24"/>
        </w:rPr>
        <w:t>).</w:t>
      </w:r>
    </w:p>
    <w:p w:rsidR="00ED7D26" w:rsidRDefault="00ED7D26">
      <w:pPr>
        <w:spacing w:after="0" w:line="51" w:lineRule="exact"/>
        <w:rPr>
          <w:rFonts w:ascii="Arial" w:hAnsi="Arial" w:cs="Arial"/>
          <w:sz w:val="24"/>
          <w:szCs w:val="24"/>
        </w:rPr>
      </w:pPr>
    </w:p>
    <w:p w:rsidR="00ED7D26" w:rsidRDefault="00FB396B">
      <w:pPr>
        <w:numPr>
          <w:ilvl w:val="0"/>
          <w:numId w:val="3"/>
        </w:numPr>
        <w:tabs>
          <w:tab w:val="left" w:pos="687"/>
        </w:tabs>
        <w:spacing w:after="0" w:line="265" w:lineRule="auto"/>
        <w:ind w:hanging="509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Федеральный закон «О защите детей от информации, причиняющей вред их здоровью и развитию» (в ред. Ф</w:t>
      </w:r>
      <w:r>
        <w:rPr>
          <w:rFonts w:ascii="Arial" w:eastAsia="Arial" w:hAnsi="Arial" w:cs="Arial"/>
          <w:sz w:val="24"/>
          <w:szCs w:val="24"/>
        </w:rPr>
        <w:t xml:space="preserve">едерального </w:t>
      </w:r>
      <w:r>
        <w:rPr>
          <w:rFonts w:ascii="Arial" w:eastAsia="Arial" w:hAnsi="Arial" w:cs="Arial"/>
          <w:sz w:val="24"/>
          <w:szCs w:val="24"/>
          <w:u w:val="single"/>
        </w:rPr>
        <w:t>закона</w:t>
      </w:r>
      <w:r>
        <w:rPr>
          <w:rFonts w:ascii="Arial" w:eastAsia="Arial" w:hAnsi="Arial" w:cs="Arial"/>
          <w:sz w:val="24"/>
          <w:szCs w:val="24"/>
        </w:rPr>
        <w:t xml:space="preserve"> от 28.07.2012 N 139-ФЗ).</w:t>
      </w:r>
    </w:p>
    <w:p w:rsidR="00ED7D26" w:rsidRDefault="00ED7D26">
      <w:pPr>
        <w:spacing w:after="0" w:line="25" w:lineRule="exact"/>
        <w:rPr>
          <w:rFonts w:ascii="Arial" w:hAnsi="Arial" w:cs="Arial"/>
          <w:sz w:val="24"/>
          <w:szCs w:val="24"/>
        </w:rPr>
      </w:pPr>
    </w:p>
    <w:p w:rsidR="00ED7D26" w:rsidRDefault="00FB396B">
      <w:pPr>
        <w:numPr>
          <w:ilvl w:val="0"/>
          <w:numId w:val="3"/>
        </w:numPr>
        <w:tabs>
          <w:tab w:val="left" w:pos="620"/>
        </w:tabs>
        <w:spacing w:after="0" w:line="265" w:lineRule="auto"/>
        <w:ind w:hanging="5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Указ Президента РФ «О стратегии государственной национальной политики Российской Федерации на период до 2025 года» от 19 декабря 2012 года №1666.</w:t>
      </w:r>
    </w:p>
    <w:p w:rsidR="00ED7D26" w:rsidRDefault="00ED7D26">
      <w:pPr>
        <w:tabs>
          <w:tab w:val="left" w:pos="620"/>
        </w:tabs>
        <w:spacing w:after="0" w:line="265" w:lineRule="auto"/>
        <w:jc w:val="both"/>
        <w:rPr>
          <w:rFonts w:ascii="Arial" w:hAnsi="Arial" w:cs="Arial"/>
          <w:sz w:val="24"/>
          <w:szCs w:val="24"/>
        </w:rPr>
      </w:pPr>
    </w:p>
    <w:p w:rsidR="00ED7D26" w:rsidRDefault="00ED7D26">
      <w:pPr>
        <w:spacing w:after="0" w:line="51" w:lineRule="exact"/>
        <w:rPr>
          <w:rFonts w:ascii="Arial" w:hAnsi="Arial" w:cs="Arial"/>
          <w:sz w:val="24"/>
          <w:szCs w:val="24"/>
        </w:rPr>
      </w:pPr>
    </w:p>
    <w:p w:rsidR="00ED7D26" w:rsidRDefault="00FB396B">
      <w:pPr>
        <w:numPr>
          <w:ilvl w:val="0"/>
          <w:numId w:val="3"/>
        </w:numPr>
        <w:tabs>
          <w:tab w:val="left" w:pos="620"/>
        </w:tabs>
        <w:spacing w:after="0" w:line="267" w:lineRule="auto"/>
        <w:ind w:hanging="509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Распоряжение Правительства РФ № 2406- р. от 24.12.2013 «Об утве</w:t>
      </w:r>
      <w:r>
        <w:rPr>
          <w:rFonts w:ascii="Arial" w:eastAsia="Arial" w:hAnsi="Arial" w:cs="Arial"/>
          <w:sz w:val="24"/>
          <w:szCs w:val="24"/>
        </w:rPr>
        <w:t>рждении концепции математического образования в РФ».</w:t>
      </w:r>
    </w:p>
    <w:p w:rsidR="00ED7D26" w:rsidRDefault="00FB396B">
      <w:pPr>
        <w:numPr>
          <w:ilvl w:val="0"/>
          <w:numId w:val="3"/>
        </w:numPr>
        <w:ind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молодежи», утвержденные постановлением Главного государственного санитарного вр</w:t>
      </w:r>
      <w:r>
        <w:rPr>
          <w:rFonts w:ascii="Arial" w:hAnsi="Arial" w:cs="Arial"/>
          <w:sz w:val="24"/>
          <w:szCs w:val="24"/>
        </w:rPr>
        <w:t>ача Российской Федерации от 18 декабря 2020 года № 61573;</w:t>
      </w:r>
    </w:p>
    <w:p w:rsidR="00ED7D26" w:rsidRDefault="00ED7D26">
      <w:pPr>
        <w:spacing w:after="0" w:line="21" w:lineRule="exact"/>
        <w:rPr>
          <w:rFonts w:ascii="Arial" w:hAnsi="Arial" w:cs="Arial"/>
          <w:sz w:val="24"/>
          <w:szCs w:val="24"/>
        </w:rPr>
      </w:pPr>
    </w:p>
    <w:p w:rsidR="00ED7D26" w:rsidRDefault="00ED7D26">
      <w:pPr>
        <w:spacing w:after="0" w:line="4" w:lineRule="exact"/>
        <w:rPr>
          <w:rFonts w:ascii="Arial" w:hAnsi="Arial" w:cs="Arial"/>
          <w:sz w:val="24"/>
          <w:szCs w:val="24"/>
        </w:rPr>
      </w:pPr>
    </w:p>
    <w:p w:rsidR="00ED7D26" w:rsidRDefault="00FB396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Письма Министерства образования и науки Российской Федерации:</w:t>
      </w:r>
    </w:p>
    <w:p w:rsidR="00ED7D26" w:rsidRDefault="00ED7D26">
      <w:pPr>
        <w:spacing w:after="0" w:line="10" w:lineRule="exact"/>
        <w:rPr>
          <w:rFonts w:ascii="Arial" w:hAnsi="Arial" w:cs="Arial"/>
          <w:sz w:val="24"/>
          <w:szCs w:val="24"/>
        </w:rPr>
      </w:pPr>
    </w:p>
    <w:p w:rsidR="00ED7D26" w:rsidRDefault="00FB396B">
      <w:pPr>
        <w:numPr>
          <w:ilvl w:val="0"/>
          <w:numId w:val="3"/>
        </w:numPr>
        <w:tabs>
          <w:tab w:val="left" w:pos="687"/>
        </w:tabs>
        <w:spacing w:after="0" w:line="234" w:lineRule="auto"/>
        <w:ind w:hanging="509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Письмо Министерства образования и науки Российской Федерации от 14.12.2015 №09-3564 «О внеурочной деятельности и реализации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дополнительных общеобразовательных программ».</w:t>
      </w:r>
    </w:p>
    <w:p w:rsidR="00ED7D26" w:rsidRDefault="00ED7D26">
      <w:pPr>
        <w:spacing w:after="0" w:line="11" w:lineRule="exact"/>
        <w:rPr>
          <w:rFonts w:ascii="Arial" w:hAnsi="Arial" w:cs="Arial"/>
          <w:sz w:val="24"/>
          <w:szCs w:val="24"/>
        </w:rPr>
      </w:pPr>
    </w:p>
    <w:p w:rsidR="00ED7D26" w:rsidRDefault="00FB396B">
      <w:pPr>
        <w:numPr>
          <w:ilvl w:val="0"/>
          <w:numId w:val="4"/>
        </w:numPr>
        <w:tabs>
          <w:tab w:val="left" w:pos="687"/>
        </w:tabs>
        <w:spacing w:after="0" w:line="237" w:lineRule="auto"/>
        <w:ind w:hanging="5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Письмо Министерства образования и науки Российской Федерации от 25.05.2015 № 08-761 «Об изучении предметных областей: «Основы религиозных культур и светской этики» и «Основы духовно-нравственной культуры народ</w:t>
      </w:r>
      <w:r>
        <w:rPr>
          <w:rFonts w:ascii="Arial" w:eastAsia="Arial" w:hAnsi="Arial" w:cs="Arial"/>
          <w:sz w:val="24"/>
          <w:szCs w:val="24"/>
        </w:rPr>
        <w:t>ов России».</w:t>
      </w:r>
    </w:p>
    <w:p w:rsidR="00ED7D26" w:rsidRDefault="00ED7D26">
      <w:pPr>
        <w:spacing w:after="0" w:line="12" w:lineRule="exact"/>
        <w:rPr>
          <w:rFonts w:ascii="Arial" w:hAnsi="Arial" w:cs="Arial"/>
          <w:sz w:val="24"/>
          <w:szCs w:val="24"/>
        </w:rPr>
      </w:pPr>
    </w:p>
    <w:p w:rsidR="00ED7D26" w:rsidRDefault="00FB396B">
      <w:pPr>
        <w:numPr>
          <w:ilvl w:val="0"/>
          <w:numId w:val="4"/>
        </w:numPr>
        <w:tabs>
          <w:tab w:val="left" w:pos="687"/>
        </w:tabs>
        <w:spacing w:after="0" w:line="236" w:lineRule="auto"/>
        <w:ind w:hanging="5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Письмо Министерства образования и науки Российской Федерации от 13.11.2015 № 07-3735 «О направлении методических рекомендаций» (о распространении практик по образованию детей с ОВЗ)».</w:t>
      </w:r>
    </w:p>
    <w:p w:rsidR="00ED7D26" w:rsidRDefault="00ED7D26">
      <w:pPr>
        <w:spacing w:after="0" w:line="12" w:lineRule="exact"/>
        <w:rPr>
          <w:rFonts w:ascii="Arial" w:hAnsi="Arial" w:cs="Arial"/>
          <w:sz w:val="24"/>
          <w:szCs w:val="24"/>
        </w:rPr>
      </w:pPr>
    </w:p>
    <w:p w:rsidR="00ED7D26" w:rsidRDefault="00FB396B">
      <w:pPr>
        <w:numPr>
          <w:ilvl w:val="0"/>
          <w:numId w:val="4"/>
        </w:numPr>
        <w:tabs>
          <w:tab w:val="left" w:pos="620"/>
        </w:tabs>
        <w:spacing w:after="0" w:line="234" w:lineRule="auto"/>
        <w:ind w:hanging="509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Письмо Министерства образования и науки Российской Федерац</w:t>
      </w:r>
      <w:r>
        <w:rPr>
          <w:rFonts w:ascii="Arial" w:eastAsia="Arial" w:hAnsi="Arial" w:cs="Arial"/>
          <w:sz w:val="24"/>
          <w:szCs w:val="24"/>
        </w:rPr>
        <w:t>ии от 11.03.2016 № ВК- 452/07 «О введении ФГОС ОВЗ».</w:t>
      </w:r>
    </w:p>
    <w:p w:rsidR="00ED7D26" w:rsidRDefault="00ED7D26">
      <w:pPr>
        <w:spacing w:after="0" w:line="15" w:lineRule="exact"/>
        <w:rPr>
          <w:rFonts w:ascii="Arial" w:hAnsi="Arial" w:cs="Arial"/>
          <w:sz w:val="24"/>
          <w:szCs w:val="24"/>
        </w:rPr>
      </w:pPr>
    </w:p>
    <w:p w:rsidR="00ED7D26" w:rsidRDefault="00FB396B">
      <w:pPr>
        <w:numPr>
          <w:ilvl w:val="0"/>
          <w:numId w:val="4"/>
        </w:numPr>
        <w:tabs>
          <w:tab w:val="left" w:pos="620"/>
        </w:tabs>
        <w:spacing w:after="0" w:line="272" w:lineRule="auto"/>
        <w:ind w:hanging="5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Письмо Департамента государственной политики в образовании Министерства образования и науки Российской Федерации от 04.03.2010 г. N 03-412 «О методических рекомендациях по вопросам организации профильно</w:t>
      </w:r>
      <w:r>
        <w:rPr>
          <w:rFonts w:ascii="Arial" w:eastAsia="Arial" w:hAnsi="Arial" w:cs="Arial"/>
          <w:sz w:val="24"/>
          <w:szCs w:val="24"/>
        </w:rPr>
        <w:t>го обучения».</w:t>
      </w:r>
    </w:p>
    <w:p w:rsidR="00ED7D26" w:rsidRDefault="00ED7D26">
      <w:pPr>
        <w:spacing w:after="0" w:line="17" w:lineRule="exact"/>
        <w:rPr>
          <w:rFonts w:ascii="Arial" w:hAnsi="Arial" w:cs="Arial"/>
          <w:sz w:val="24"/>
          <w:szCs w:val="24"/>
        </w:rPr>
      </w:pPr>
    </w:p>
    <w:p w:rsidR="00ED7D26" w:rsidRDefault="00ED7D26">
      <w:pPr>
        <w:spacing w:after="0" w:line="16" w:lineRule="exact"/>
        <w:rPr>
          <w:rFonts w:ascii="Arial" w:hAnsi="Arial" w:cs="Arial"/>
          <w:sz w:val="24"/>
          <w:szCs w:val="24"/>
        </w:rPr>
      </w:pPr>
    </w:p>
    <w:p w:rsidR="00ED7D26" w:rsidRDefault="00FB396B">
      <w:pPr>
        <w:numPr>
          <w:ilvl w:val="0"/>
          <w:numId w:val="4"/>
        </w:numPr>
        <w:tabs>
          <w:tab w:val="left" w:pos="620"/>
        </w:tabs>
        <w:spacing w:after="0" w:line="271" w:lineRule="auto"/>
        <w:ind w:hanging="5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Письмо Министерства образования РФ от 31.10.2003 г. № 13 – 15 -263/123 «Об оценивании и аттестации учащихся, отнесенных по состоянию здоровья к специальной медицинской группе для занятий физической культурой».</w:t>
      </w:r>
    </w:p>
    <w:p w:rsidR="00ED7D26" w:rsidRDefault="00ED7D26">
      <w:pPr>
        <w:spacing w:after="0" w:line="280" w:lineRule="exact"/>
        <w:rPr>
          <w:rFonts w:ascii="Arial" w:hAnsi="Arial" w:cs="Arial"/>
          <w:sz w:val="24"/>
          <w:szCs w:val="24"/>
        </w:rPr>
      </w:pPr>
    </w:p>
    <w:p w:rsidR="00ED7D26" w:rsidRDefault="00FB396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Приказы и письма Департамента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образования и науки Тюменской области:</w:t>
      </w:r>
    </w:p>
    <w:p w:rsidR="00ED7D26" w:rsidRDefault="00FB396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27. Приказ Департамента образования и науки Тюменской области «Об утверждении плана действий по обеспечению введения ФГОС ОВЗ в Тюменской области» от 17.08.2015 №264/ОД.</w:t>
      </w:r>
    </w:p>
    <w:p w:rsidR="00ED7D26" w:rsidRDefault="00ED7D26">
      <w:pPr>
        <w:spacing w:after="0" w:line="11" w:lineRule="exact"/>
        <w:rPr>
          <w:rFonts w:ascii="Arial" w:eastAsia="Arial" w:hAnsi="Arial" w:cs="Arial"/>
          <w:sz w:val="24"/>
          <w:szCs w:val="24"/>
        </w:rPr>
      </w:pPr>
    </w:p>
    <w:p w:rsidR="00ED7D26" w:rsidRDefault="00FB396B">
      <w:pPr>
        <w:tabs>
          <w:tab w:val="left" w:pos="660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28. Приказ Департамента образования и науки Т</w:t>
      </w:r>
      <w:r>
        <w:rPr>
          <w:rFonts w:ascii="Arial" w:eastAsia="Arial" w:hAnsi="Arial" w:cs="Arial"/>
          <w:sz w:val="24"/>
          <w:szCs w:val="24"/>
        </w:rPr>
        <w:t>юменской области «Об обеспечении введения ФГОС ОВЗ» от 13.10.2015 №370/ОД.</w:t>
      </w:r>
    </w:p>
    <w:p w:rsidR="00ED7D26" w:rsidRDefault="00ED7D26">
      <w:pPr>
        <w:spacing w:after="0" w:line="38" w:lineRule="exact"/>
        <w:rPr>
          <w:rFonts w:ascii="Arial" w:hAnsi="Arial" w:cs="Arial"/>
          <w:sz w:val="24"/>
          <w:szCs w:val="24"/>
        </w:rPr>
      </w:pPr>
    </w:p>
    <w:p w:rsidR="00ED7D26" w:rsidRDefault="00ED7D26">
      <w:pPr>
        <w:spacing w:after="0" w:line="3" w:lineRule="exact"/>
        <w:rPr>
          <w:rFonts w:ascii="Arial" w:hAnsi="Arial" w:cs="Arial"/>
          <w:sz w:val="24"/>
          <w:szCs w:val="24"/>
        </w:rPr>
      </w:pPr>
    </w:p>
    <w:p w:rsidR="00ED7D26" w:rsidRDefault="00FB396B">
      <w:pPr>
        <w:tabs>
          <w:tab w:val="left" w:pos="700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29. Постановление Правительства Тюменской области от 16 октября 2013 г. №439-п </w:t>
      </w:r>
      <w:r>
        <w:rPr>
          <w:rFonts w:ascii="Arial" w:eastAsia="Arial" w:hAnsi="Arial" w:cs="Arial"/>
          <w:b/>
          <w:bCs/>
          <w:sz w:val="24"/>
          <w:szCs w:val="24"/>
        </w:rPr>
        <w:t>«</w:t>
      </w:r>
      <w:r>
        <w:rPr>
          <w:rFonts w:ascii="Arial" w:eastAsia="Arial" w:hAnsi="Arial" w:cs="Arial"/>
          <w:sz w:val="24"/>
          <w:szCs w:val="24"/>
        </w:rPr>
        <w:t xml:space="preserve">Об утверждении Положения о мерах социальной поддержки при организации получения образования </w:t>
      </w:r>
      <w:r>
        <w:rPr>
          <w:rFonts w:ascii="Arial" w:eastAsia="Arial" w:hAnsi="Arial" w:cs="Arial"/>
          <w:sz w:val="24"/>
          <w:szCs w:val="24"/>
        </w:rPr>
        <w:t>обучающимися с ограниченными возможностями здоровья, а также организации обучения по основным общеобразовательным программам на дому или в медицинских организациях».</w:t>
      </w:r>
    </w:p>
    <w:p w:rsidR="00ED7D26" w:rsidRDefault="00FB396B">
      <w:pPr>
        <w:tabs>
          <w:tab w:val="left" w:pos="700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30. Постановление Правительства Тюменской области от 01.07.2019 г. № 216-п «О внесении изм</w:t>
      </w:r>
      <w:r>
        <w:rPr>
          <w:rFonts w:ascii="Arial" w:eastAsia="Arial" w:hAnsi="Arial" w:cs="Arial"/>
          <w:sz w:val="24"/>
          <w:szCs w:val="24"/>
        </w:rPr>
        <w:t>енений в постановление от 16.10.2013 № 439-п»</w:t>
      </w:r>
    </w:p>
    <w:p w:rsidR="00ED7D26" w:rsidRDefault="00ED7D26">
      <w:pPr>
        <w:spacing w:after="0" w:line="19" w:lineRule="exact"/>
        <w:rPr>
          <w:rFonts w:ascii="Arial" w:eastAsia="Arial" w:hAnsi="Arial" w:cs="Arial"/>
          <w:sz w:val="24"/>
          <w:szCs w:val="24"/>
        </w:rPr>
      </w:pPr>
    </w:p>
    <w:p w:rsidR="00ED7D26" w:rsidRDefault="00FB396B">
      <w:pPr>
        <w:tabs>
          <w:tab w:val="left" w:pos="667"/>
        </w:tabs>
        <w:spacing w:after="0" w:line="26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31. Постановление Правительства Тюменской области от 31.05.2017 № 575-рп «О внесении изменений в распоряжение от 22.10.2012 № 2162-рп».</w:t>
      </w:r>
    </w:p>
    <w:p w:rsidR="00ED7D26" w:rsidRDefault="00FB396B">
      <w:pPr>
        <w:tabs>
          <w:tab w:val="left" w:pos="596"/>
        </w:tabs>
        <w:spacing w:after="0" w:line="274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32.Методические рекомендации департамента образования и науки Тюменской о</w:t>
      </w:r>
      <w:r>
        <w:rPr>
          <w:rFonts w:ascii="Arial" w:eastAsia="Arial" w:hAnsi="Arial" w:cs="Arial"/>
          <w:sz w:val="24"/>
          <w:szCs w:val="24"/>
        </w:rPr>
        <w:t>бласти по организации образовательной деятельности в целях реализации основных общеобразовательных программ в школах Тюменской области в условиях введения федеральных государственных образовательных стандартов. (Письмо ДОН от 05.06.2017 г. № 3824)</w:t>
      </w:r>
    </w:p>
    <w:p w:rsidR="00ED7D26" w:rsidRDefault="00ED7D26">
      <w:pPr>
        <w:tabs>
          <w:tab w:val="left" w:pos="596"/>
        </w:tabs>
        <w:spacing w:after="0" w:line="274" w:lineRule="auto"/>
        <w:jc w:val="both"/>
        <w:rPr>
          <w:rFonts w:ascii="Arial" w:eastAsia="Arial" w:hAnsi="Arial" w:cs="Arial"/>
          <w:sz w:val="24"/>
          <w:szCs w:val="24"/>
        </w:rPr>
      </w:pPr>
    </w:p>
    <w:p w:rsidR="00ED7D26" w:rsidRDefault="00ED7D26">
      <w:pPr>
        <w:pStyle w:val="ab"/>
        <w:rPr>
          <w:rFonts w:ascii="Arial" w:eastAsia="Arial Unicode MS" w:hAnsi="Arial" w:cs="Arial"/>
        </w:rPr>
      </w:pPr>
    </w:p>
    <w:p w:rsidR="00ED7D26" w:rsidRDefault="00FB396B">
      <w:pPr>
        <w:spacing w:line="234" w:lineRule="auto"/>
        <w:jc w:val="both"/>
        <w:rPr>
          <w:rFonts w:ascii="Arial" w:hAnsi="Arial"/>
          <w:sz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eastAsia="Arial" w:hAnsi="Arial" w:cs="Arial"/>
          <w:sz w:val="24"/>
          <w:szCs w:val="24"/>
        </w:rPr>
        <w:t>Учебный план АООП НОО обучающихся с задержкой психического развития (вариант 7.1.) (далее ― учебный план), фиксирует общий объем нагрузки, максимальный объѐм аудиторной нагрузки обучающихся, состав и структуру обязательных предметных областей, распределяет</w:t>
      </w:r>
      <w:r>
        <w:rPr>
          <w:rFonts w:ascii="Arial" w:eastAsia="Arial" w:hAnsi="Arial" w:cs="Arial"/>
          <w:sz w:val="24"/>
          <w:szCs w:val="24"/>
        </w:rPr>
        <w:t xml:space="preserve"> учебное время, отводимое на их освоение по классам и учебным предметам.</w:t>
      </w:r>
      <w:r>
        <w:rPr>
          <w:rFonts w:ascii="Arial" w:hAnsi="Arial"/>
          <w:sz w:val="24"/>
          <w:szCs w:val="24"/>
        </w:rPr>
        <w:t xml:space="preserve"> Учебный план АООП НОО вариант 7.1 (обязательные предметные области учебного плана и учебные предметы) соответствует ООП НОО школы. </w:t>
      </w:r>
      <w:r>
        <w:rPr>
          <w:rFonts w:ascii="Arial" w:hAnsi="Arial"/>
          <w:sz w:val="24"/>
        </w:rPr>
        <w:t>Сроки освоения АООП НОО обучающимися с ЗПР для вариа</w:t>
      </w:r>
      <w:r>
        <w:rPr>
          <w:rFonts w:ascii="Arial" w:hAnsi="Arial"/>
          <w:sz w:val="24"/>
        </w:rPr>
        <w:t>нта 7.1 составляют 4 года (1-4 классы).</w:t>
      </w:r>
    </w:p>
    <w:p w:rsidR="00ED7D26" w:rsidRDefault="00ED7D26">
      <w:pPr>
        <w:spacing w:after="0" w:line="12" w:lineRule="exact"/>
        <w:rPr>
          <w:rFonts w:ascii="Arial" w:hAnsi="Arial" w:cs="Arial"/>
          <w:sz w:val="24"/>
          <w:szCs w:val="24"/>
        </w:rPr>
      </w:pPr>
    </w:p>
    <w:p w:rsidR="00ED7D26" w:rsidRDefault="00FB396B">
      <w:pPr>
        <w:pStyle w:val="af0"/>
        <w:spacing w:after="0" w:line="240" w:lineRule="auto"/>
        <w:ind w:left="0" w:firstLine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В учебном плане представлены семь предметных областей и коррекционно-развивающая область. Содержание учебных предметов, входящих в состав каждой предметной области, обеспечивает целостное восприятие мира, с учетом о</w:t>
      </w:r>
      <w:r>
        <w:rPr>
          <w:rFonts w:ascii="Arial" w:eastAsia="Arial" w:hAnsi="Arial" w:cs="Arial"/>
          <w:sz w:val="24"/>
          <w:szCs w:val="24"/>
        </w:rPr>
        <w:t xml:space="preserve">собых образовательных потребностей и возможностей обучающихся с задержкой психического развития. </w:t>
      </w:r>
    </w:p>
    <w:p w:rsidR="00ED7D26" w:rsidRDefault="00FB396B">
      <w:pPr>
        <w:pStyle w:val="af0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Структурно Учебный план для реализации адаптированных образовательных программ в условиях перехода на Федеральный государственный образовательный стандарт нач</w:t>
      </w:r>
      <w:r>
        <w:rPr>
          <w:rFonts w:ascii="Arial" w:hAnsi="Arial" w:cs="Arial"/>
          <w:sz w:val="24"/>
          <w:szCs w:val="24"/>
        </w:rPr>
        <w:t>ального общего образования для детей с ОВЗ (далее-Стандарт) состоит из:</w:t>
      </w:r>
    </w:p>
    <w:p w:rsidR="00ED7D26" w:rsidRDefault="00FB396B">
      <w:pPr>
        <w:pStyle w:val="af0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обязательных предметных областей (перечень учебных предметов, количество часов на изучение которых определяется в соответствии с приложениями 1-8 Стандарта и зависит от патологии реб</w:t>
      </w:r>
      <w:r>
        <w:rPr>
          <w:rFonts w:ascii="Arial" w:hAnsi="Arial" w:cs="Arial"/>
          <w:sz w:val="24"/>
          <w:szCs w:val="24"/>
        </w:rPr>
        <w:t>енка и рекомендованных вариантов адаптированной образовательной программы);</w:t>
      </w:r>
    </w:p>
    <w:p w:rsidR="00ED7D26" w:rsidRDefault="00FB396B">
      <w:pPr>
        <w:pStyle w:val="ConsPlusNormal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- коррекционно-развивающей области, которая реализуется через содержание коррекционных курсов.</w:t>
      </w:r>
    </w:p>
    <w:p w:rsidR="00ED7D26" w:rsidRDefault="00FB396B">
      <w:pPr>
        <w:pStyle w:val="af0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Учебный план обеспечивает введение в действие и реализацию требований Стандарта,</w:t>
      </w:r>
      <w:r>
        <w:rPr>
          <w:rFonts w:ascii="Arial" w:hAnsi="Arial" w:cs="Arial"/>
          <w:sz w:val="24"/>
          <w:szCs w:val="24"/>
        </w:rPr>
        <w:t xml:space="preserve"> определяет общий объем нагрузки и максимальный объем аудиторной нагрузки обучающихся, состав и структуру обязательных предметных и коррекционно-развивающей областей по классам.</w:t>
      </w:r>
    </w:p>
    <w:p w:rsidR="00ED7D26" w:rsidRDefault="00FB396B">
      <w:pPr>
        <w:pStyle w:val="ConsPlusNormal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Обязательным элементом структуры Учебного плана является "Коррекционно-ра</w:t>
      </w:r>
      <w:r>
        <w:rPr>
          <w:sz w:val="24"/>
          <w:szCs w:val="24"/>
        </w:rPr>
        <w:t xml:space="preserve">звивающая область", реализующаяся через содержание коррекционных курсов. </w:t>
      </w:r>
    </w:p>
    <w:p w:rsidR="00ED7D26" w:rsidRDefault="00FB396B">
      <w:pPr>
        <w:spacing w:after="0" w:line="237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i/>
          <w:iCs/>
          <w:sz w:val="24"/>
          <w:szCs w:val="24"/>
        </w:rPr>
        <w:t>Коррекционно-развивающая   область</w:t>
      </w:r>
      <w:r>
        <w:rPr>
          <w:rFonts w:ascii="Arial" w:eastAsia="Arial" w:hAnsi="Arial" w:cs="Arial"/>
          <w:sz w:val="24"/>
          <w:szCs w:val="24"/>
        </w:rPr>
        <w:t>, согласно   требованиям   Стандарта, является обязательной частью внеурочной деятельности и представлено фронтальными и индивидуальными коррекционн</w:t>
      </w:r>
      <w:r>
        <w:rPr>
          <w:rFonts w:ascii="Arial" w:eastAsia="Arial" w:hAnsi="Arial" w:cs="Arial"/>
          <w:sz w:val="24"/>
          <w:szCs w:val="24"/>
        </w:rPr>
        <w:t>о-развивающими занятиями (логопедическими и психокоррекционными) и ритмикой, направленными на коррекцию дефекта и формирование навыков адаптации личности в современных жизненных условиях. Выбор коррекционно-развивающих курсов для индивидуальных и групповых</w:t>
      </w:r>
      <w:r>
        <w:rPr>
          <w:rFonts w:ascii="Arial" w:eastAsia="Arial" w:hAnsi="Arial" w:cs="Arial"/>
          <w:sz w:val="24"/>
          <w:szCs w:val="24"/>
        </w:rPr>
        <w:t xml:space="preserve"> занятий, их количественное соотношение, содержание осуществляться исходя из психофизических особенностей обучающихся с ЗПР на основании рекомендаций ПМПК.</w:t>
      </w:r>
    </w:p>
    <w:p w:rsidR="00ED7D26" w:rsidRDefault="00FB396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Часы коррекционно-развивающей области представлены групповыми и индивидуальными коррекционно-развива</w:t>
      </w:r>
      <w:r>
        <w:rPr>
          <w:rFonts w:ascii="Arial" w:eastAsia="Arial" w:hAnsi="Arial" w:cs="Arial"/>
          <w:sz w:val="24"/>
          <w:szCs w:val="24"/>
        </w:rPr>
        <w:t>ющими занятиями (логопедическими и психокоррекционными), направленными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на коррекцию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недостатков психофизического развития обучающихся и восполнение пробелов в знаниях, а также групповыми занятиями по ритмике, направленными на коррекцию отклонений в развити</w:t>
      </w:r>
      <w:r>
        <w:rPr>
          <w:rFonts w:ascii="Arial" w:eastAsia="Arial" w:hAnsi="Arial" w:cs="Arial"/>
          <w:sz w:val="24"/>
          <w:szCs w:val="24"/>
        </w:rPr>
        <w:t>и моторной деятельности обучающихся, развитие пространственных представлений, координации движений и улучшения осанки детей.</w:t>
      </w:r>
    </w:p>
    <w:p w:rsidR="00ED7D26" w:rsidRDefault="00FB396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Обучение в 1-м классе осуществляется с соблюдением следующих дополнительных требований:</w:t>
      </w:r>
    </w:p>
    <w:p w:rsidR="00ED7D26" w:rsidRDefault="00FB39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учебные занятия проводятся по 5-дневной у</w:t>
      </w:r>
      <w:r>
        <w:rPr>
          <w:rFonts w:ascii="Arial" w:hAnsi="Arial" w:cs="Arial"/>
          <w:sz w:val="24"/>
          <w:szCs w:val="24"/>
        </w:rPr>
        <w:t>чебной неделе и только в первую смену;</w:t>
      </w:r>
    </w:p>
    <w:p w:rsidR="00ED7D26" w:rsidRDefault="00FB39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объём максимально допустимой нагрузки в течение дня составляет 4 урока и 1 день в неделю 5 уроков за счёт урока физической культуры;</w:t>
      </w:r>
    </w:p>
    <w:p w:rsidR="00ED7D26" w:rsidRDefault="00FB39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использование "ступенчатого" режима обучения в первом полугодии (в сентябре, </w:t>
      </w:r>
      <w:r>
        <w:rPr>
          <w:rFonts w:ascii="Arial" w:hAnsi="Arial" w:cs="Arial"/>
          <w:sz w:val="24"/>
          <w:szCs w:val="24"/>
        </w:rPr>
        <w:t>октябре - по 3 урока в день по 35 минут каждый, в ноябре-декабре - по 4 урока в день по 35 минут каждый; январь - май - по 4 урока в день по 40 минут каждый).</w:t>
      </w:r>
    </w:p>
    <w:p w:rsidR="00ED7D26" w:rsidRDefault="00ED7D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D7D26" w:rsidRDefault="00FB39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 рекомендуется организация в середине учебного дня динамической паузы продолжительностью не мен</w:t>
      </w:r>
      <w:r>
        <w:rPr>
          <w:rFonts w:ascii="Arial" w:hAnsi="Arial" w:cs="Arial"/>
          <w:sz w:val="24"/>
          <w:szCs w:val="24"/>
        </w:rPr>
        <w:t>ее 40 минут;</w:t>
      </w:r>
    </w:p>
    <w:p w:rsidR="00ED7D26" w:rsidRDefault="00FB39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обучение проводится без балльного оценивания занятий обучающихся и домашних заданий;</w:t>
      </w:r>
    </w:p>
    <w:p w:rsidR="00ED7D26" w:rsidRDefault="00FB39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организуются дополнительные недельные каникулы в середине третьей четверти.</w:t>
      </w:r>
    </w:p>
    <w:p w:rsidR="00ED7D26" w:rsidRDefault="00FB396B">
      <w:pPr>
        <w:spacing w:after="0" w:line="237" w:lineRule="auto"/>
        <w:ind w:firstLine="20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eastAsia="Arial" w:hAnsi="Arial" w:cs="Arial"/>
          <w:sz w:val="24"/>
          <w:szCs w:val="24"/>
        </w:rPr>
        <w:t xml:space="preserve">Оценки в течение учебного года в 1-м классе не выставляются. Результат </w:t>
      </w:r>
      <w:r>
        <w:rPr>
          <w:rFonts w:ascii="Arial" w:eastAsia="Arial" w:hAnsi="Arial" w:cs="Arial"/>
          <w:sz w:val="24"/>
          <w:szCs w:val="24"/>
        </w:rPr>
        <w:t>продвижения обучающихся в развитии определяется на основе анализа (результатов стартовой диагностики, комплексных диагностических контрольных работ).</w:t>
      </w:r>
    </w:p>
    <w:p w:rsidR="00ED7D26" w:rsidRDefault="00FB396B">
      <w:pPr>
        <w:spacing w:after="0" w:line="235" w:lineRule="auto"/>
        <w:ind w:firstLine="202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Количество часов в неделю указывается на одного учащегося. Коррекционно-развивающие занятия проводятся в т</w:t>
      </w:r>
      <w:r>
        <w:rPr>
          <w:rFonts w:ascii="Arial" w:eastAsia="Arial" w:hAnsi="Arial" w:cs="Arial"/>
          <w:sz w:val="24"/>
          <w:szCs w:val="24"/>
        </w:rPr>
        <w:t>ечение учебного дня и во внеурочное время. На индивидуальные коррекционные занятия отводится 15 мин., на групповые занятия – 30 минут.</w:t>
      </w:r>
    </w:p>
    <w:p w:rsidR="00ED7D26" w:rsidRDefault="00ED7D26">
      <w:pPr>
        <w:spacing w:after="0" w:line="12" w:lineRule="exact"/>
        <w:rPr>
          <w:rFonts w:ascii="Arial" w:hAnsi="Arial" w:cs="Arial"/>
          <w:sz w:val="24"/>
          <w:szCs w:val="24"/>
        </w:rPr>
      </w:pPr>
    </w:p>
    <w:p w:rsidR="00ED7D26" w:rsidRDefault="00ED7D26">
      <w:pPr>
        <w:spacing w:after="0" w:line="14" w:lineRule="exact"/>
        <w:rPr>
          <w:rFonts w:ascii="Arial" w:hAnsi="Arial" w:cs="Arial"/>
          <w:sz w:val="24"/>
          <w:szCs w:val="24"/>
        </w:rPr>
      </w:pPr>
    </w:p>
    <w:p w:rsidR="00ED7D26" w:rsidRDefault="00FB396B">
      <w:pPr>
        <w:spacing w:after="0" w:line="236" w:lineRule="auto"/>
        <w:ind w:firstLine="26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Сроки освоения АООП НОО (вариант 7.1.) обучающимися с задержкой психического развития составляют 4 года. Обучение в 1-4</w:t>
      </w:r>
      <w:r>
        <w:rPr>
          <w:rFonts w:ascii="Arial" w:eastAsia="Arial" w:hAnsi="Arial" w:cs="Arial"/>
          <w:sz w:val="24"/>
          <w:szCs w:val="24"/>
        </w:rPr>
        <w:t>-х классах детей с ЗПР ведется совместно с другими детьми в образовательных классах.</w:t>
      </w:r>
      <w:r>
        <w:rPr>
          <w:rFonts w:ascii="Arial" w:hAnsi="Arial" w:cs="Arial"/>
          <w:sz w:val="24"/>
          <w:szCs w:val="24"/>
        </w:rPr>
        <w:t xml:space="preserve"> Обязательные предметные области учебного плана и учебные предметы варианта 7.1 соответствуют предметным областям учебного плана и учебным предметам ООП НОО школы</w:t>
      </w:r>
    </w:p>
    <w:p w:rsidR="00ED7D26" w:rsidRDefault="00FB396B">
      <w:pPr>
        <w:spacing w:after="0" w:line="238" w:lineRule="auto"/>
        <w:ind w:firstLine="26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Пятидневн</w:t>
      </w:r>
      <w:r>
        <w:rPr>
          <w:rFonts w:ascii="Arial" w:hAnsi="Arial" w:cs="Arial"/>
          <w:color w:val="000000"/>
          <w:sz w:val="24"/>
          <w:szCs w:val="24"/>
        </w:rPr>
        <w:t>ая рабочая неделя устанавливается в целях сохранения и укрепления здоровья обучающихся. Обучение проходит в первую смену. Продолжительность учебного дня для конкретного ребенка устанавливается образовательной организацией с учетом особых образовательных по</w:t>
      </w:r>
      <w:r>
        <w:rPr>
          <w:rFonts w:ascii="Arial" w:hAnsi="Arial" w:cs="Arial"/>
          <w:color w:val="000000"/>
          <w:sz w:val="24"/>
          <w:szCs w:val="24"/>
        </w:rPr>
        <w:t xml:space="preserve">требностей обучающегося, его готовности к нахождению в среде сверстников без родителей. Распорядок учебного дня обучающихся с </w:t>
      </w:r>
      <w:r>
        <w:rPr>
          <w:rFonts w:ascii="Arial" w:eastAsia="Arial" w:hAnsi="Arial" w:cs="Arial"/>
          <w:sz w:val="24"/>
          <w:szCs w:val="24"/>
        </w:rPr>
        <w:t>задержкой психического развития</w:t>
      </w:r>
      <w:r>
        <w:rPr>
          <w:rFonts w:ascii="Arial" w:hAnsi="Arial" w:cs="Arial"/>
          <w:color w:val="000000"/>
          <w:sz w:val="24"/>
          <w:szCs w:val="24"/>
        </w:rPr>
        <w:t xml:space="preserve"> устанавливается с учетом их повышенной утомляемости в соответствии с требованиями к здоровьесбереж</w:t>
      </w:r>
      <w:r>
        <w:rPr>
          <w:rFonts w:ascii="Arial" w:hAnsi="Arial" w:cs="Arial"/>
          <w:color w:val="000000"/>
          <w:sz w:val="24"/>
          <w:szCs w:val="24"/>
        </w:rPr>
        <w:t xml:space="preserve">ению (регулируется объем нагрузки по реализации АООП НОО, время на самостоятельную учебную работу, время отдыха, удовлетворение потребностей </w:t>
      </w:r>
      <w:r>
        <w:rPr>
          <w:rFonts w:ascii="Arial" w:hAnsi="Arial" w:cs="Arial"/>
          <w:sz w:val="24"/>
          <w:szCs w:val="24"/>
        </w:rPr>
        <w:t>обучающихся в двигательной активности).</w:t>
      </w:r>
    </w:p>
    <w:p w:rsidR="00ED7D26" w:rsidRDefault="00FB396B">
      <w:pPr>
        <w:pStyle w:val="3"/>
        <w:ind w:firstLine="708"/>
        <w:jc w:val="left"/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>Продолжительность перемен между уроками составляет не менее 10 минут, больш</w:t>
      </w:r>
      <w:r>
        <w:rPr>
          <w:rFonts w:ascii="Arial" w:hAnsi="Arial" w:cs="Arial"/>
          <w:szCs w:val="24"/>
        </w:rPr>
        <w:t xml:space="preserve">ой перемены (после 2-го или 3-го уроков) - 20 минут. Начало коррекционных, внеклассных, факультативных занятий, кружков, секций проводится в соответствии специальной индивидуальной программы обучающегося (п. 3.4.16 СП 2.4.3648-20) </w:t>
      </w:r>
    </w:p>
    <w:p w:rsidR="00ED7D26" w:rsidRDefault="00FB39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Обучающиеся с </w:t>
      </w:r>
      <w:r>
        <w:rPr>
          <w:rFonts w:ascii="Arial" w:eastAsia="Arial" w:hAnsi="Arial" w:cs="Arial"/>
          <w:sz w:val="24"/>
          <w:szCs w:val="24"/>
        </w:rPr>
        <w:t xml:space="preserve">задержкой </w:t>
      </w:r>
      <w:r>
        <w:rPr>
          <w:rFonts w:ascii="Arial" w:eastAsia="Arial" w:hAnsi="Arial" w:cs="Arial"/>
          <w:sz w:val="24"/>
          <w:szCs w:val="24"/>
        </w:rPr>
        <w:t>психического развития</w:t>
      </w:r>
      <w:r>
        <w:rPr>
          <w:rFonts w:ascii="Arial" w:hAnsi="Arial" w:cs="Arial"/>
          <w:sz w:val="24"/>
          <w:szCs w:val="24"/>
        </w:rPr>
        <w:t xml:space="preserve"> имеют право на прохождение текущей, промежуточной и государственной итоговой аттестации освоения АООП НОО в иных формах. Промежуточная аттестация проводится в форме экзаменационной контрольной работы, экзаменационной контрольной работ</w:t>
      </w:r>
      <w:r>
        <w:rPr>
          <w:rFonts w:ascii="Arial" w:hAnsi="Arial" w:cs="Arial"/>
          <w:sz w:val="24"/>
          <w:szCs w:val="24"/>
        </w:rPr>
        <w:t xml:space="preserve">ы (тест), экзаменационного проекта, диктант с грамматическим заданием. </w:t>
      </w:r>
    </w:p>
    <w:p w:rsidR="00ED7D26" w:rsidRDefault="00FB39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Специальные условия проведения </w:t>
      </w:r>
      <w:r>
        <w:rPr>
          <w:rFonts w:ascii="Arial" w:hAnsi="Arial" w:cs="Arial"/>
          <w:i/>
          <w:iCs/>
          <w:color w:val="000000"/>
          <w:sz w:val="24"/>
          <w:szCs w:val="24"/>
        </w:rPr>
        <w:t xml:space="preserve">текущей, промежуточной и итоговой аттестации </w:t>
      </w:r>
      <w:r>
        <w:rPr>
          <w:rFonts w:ascii="Arial" w:hAnsi="Arial" w:cs="Arial"/>
          <w:color w:val="000000"/>
          <w:sz w:val="24"/>
          <w:szCs w:val="24"/>
        </w:rPr>
        <w:t xml:space="preserve">(по итогам освоения АООП НОО) </w:t>
      </w:r>
      <w:r>
        <w:rPr>
          <w:rFonts w:ascii="Arial" w:hAnsi="Arial" w:cs="Arial"/>
          <w:i/>
          <w:iCs/>
          <w:color w:val="000000"/>
          <w:sz w:val="24"/>
          <w:szCs w:val="24"/>
        </w:rPr>
        <w:t xml:space="preserve">аттестации </w:t>
      </w:r>
      <w:r>
        <w:rPr>
          <w:rFonts w:ascii="Arial" w:hAnsi="Arial" w:cs="Arial"/>
          <w:color w:val="000000"/>
          <w:sz w:val="24"/>
          <w:szCs w:val="24"/>
        </w:rPr>
        <w:t xml:space="preserve">обучающихся с ЗПР включают: </w:t>
      </w:r>
    </w:p>
    <w:p w:rsidR="00ED7D26" w:rsidRDefault="00FB39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• особую форму организации аттестации </w:t>
      </w:r>
      <w:r>
        <w:rPr>
          <w:rFonts w:ascii="Arial" w:hAnsi="Arial" w:cs="Arial"/>
          <w:color w:val="000000"/>
          <w:sz w:val="24"/>
          <w:szCs w:val="24"/>
        </w:rPr>
        <w:t xml:space="preserve">(в малой группе, индивидуальную) с учетом особых образовательных потребностей и индивидуальных особенностей, обучающихся с ЗПР; </w:t>
      </w:r>
    </w:p>
    <w:p w:rsidR="00ED7D26" w:rsidRDefault="00FB39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• привычную обстановку в классе (присутствие своего учителя, наличие привычных для обучающихся мнестических опор: наглядных схе</w:t>
      </w:r>
      <w:r>
        <w:rPr>
          <w:rFonts w:ascii="Arial" w:hAnsi="Arial" w:cs="Arial"/>
          <w:color w:val="000000"/>
          <w:sz w:val="24"/>
          <w:szCs w:val="24"/>
        </w:rPr>
        <w:t xml:space="preserve">м, шаблонов общего хода выполнения заданий); </w:t>
      </w:r>
    </w:p>
    <w:p w:rsidR="00ED7D26" w:rsidRDefault="00FB39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• присутствие в начале работы этапа общей организации деятельности; </w:t>
      </w:r>
    </w:p>
    <w:p w:rsidR="00ED7D26" w:rsidRDefault="00FB39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адаптированные инструкции с учетом особых образовательных потребностей и индивидуальных трудностей, обучающихся с ЗПР: </w:t>
      </w:r>
    </w:p>
    <w:p w:rsidR="00ED7D26" w:rsidRDefault="00FB39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1) упрощение формулир</w:t>
      </w:r>
      <w:r>
        <w:rPr>
          <w:rFonts w:ascii="Arial" w:hAnsi="Arial" w:cs="Arial"/>
          <w:color w:val="000000"/>
          <w:sz w:val="24"/>
          <w:szCs w:val="24"/>
        </w:rPr>
        <w:t xml:space="preserve">овок по грамматическому и семантическому оформлению; </w:t>
      </w:r>
    </w:p>
    <w:p w:rsidR="00ED7D26" w:rsidRDefault="00FB39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2) упрощение многозвеньевой инструкции посредством деления ее на короткие смысловые единицы, задающие поэтапность (пошаговость) выполнения задания; </w:t>
      </w:r>
    </w:p>
    <w:p w:rsidR="00ED7D26" w:rsidRDefault="00ED7D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ED7D26" w:rsidRDefault="00FB39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3) в дополнение к письменной инструкции к заданию, п</w:t>
      </w:r>
      <w:r>
        <w:rPr>
          <w:rFonts w:ascii="Arial" w:hAnsi="Arial" w:cs="Arial"/>
          <w:color w:val="000000"/>
          <w:sz w:val="24"/>
          <w:szCs w:val="24"/>
        </w:rPr>
        <w:t xml:space="preserve">ри необходимости, она дополнительно прочитывается педагогом вслух в медленном темпе с четкими смысловыми акцентами; </w:t>
      </w:r>
    </w:p>
    <w:p w:rsidR="00ED7D26" w:rsidRDefault="00FB39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• при необходимости адаптирование текста задания с учетом особых образовательных потребностей и индивидуальных трудностей, обучающихся с </w:t>
      </w:r>
      <w:r>
        <w:rPr>
          <w:rFonts w:ascii="Arial" w:eastAsia="Arial" w:hAnsi="Arial" w:cs="Arial"/>
          <w:sz w:val="24"/>
          <w:szCs w:val="24"/>
        </w:rPr>
        <w:t>за</w:t>
      </w:r>
      <w:r>
        <w:rPr>
          <w:rFonts w:ascii="Arial" w:eastAsia="Arial" w:hAnsi="Arial" w:cs="Arial"/>
          <w:sz w:val="24"/>
          <w:szCs w:val="24"/>
        </w:rPr>
        <w:t>держкой психического развития</w:t>
      </w:r>
      <w:r>
        <w:rPr>
          <w:rFonts w:ascii="Arial" w:hAnsi="Arial" w:cs="Arial"/>
          <w:color w:val="000000"/>
          <w:sz w:val="24"/>
          <w:szCs w:val="24"/>
        </w:rPr>
        <w:t xml:space="preserve"> (более крупный шрифт, четкое отграничение одного задания от другого; упрощение формулировок задания по грамматическому и семантическому оформлению и др.); </w:t>
      </w:r>
    </w:p>
    <w:p w:rsidR="00ED7D26" w:rsidRDefault="00FB39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• при необходимости предоставление дифференцированной помощи: стимулирующей (одобрение, эмоциональная поддержка), организующей (привлечение внимания, концентрирование на выполнении работы, напоминание о необходимости самопроверки), направляющей (повторение</w:t>
      </w:r>
      <w:r>
        <w:rPr>
          <w:rFonts w:ascii="Arial" w:hAnsi="Arial" w:cs="Arial"/>
          <w:color w:val="000000"/>
          <w:sz w:val="24"/>
          <w:szCs w:val="24"/>
        </w:rPr>
        <w:t xml:space="preserve"> и разъяснение инструкции к заданию); </w:t>
      </w:r>
    </w:p>
    <w:p w:rsidR="00ED7D26" w:rsidRDefault="00FB39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• увеличение времени на выполнение заданий; </w:t>
      </w:r>
    </w:p>
    <w:p w:rsidR="00ED7D26" w:rsidRDefault="00FB39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• возможность организации короткого перерыва (10-15 мин) при нарастании в поведении ребенка проявлений утомления, истощения; </w:t>
      </w:r>
    </w:p>
    <w:p w:rsidR="00ED7D26" w:rsidRDefault="00FB39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Часть Учебного плана, формируемая участниками </w:t>
      </w:r>
      <w:r>
        <w:rPr>
          <w:rFonts w:ascii="Arial" w:hAnsi="Arial" w:cs="Arial"/>
          <w:sz w:val="24"/>
          <w:szCs w:val="24"/>
        </w:rPr>
        <w:t>образовательных отношений, включает часы на внеурочную деятельность (10 часов в неделю):</w:t>
      </w:r>
    </w:p>
    <w:p w:rsidR="00ED7D26" w:rsidRDefault="00FB39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часы, предназначенные для реализации направлений внеурочной деятельности (не более 5 часов),</w:t>
      </w:r>
    </w:p>
    <w:p w:rsidR="00ED7D26" w:rsidRDefault="00FB39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часы на коррекционно-развивающую область (не менее 5 часов).</w:t>
      </w:r>
    </w:p>
    <w:p w:rsidR="00ED7D26" w:rsidRDefault="00FB396B">
      <w:pPr>
        <w:spacing w:after="0" w:line="240" w:lineRule="auto"/>
        <w:ind w:firstLine="708"/>
        <w:jc w:val="both"/>
        <w:rPr>
          <w:rFonts w:ascii="Arial" w:eastAsia="Arial Unicode MS" w:hAnsi="Arial" w:cs="Arial"/>
          <w:bCs/>
          <w:sz w:val="24"/>
          <w:szCs w:val="24"/>
        </w:rPr>
      </w:pPr>
      <w:r>
        <w:rPr>
          <w:rFonts w:ascii="Arial" w:eastAsia="Arial Unicode MS" w:hAnsi="Arial" w:cs="Arial"/>
          <w:bCs/>
          <w:sz w:val="24"/>
          <w:szCs w:val="24"/>
        </w:rPr>
        <w:t>На корре</w:t>
      </w:r>
      <w:r>
        <w:rPr>
          <w:rFonts w:ascii="Arial" w:eastAsia="Arial Unicode MS" w:hAnsi="Arial" w:cs="Arial"/>
          <w:bCs/>
          <w:sz w:val="24"/>
          <w:szCs w:val="24"/>
        </w:rPr>
        <w:t>кционные индивидуальные и групповые занятия отводятся часы во второй половине дня. Продолжительность занятий индивидуальных занятий 15 минут, групповых  - 30 минут.</w:t>
      </w:r>
    </w:p>
    <w:p w:rsidR="00ED7D26" w:rsidRDefault="00FB396B">
      <w:pPr>
        <w:pStyle w:val="10"/>
        <w:shd w:val="clear" w:color="auto" w:fill="auto"/>
        <w:spacing w:before="0" w:after="0" w:line="240" w:lineRule="auto"/>
        <w:ind w:right="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Учебный план   обеспечивает выполнение гигиенических требований к режиму образовательного п</w:t>
      </w:r>
      <w:r>
        <w:rPr>
          <w:rFonts w:ascii="Arial" w:hAnsi="Arial" w:cs="Arial"/>
          <w:sz w:val="24"/>
          <w:szCs w:val="24"/>
        </w:rPr>
        <w:t>роцесса, установленных</w:t>
      </w:r>
      <w:r>
        <w:t xml:space="preserve"> </w:t>
      </w:r>
      <w:r>
        <w:rPr>
          <w:rFonts w:ascii="Arial" w:hAnsi="Arial" w:cs="Arial"/>
          <w:sz w:val="24"/>
          <w:szCs w:val="24"/>
        </w:rPr>
        <w:t>санитарными правила</w:t>
      </w:r>
      <w:r>
        <w:rPr>
          <w:rFonts w:ascii="Arial" w:hAnsi="Arial" w:cs="Arial"/>
          <w:sz w:val="24"/>
          <w:szCs w:val="24"/>
          <w:lang w:val="ru-RU"/>
        </w:rPr>
        <w:t>ми</w:t>
      </w:r>
      <w:r>
        <w:rPr>
          <w:rFonts w:ascii="Arial" w:hAnsi="Arial" w:cs="Arial"/>
          <w:sz w:val="24"/>
          <w:szCs w:val="24"/>
        </w:rPr>
        <w:t xml:space="preserve"> СП 2.4.3648-20 "Санитарно-эпидемиологические требования к организациям воспитания и обучения, отдыха и оздоровления детей и молодежи" 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В МАОУ «Ярковская СОШ» устанавливается следующая продолжительность учебного</w:t>
      </w:r>
      <w:r>
        <w:rPr>
          <w:rFonts w:ascii="Arial" w:hAnsi="Arial" w:cs="Arial"/>
          <w:sz w:val="24"/>
          <w:szCs w:val="24"/>
        </w:rPr>
        <w:t xml:space="preserve"> года:</w:t>
      </w:r>
    </w:p>
    <w:p w:rsidR="00ED7D26" w:rsidRDefault="00FB396B">
      <w:pPr>
        <w:pStyle w:val="10"/>
        <w:numPr>
          <w:ilvl w:val="0"/>
          <w:numId w:val="5"/>
        </w:numPr>
        <w:shd w:val="clear" w:color="auto" w:fill="auto"/>
        <w:tabs>
          <w:tab w:val="left" w:pos="734"/>
        </w:tabs>
        <w:spacing w:before="0" w:after="0" w:line="240" w:lineRule="auto"/>
        <w:ind w:left="96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 класс - 33 учебные недели;</w:t>
      </w:r>
    </w:p>
    <w:p w:rsidR="00ED7D26" w:rsidRDefault="00FB396B">
      <w:pPr>
        <w:pStyle w:val="10"/>
        <w:numPr>
          <w:ilvl w:val="0"/>
          <w:numId w:val="5"/>
        </w:numPr>
        <w:shd w:val="clear" w:color="auto" w:fill="auto"/>
        <w:tabs>
          <w:tab w:val="left" w:pos="734"/>
        </w:tabs>
        <w:spacing w:before="0" w:after="0" w:line="240" w:lineRule="auto"/>
        <w:ind w:left="96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II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IV</w:t>
      </w:r>
      <w:r>
        <w:rPr>
          <w:rFonts w:ascii="Arial" w:hAnsi="Arial" w:cs="Arial"/>
          <w:sz w:val="24"/>
          <w:szCs w:val="24"/>
        </w:rPr>
        <w:t xml:space="preserve">  классы - 34 учебных недели;</w:t>
      </w:r>
    </w:p>
    <w:p w:rsidR="00ED7D26" w:rsidRDefault="00FB396B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Внеурочная деятельность организуется на добровольной основе в соответствии с выбором участников образовательных отношений.</w:t>
      </w:r>
    </w:p>
    <w:p w:rsidR="00ED7D26" w:rsidRDefault="00FB396B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Продолжительность урока (академический час) во всех классах </w:t>
      </w:r>
      <w:r>
        <w:rPr>
          <w:rFonts w:ascii="Arial" w:hAnsi="Arial" w:cs="Arial"/>
          <w:sz w:val="24"/>
          <w:szCs w:val="24"/>
        </w:rPr>
        <w:t>не должна превышать 40 минут, за исключением 1 класса, в котором продолжительность соответствует требованиям:</w:t>
      </w:r>
    </w:p>
    <w:p w:rsidR="00ED7D26" w:rsidRDefault="00FB396B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учебные занятия проводятся по 5-дневной учебной неделе и только в первую смену,</w:t>
      </w:r>
    </w:p>
    <w:p w:rsidR="00ED7D26" w:rsidRDefault="00FB396B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обучение в первом полугодии: в сентябре, октябре - по 3 урока в </w:t>
      </w:r>
      <w:r>
        <w:rPr>
          <w:rFonts w:ascii="Arial" w:hAnsi="Arial" w:cs="Arial"/>
          <w:sz w:val="24"/>
          <w:szCs w:val="24"/>
        </w:rPr>
        <w:t>день по 35 минут каждый, в ноябре-декабре - по 4 урока в день по 35 минут каждый; в январе - мае - по 4 урока в день по 40 минут каждый,</w:t>
      </w:r>
    </w:p>
    <w:p w:rsidR="00ED7D26" w:rsidRDefault="00FB396B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середине учебного дня организуется динамическая пауза продолжительностью не менее 40 минут,</w:t>
      </w:r>
    </w:p>
    <w:p w:rsidR="00ED7D26" w:rsidRDefault="00FB396B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предоставляются дополните</w:t>
      </w:r>
      <w:r>
        <w:rPr>
          <w:rFonts w:ascii="Arial" w:hAnsi="Arial" w:cs="Arial"/>
          <w:sz w:val="24"/>
          <w:szCs w:val="24"/>
        </w:rPr>
        <w:t>льные недельные каникулы в середине третьей четверти при четвертном режиме обучения.</w:t>
      </w:r>
    </w:p>
    <w:p w:rsidR="00ED7D26" w:rsidRDefault="00FB39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Учебный план образовательного учреждения является нормативной основой для составления расписания учебных занятий и тарификации педагогического состава.</w:t>
      </w:r>
    </w:p>
    <w:p w:rsidR="00ED7D26" w:rsidRDefault="00ED7D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D7D26" w:rsidRDefault="00ED7D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D7D26" w:rsidRDefault="00ED7D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D7D26" w:rsidRDefault="00FB39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</w:t>
      </w:r>
      <w:r>
        <w:rPr>
          <w:rFonts w:ascii="Arial" w:hAnsi="Arial" w:cs="Arial"/>
          <w:sz w:val="24"/>
          <w:szCs w:val="24"/>
        </w:rPr>
        <w:t xml:space="preserve">   Учебный план для I - IV классов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МАОУ «Ярковская СОШ» </w:t>
      </w:r>
      <w:r>
        <w:rPr>
          <w:rFonts w:ascii="Arial" w:hAnsi="Arial" w:cs="Arial"/>
          <w:sz w:val="24"/>
          <w:szCs w:val="24"/>
        </w:rPr>
        <w:t xml:space="preserve">входит в структуру основной образовательной программы и обеспечивает выполнение федерального государственного образовательного стандарта, определяет максимальный объём аудиторной нагрузки учащихся, состав и структуру обязательных предметных областей.  </w:t>
      </w:r>
    </w:p>
    <w:p w:rsidR="00ED7D26" w:rsidRDefault="00FB39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Уро</w:t>
      </w:r>
      <w:r>
        <w:rPr>
          <w:rFonts w:ascii="Arial" w:hAnsi="Arial" w:cs="Arial"/>
          <w:sz w:val="24"/>
          <w:szCs w:val="24"/>
        </w:rPr>
        <w:t>вень сформированности универсальных учебных действий учащихся 1-4 классов оценивается по результатам итоговой комплексной работы. Результаты оценки уровня сформированности УУД фиксируются в индивидуальных портфолио учащихся.</w:t>
      </w:r>
    </w:p>
    <w:p w:rsidR="00ED7D26" w:rsidRDefault="00FB39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Обучение во 2-4 классах осуще</w:t>
      </w:r>
      <w:r>
        <w:rPr>
          <w:rFonts w:ascii="Arial" w:hAnsi="Arial" w:cs="Arial"/>
          <w:sz w:val="24"/>
          <w:szCs w:val="24"/>
        </w:rPr>
        <w:t>ствляется с соблюдением следующих требований:</w:t>
      </w:r>
    </w:p>
    <w:p w:rsidR="00ED7D26" w:rsidRDefault="00FB396B">
      <w:pPr>
        <w:pStyle w:val="af0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продолжительность урока составляет 40 минут;</w:t>
      </w:r>
    </w:p>
    <w:p w:rsidR="00ED7D26" w:rsidRDefault="00FB396B">
      <w:pPr>
        <w:pStyle w:val="af0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иностранный язык изучается со 2-го по 4-ый классы, через изучение английского (немецкого) языка в объёме 2 часа в неделю;</w:t>
      </w:r>
    </w:p>
    <w:p w:rsidR="00ED7D26" w:rsidRDefault="00FB396B">
      <w:pPr>
        <w:pStyle w:val="af0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учебный курс «Информатика» в начальной школ</w:t>
      </w:r>
      <w:r>
        <w:rPr>
          <w:rFonts w:ascii="Arial" w:hAnsi="Arial" w:cs="Arial"/>
          <w:sz w:val="24"/>
          <w:szCs w:val="24"/>
        </w:rPr>
        <w:t>е изучается во 2 – 4 классах в качестве учебного модуля   в предмете «Технология»;</w:t>
      </w:r>
    </w:p>
    <w:p w:rsidR="00ED7D26" w:rsidRDefault="00FB396B">
      <w:pPr>
        <w:pStyle w:val="af0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учебный предмет «Окружающий мир (человек, природа, общество)» является интегрированным. В его содержание дополнительно введены развивающие модули и разделы социально-гуманит</w:t>
      </w:r>
      <w:r>
        <w:rPr>
          <w:rFonts w:ascii="Arial" w:hAnsi="Arial" w:cs="Arial"/>
          <w:sz w:val="24"/>
          <w:szCs w:val="24"/>
        </w:rPr>
        <w:t>арной направленности, а также элементы основ безопасности жизнедеятельности и элементы финансовой грамотности. Особое внимание уделено формированию у младших школьников здорового образа жизни, элементарных знаний поведения в экстремальных ситуациях и знани</w:t>
      </w:r>
      <w:r>
        <w:rPr>
          <w:rFonts w:ascii="Arial" w:hAnsi="Arial" w:cs="Arial"/>
          <w:sz w:val="24"/>
          <w:szCs w:val="24"/>
        </w:rPr>
        <w:t>й правил дорожного движения;</w:t>
      </w:r>
    </w:p>
    <w:p w:rsidR="00ED7D26" w:rsidRDefault="00FB396B">
      <w:pPr>
        <w:pStyle w:val="af0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изучение предметов эстетического цикла (музыка и ИЗО) направлено на развитие способности к эмоционально-ценностному восприятию произведений изобразительного и музыкального искусства, выражению в творческих работах своего отноше</w:t>
      </w:r>
      <w:r>
        <w:rPr>
          <w:rFonts w:ascii="Arial" w:hAnsi="Arial" w:cs="Arial"/>
          <w:sz w:val="24"/>
          <w:szCs w:val="24"/>
        </w:rPr>
        <w:t>ния к окружающему миру. Учебный предмет «Изобразительное искусство» изучается отдельно - 1 час, музыка -1 час;</w:t>
      </w:r>
    </w:p>
    <w:p w:rsidR="00ED7D26" w:rsidRDefault="00FB396B">
      <w:pPr>
        <w:pStyle w:val="af0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предмет «Физическая культура» в 1-4-х классах изучается по трёхчасовой программе;</w:t>
      </w:r>
    </w:p>
    <w:p w:rsidR="00ED7D26" w:rsidRDefault="00FB396B">
      <w:pPr>
        <w:pStyle w:val="af0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4 класса в инвариантную часть плана введён 1 час комплексного</w:t>
      </w:r>
      <w:r>
        <w:rPr>
          <w:rFonts w:ascii="Arial" w:hAnsi="Arial" w:cs="Arial"/>
          <w:sz w:val="24"/>
          <w:szCs w:val="24"/>
        </w:rPr>
        <w:t xml:space="preserve"> учебного курса «Основы религиозных культур и светской этики» (далее ОРКСЭ) за счёт уменьшения на 1 час литературного чтения. Преподавание ведётся по модулю «Основы религиозных культур» по выбору родителей и программе курса к учебнику Л.А.Беглова, Е.В.Сапл</w:t>
      </w:r>
      <w:r>
        <w:rPr>
          <w:rFonts w:ascii="Arial" w:hAnsi="Arial" w:cs="Arial"/>
          <w:sz w:val="24"/>
          <w:szCs w:val="24"/>
        </w:rPr>
        <w:t>ина, Е.С. Токарева «Основы религиозных культур» (Просвещение ,2018).   Сведения об истоках традиций и культуры не рассматриваются как конкуренты научных знаний</w:t>
      </w:r>
      <w:r>
        <w:rPr>
          <w:rFonts w:ascii="Arial" w:hAnsi="Arial" w:cs="Arial"/>
          <w:sz w:val="24"/>
          <w:szCs w:val="24"/>
        </w:rPr>
        <w:tab/>
        <w:t xml:space="preserve"> и результатов научных открытий.</w:t>
      </w:r>
    </w:p>
    <w:p w:rsidR="00ED7D26" w:rsidRDefault="00FB39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Учебный процесс в 1-4 классах реализуется через использование у</w:t>
      </w:r>
      <w:r>
        <w:rPr>
          <w:rFonts w:ascii="Arial" w:hAnsi="Arial" w:cs="Arial"/>
          <w:sz w:val="24"/>
          <w:szCs w:val="24"/>
        </w:rPr>
        <w:t>чебно - методического комплекса «Школа России».</w:t>
      </w:r>
    </w:p>
    <w:p w:rsidR="00ED7D26" w:rsidRDefault="00FB39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Основной целью ФГОС НОО является обеспечение планируемых результатов по достижению учащимися целевых установок: знаний, умений, навыков и компетенций, определяемыми личностными, семейными, общественными, госу</w:t>
      </w:r>
      <w:r>
        <w:rPr>
          <w:rFonts w:ascii="Arial" w:hAnsi="Arial" w:cs="Arial"/>
          <w:sz w:val="24"/>
          <w:szCs w:val="24"/>
        </w:rPr>
        <w:t>дарственными потребностями и возможностями ребёнка младшего школьного возраста, индивидуальными особенностями его развития и состояния здоровья.</w:t>
      </w:r>
    </w:p>
    <w:p w:rsidR="00ED7D26" w:rsidRDefault="00FB39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числу планируемых результатов АООП отнесены:</w:t>
      </w:r>
    </w:p>
    <w:p w:rsidR="00ED7D26" w:rsidRDefault="00FB396B">
      <w:pPr>
        <w:pStyle w:val="af0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личностные результаты- готовность и способность обучающихся к са</w:t>
      </w:r>
      <w:r>
        <w:rPr>
          <w:rFonts w:ascii="Arial" w:hAnsi="Arial" w:cs="Arial"/>
          <w:sz w:val="24"/>
          <w:szCs w:val="24"/>
        </w:rPr>
        <w:t>моразвитию, сформированность мотивации к учению и познанию, ценностно- смысловые установки выпускников начальной школы, отражающие их индивидуально- личностные позиции, социальные компетентности, личностные качества; сформированность основ российской и гра</w:t>
      </w:r>
      <w:r>
        <w:rPr>
          <w:rFonts w:ascii="Arial" w:hAnsi="Arial" w:cs="Arial"/>
          <w:sz w:val="24"/>
          <w:szCs w:val="24"/>
        </w:rPr>
        <w:t>жданской идентичности;</w:t>
      </w:r>
    </w:p>
    <w:p w:rsidR="00ED7D26" w:rsidRDefault="00ED7D26">
      <w:pPr>
        <w:pStyle w:val="af0"/>
        <w:spacing w:after="0" w:line="240" w:lineRule="auto"/>
        <w:ind w:left="1287"/>
        <w:jc w:val="both"/>
        <w:rPr>
          <w:rFonts w:ascii="Arial" w:hAnsi="Arial" w:cs="Arial"/>
          <w:sz w:val="24"/>
          <w:szCs w:val="24"/>
        </w:rPr>
      </w:pPr>
    </w:p>
    <w:p w:rsidR="00ED7D26" w:rsidRDefault="00FB396B">
      <w:pPr>
        <w:pStyle w:val="af0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метапредметные результаты - освоение универсальных учебных действий (познавательные, регулятивные и коммуникативные), составляющие основу умения учиться (функциональной грамотности);</w:t>
      </w:r>
    </w:p>
    <w:p w:rsidR="00ED7D26" w:rsidRDefault="00FB396B">
      <w:pPr>
        <w:pStyle w:val="af0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предметные результаты- система основополагающих </w:t>
      </w:r>
      <w:r>
        <w:rPr>
          <w:rFonts w:ascii="Arial" w:hAnsi="Arial" w:cs="Arial"/>
          <w:sz w:val="24"/>
          <w:szCs w:val="24"/>
        </w:rPr>
        <w:t>элементов научного знания по каждому предмету как основа современной научной картины мира и опыт деятельности по получению нового знания, его преобразованию и применению, специфический для каждой предметной области.</w:t>
      </w:r>
    </w:p>
    <w:p w:rsidR="00ED7D26" w:rsidRDefault="00FB39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Предметные результаты освоения основной </w:t>
      </w:r>
      <w:r>
        <w:rPr>
          <w:rFonts w:ascii="Arial" w:hAnsi="Arial" w:cs="Arial"/>
          <w:sz w:val="24"/>
          <w:szCs w:val="24"/>
        </w:rPr>
        <w:t>образовательной программы начального общего образования с учётом специфики содержания предметных областей.</w:t>
      </w:r>
    </w:p>
    <w:p w:rsidR="00ED7D26" w:rsidRDefault="00ED7D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2268"/>
        <w:gridCol w:w="12044"/>
      </w:tblGrid>
      <w:tr w:rsidR="00ED7D26">
        <w:tc>
          <w:tcPr>
            <w:tcW w:w="47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Предметная область</w:t>
            </w:r>
          </w:p>
        </w:tc>
        <w:tc>
          <w:tcPr>
            <w:tcW w:w="1204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Основные задачи реализации содержания</w:t>
            </w:r>
          </w:p>
        </w:tc>
      </w:tr>
      <w:tr w:rsidR="00ED7D26">
        <w:tc>
          <w:tcPr>
            <w:tcW w:w="47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Русский язык</w:t>
            </w:r>
          </w:p>
        </w:tc>
        <w:tc>
          <w:tcPr>
            <w:tcW w:w="1204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1) формирование первоначальных представлений о единстве и многообразии яз</w:t>
            </w:r>
            <w:r>
              <w:rPr>
                <w:rFonts w:ascii="Arial" w:hAnsi="Arial" w:cs="Arial"/>
                <w:sz w:val="24"/>
                <w:szCs w:val="24"/>
              </w:rPr>
              <w:t xml:space="preserve">ыкового и культурного пространства России, о языке как основе национального самосознания;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2) понимание обучающимися того, что язык представляет собой явление национальной культуры и основное средство человеческого общения, осознание значения русского языка как государственного языка Российской Федерации, языка межнационального общения;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3) сфор</w:t>
            </w:r>
            <w:r>
              <w:rPr>
                <w:rFonts w:ascii="Arial" w:hAnsi="Arial" w:cs="Arial"/>
                <w:sz w:val="24"/>
                <w:szCs w:val="24"/>
              </w:rPr>
              <w:t xml:space="preserve">мированность позитивного отношения к правильной устной и письменной речи как показателям общей культуры и гражданской позиции человека; 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4) овладение первоначальными представлениями о нормах русского и родного литературного языка (орфоэпических, лексичес</w:t>
            </w:r>
            <w:r>
              <w:rPr>
                <w:rFonts w:ascii="Arial" w:hAnsi="Arial" w:cs="Arial"/>
                <w:sz w:val="24"/>
                <w:szCs w:val="24"/>
              </w:rPr>
              <w:t xml:space="preserve">ких, грамматических) и правилах речевого этикета; умение ориентироваться в целях, задачах, средствах и условиях общения, выбирать адекватные языковые средства для успешного решения коммуникативных задач;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5) овладение учебными действиями с языковыми единиц</w:t>
            </w:r>
            <w:r>
              <w:rPr>
                <w:rFonts w:ascii="Arial" w:hAnsi="Arial" w:cs="Arial"/>
                <w:sz w:val="24"/>
                <w:szCs w:val="24"/>
              </w:rPr>
              <w:t>ами и умение использовать знания для решения познавательных, практических и коммуникативных задач.</w:t>
            </w:r>
          </w:p>
        </w:tc>
      </w:tr>
      <w:tr w:rsidR="00ED7D26">
        <w:tc>
          <w:tcPr>
            <w:tcW w:w="47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Литературное чтение</w:t>
            </w:r>
          </w:p>
        </w:tc>
        <w:tc>
          <w:tcPr>
            <w:tcW w:w="1204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1) понимание литературы как явления национальной и мировой культуры, средства сохранения и передачи нравственных ценностей и традиций;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2) осознание значимости чтения для личного развития; формирование представлений о мире, российской истории и культуре, первоначальных этических представлений, понятий о добре и зле, нравственности; успешности обучения по всем учебным предметам; формирова</w:t>
            </w:r>
            <w:r>
              <w:rPr>
                <w:rFonts w:ascii="Arial" w:hAnsi="Arial" w:cs="Arial"/>
                <w:sz w:val="24"/>
                <w:szCs w:val="24"/>
              </w:rPr>
              <w:t xml:space="preserve">ние потребности в систематическом чтении;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3) понимание роли чтения, использование разных видов чтения (ознакомительное, изучающее, выборочное, поисковое); умение осознанно воспринимать и оценивать содержание и специфику различных текстов, участвовать в их</w:t>
            </w:r>
            <w:r>
              <w:rPr>
                <w:rFonts w:ascii="Arial" w:hAnsi="Arial" w:cs="Arial"/>
                <w:sz w:val="24"/>
                <w:szCs w:val="24"/>
              </w:rPr>
              <w:t xml:space="preserve"> обсуждении, давать и обосновывать нравственную оценку поступков героев;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4) достижение необходимого для продолжения образования уровня читательской компетентности, общего речевого развития, т.е. овладение техникой чтения вслух и про себя, элементарными пр</w:t>
            </w:r>
            <w:r>
              <w:rPr>
                <w:rFonts w:ascii="Arial" w:hAnsi="Arial" w:cs="Arial"/>
                <w:sz w:val="24"/>
                <w:szCs w:val="24"/>
              </w:rPr>
              <w:t xml:space="preserve">иемами интерпретации, анализа и преобразования художественных, научно-популярных и учебных текстов с использованием элементарных литературоведческих понятий;  </w:t>
            </w:r>
          </w:p>
          <w:p w:rsidR="00ED7D26" w:rsidRDefault="00ED7D2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5) умение самостоятельно выбирать интересующую литературу; пользоваться справочными источниками</w:t>
            </w:r>
            <w:r>
              <w:rPr>
                <w:rFonts w:ascii="Arial" w:hAnsi="Arial" w:cs="Arial"/>
                <w:sz w:val="24"/>
                <w:szCs w:val="24"/>
              </w:rPr>
              <w:t xml:space="preserve"> для понимания и получения дополнительной информации.</w:t>
            </w:r>
          </w:p>
        </w:tc>
      </w:tr>
      <w:tr w:rsidR="00ED7D26">
        <w:tc>
          <w:tcPr>
            <w:tcW w:w="47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2268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Иностранный язык</w:t>
            </w:r>
          </w:p>
        </w:tc>
        <w:tc>
          <w:tcPr>
            <w:tcW w:w="1204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1) 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потребностей; освоение правил речевого и </w:t>
            </w:r>
            <w:r>
              <w:rPr>
                <w:rFonts w:ascii="Arial" w:hAnsi="Arial" w:cs="Arial"/>
                <w:sz w:val="24"/>
                <w:szCs w:val="24"/>
              </w:rPr>
              <w:t xml:space="preserve">неречевого поведения;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2) освоение начальных лингвистических представлений, необходимых для овладения на элементарном уровне устной и письменной речью на иностранном языке, расширение лингвистического кругозора;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3) сформированность дружелюбного отношения </w:t>
            </w:r>
            <w:r>
              <w:rPr>
                <w:rFonts w:ascii="Arial" w:hAnsi="Arial" w:cs="Arial"/>
                <w:sz w:val="24"/>
                <w:szCs w:val="24"/>
              </w:rPr>
              <w:t>и толерантности к носителям другого языка на основе знакомства с жизнью своих сверстников в других странах, с детским фольклором и доступными образцами детской художественной литературы.</w:t>
            </w:r>
          </w:p>
        </w:tc>
      </w:tr>
      <w:tr w:rsidR="00ED7D26">
        <w:tc>
          <w:tcPr>
            <w:tcW w:w="47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1204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1) использование начальных математических знаний для описания и объяснения окружающих предметов, процессов, явлений, а также оценки их количественных и пространственных отношений;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2) овладение основами логического и алгоритмического мышления, пространстве</w:t>
            </w:r>
            <w:r>
              <w:rPr>
                <w:rFonts w:ascii="Arial" w:hAnsi="Arial" w:cs="Arial"/>
                <w:sz w:val="24"/>
                <w:szCs w:val="24"/>
              </w:rPr>
              <w:t xml:space="preserve">нного воображения и математической речи, измерения, пересчета, прикидки и оценки, наглядного представления данных и процессов, записи и выполнения алгоритмов;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3) приобретение начального опыта применения математических знаний для решения учебно-познаватель</w:t>
            </w:r>
            <w:r>
              <w:rPr>
                <w:rFonts w:ascii="Arial" w:hAnsi="Arial" w:cs="Arial"/>
                <w:sz w:val="24"/>
                <w:szCs w:val="24"/>
              </w:rPr>
              <w:t xml:space="preserve">ных и учебно-практических задач;  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4) умение выполнять устно и письменно арифметические действия с числами и числовыми выражениями, решать текстовые задачи, умение действовать в соответствии с алгоритмом и строить простейшие алгоритмы, исследовать, распоз</w:t>
            </w:r>
            <w:r>
              <w:rPr>
                <w:rFonts w:ascii="Arial" w:hAnsi="Arial" w:cs="Arial"/>
                <w:sz w:val="24"/>
                <w:szCs w:val="24"/>
              </w:rPr>
              <w:t xml:space="preserve">навать и изображать геометрические фигуры, работать с таблицами, схемами, графиками и диаграммами, цепочками, совокупностями, представлять, анализировать и интерпретировать данные;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5) приобретение первоначальных представлений о компьютерной грамотности</w:t>
            </w:r>
          </w:p>
        </w:tc>
      </w:tr>
      <w:tr w:rsidR="00ED7D26">
        <w:tc>
          <w:tcPr>
            <w:tcW w:w="47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Обществознание и естествознание (окружающий мир)</w:t>
            </w:r>
          </w:p>
        </w:tc>
        <w:tc>
          <w:tcPr>
            <w:tcW w:w="1204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1) понимание особой роли России в мировой истории, воспитание чувства гордости за национальные свершения, открытия, победы;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2) сформированность уважительного отношения к России, родному краю, своей семье, </w:t>
            </w:r>
            <w:r>
              <w:rPr>
                <w:rFonts w:ascii="Arial" w:hAnsi="Arial" w:cs="Arial"/>
                <w:sz w:val="24"/>
                <w:szCs w:val="24"/>
              </w:rPr>
              <w:t>истории, культуре, природе нашей страны, её современной жизни;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3) 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здоровьесберегающего поведения в п</w:t>
            </w:r>
            <w:r>
              <w:rPr>
                <w:rFonts w:ascii="Arial" w:hAnsi="Arial" w:cs="Arial"/>
                <w:sz w:val="24"/>
                <w:szCs w:val="24"/>
              </w:rPr>
              <w:t xml:space="preserve">риродной и социальной среде;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4) освоение доступных способов изучения природы и общества (наблюдение, запись, измерение, опыт, сравнение, классификация и др., с получением информации из семейных архивов, от окружающих людей, в открытом информационном прост</w:t>
            </w:r>
            <w:r>
              <w:rPr>
                <w:rFonts w:ascii="Arial" w:hAnsi="Arial" w:cs="Arial"/>
                <w:sz w:val="24"/>
                <w:szCs w:val="24"/>
              </w:rPr>
              <w:t xml:space="preserve">ранстве);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5) развитие навыков устанавливать и выявлять причинно-следственные связи в окружающем мире.</w:t>
            </w:r>
          </w:p>
        </w:tc>
      </w:tr>
      <w:tr w:rsidR="00ED7D26">
        <w:tc>
          <w:tcPr>
            <w:tcW w:w="47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Основы духовно- нравственной культуры народов России</w:t>
            </w:r>
          </w:p>
        </w:tc>
        <w:tc>
          <w:tcPr>
            <w:tcW w:w="1204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1) готовность к нравственному самосовершенствованию, духовному саморазвитию;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2) знакомство с основными нормами светской и религиозной морали, понимание их значения в выстраивании конструктивных отношений в семье и обществе;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3) понимание значения нравственности, веры и религии в жизни человека и общества;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4) формирование первонач</w:t>
            </w:r>
            <w:r>
              <w:rPr>
                <w:rFonts w:ascii="Arial" w:hAnsi="Arial" w:cs="Arial"/>
                <w:sz w:val="24"/>
                <w:szCs w:val="24"/>
              </w:rPr>
              <w:t xml:space="preserve">альных представлений о светской этике, о традиционных религиях, их роли в культуре, истории и современности России;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5) первоначальные представления об исторической роли традиционных религий в становлении российской государственности;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6) становление внутр</w:t>
            </w:r>
            <w:r>
              <w:rPr>
                <w:rFonts w:ascii="Arial" w:hAnsi="Arial" w:cs="Arial"/>
                <w:sz w:val="24"/>
                <w:szCs w:val="24"/>
              </w:rPr>
              <w:t xml:space="preserve">енней установки личности поступать согласно своей совести; воспитание нравственности, основанной на свободе совести и вероисповедания, духовных традициях народов России;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7) осознание ценности человеческой жизни.</w:t>
            </w:r>
          </w:p>
        </w:tc>
      </w:tr>
      <w:tr w:rsidR="00ED7D26">
        <w:tc>
          <w:tcPr>
            <w:tcW w:w="47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2268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Искусство (изобразительное искусство, му</w:t>
            </w:r>
            <w:r>
              <w:rPr>
                <w:rFonts w:ascii="Arial" w:hAnsi="Arial" w:cs="Arial"/>
                <w:sz w:val="24"/>
                <w:szCs w:val="24"/>
              </w:rPr>
              <w:t>зыка)</w:t>
            </w:r>
          </w:p>
        </w:tc>
        <w:tc>
          <w:tcPr>
            <w:tcW w:w="1204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Изобразительное искусство: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1) сформированность первоначальных представлений о роли изобразительного искусства в жизни человека, его роли в духовно-нравственном развитии человека;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2) сформированность основ художественной культуры, в том числе на материале художественной культуры родного края, эстетического отношения к миру; понимание красоты как ценности; потребности в художественном творчестве и в общении с искусством;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3) овладени</w:t>
            </w:r>
            <w:r>
              <w:rPr>
                <w:rFonts w:ascii="Arial" w:hAnsi="Arial" w:cs="Arial"/>
                <w:sz w:val="24"/>
                <w:szCs w:val="24"/>
              </w:rPr>
              <w:t xml:space="preserve">е практическими умениями и навыками в восприятии, анализе и оценке произведений искусства;  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4) овладение элементарными практическими умениями и навыками в различных видах художественной деятельности (рисунке, живописи, скульптуре, художественном констру</w:t>
            </w:r>
            <w:r>
              <w:rPr>
                <w:rFonts w:ascii="Arial" w:hAnsi="Arial" w:cs="Arial"/>
                <w:sz w:val="24"/>
                <w:szCs w:val="24"/>
              </w:rPr>
              <w:t>ировании), а также в специфических формах художественной деятельности, базирующихся на ИКТ (цифровая фотография, видеозапись, элементы мультипликации и пр.).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Музыка: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1) сформированность первоначальных представлений о роли музыки в жизни человека, ее роли в</w:t>
            </w:r>
            <w:r>
              <w:rPr>
                <w:rFonts w:ascii="Arial" w:hAnsi="Arial" w:cs="Arial"/>
                <w:sz w:val="24"/>
                <w:szCs w:val="24"/>
              </w:rPr>
              <w:t xml:space="preserve"> духовно-нравственном развитии человека;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2) сформированность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 деятельности;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3) умение </w:t>
            </w:r>
            <w:r>
              <w:rPr>
                <w:rFonts w:ascii="Arial" w:hAnsi="Arial" w:cs="Arial"/>
                <w:sz w:val="24"/>
                <w:szCs w:val="24"/>
              </w:rPr>
              <w:t>воспринимать музыку и выражать свое отношение к музыкальному произведению;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4) использование музыкальных образов при создании театрализованных и музыкально-пластических композиций, исполнении вокально-хоровых произведений, в импровизации.</w:t>
            </w:r>
          </w:p>
        </w:tc>
      </w:tr>
      <w:tr w:rsidR="00ED7D26">
        <w:tc>
          <w:tcPr>
            <w:tcW w:w="47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Технология</w:t>
            </w:r>
          </w:p>
        </w:tc>
        <w:tc>
          <w:tcPr>
            <w:tcW w:w="1204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1) </w:t>
            </w:r>
            <w:r>
              <w:rPr>
                <w:rFonts w:ascii="Arial" w:hAnsi="Arial" w:cs="Arial"/>
                <w:sz w:val="24"/>
                <w:szCs w:val="24"/>
              </w:rPr>
              <w:t>получение первоначальных представлений о созидательном и нравственном значении труда в жизни человека и общества; о мире профессий и важности правильного выбора профессии;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2) усвоение первоначальных представлений о материальной культуре как продукте предм</w:t>
            </w:r>
            <w:r>
              <w:rPr>
                <w:rFonts w:ascii="Arial" w:hAnsi="Arial" w:cs="Arial"/>
                <w:sz w:val="24"/>
                <w:szCs w:val="24"/>
              </w:rPr>
              <w:t xml:space="preserve">етно-преобразующей деятельности человека;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3) приобретение навыков самообслуживания; овладение технологическими приемами ручной обработки материалов; усвоение правил техники безопасности; 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4) использование приобретенных знаний и умений для творческого ре</w:t>
            </w:r>
            <w:r>
              <w:rPr>
                <w:rFonts w:ascii="Arial" w:hAnsi="Arial" w:cs="Arial"/>
                <w:sz w:val="24"/>
                <w:szCs w:val="24"/>
              </w:rPr>
              <w:t xml:space="preserve">шения несложных </w:t>
            </w:r>
          </w:p>
          <w:p w:rsidR="00ED7D26" w:rsidRDefault="00ED7D2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конструкторских, художественно-конструкторских (дизайнерских), технологических и организационных задач;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5) приобретение первоначальных навыков совместной продуктивной деятельности, сотрудничества, взаимопомощи, планирования и организации;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6) приобретение первоначальных знаний о правилах создания предметной и информационной среды и умений применять их для вы</w:t>
            </w:r>
            <w:r>
              <w:rPr>
                <w:rFonts w:ascii="Arial" w:hAnsi="Arial" w:cs="Arial"/>
                <w:sz w:val="24"/>
                <w:szCs w:val="24"/>
              </w:rPr>
              <w:t>полнения учебно-познавательных и проектных художественно-конструкторских задач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7) приобретение первоначальных представлений о компьютерной грамотности</w:t>
            </w:r>
          </w:p>
        </w:tc>
      </w:tr>
      <w:tr w:rsidR="00ED7D26">
        <w:tc>
          <w:tcPr>
            <w:tcW w:w="47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9</w:t>
            </w:r>
          </w:p>
        </w:tc>
        <w:tc>
          <w:tcPr>
            <w:tcW w:w="2268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Физическая культура</w:t>
            </w:r>
          </w:p>
        </w:tc>
        <w:tc>
          <w:tcPr>
            <w:tcW w:w="1204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1) формирование первоначальных представлений о значении физической культуры для ук</w:t>
            </w:r>
            <w:r>
              <w:rPr>
                <w:rFonts w:ascii="Arial" w:hAnsi="Arial" w:cs="Arial"/>
                <w:sz w:val="24"/>
                <w:szCs w:val="24"/>
              </w:rPr>
              <w:t xml:space="preserve">репления здоровья человека (физического, социального и психологического), о ее позитивном влиянии на развитие человека (физическое, интеллектуальное, эмоциональное, социальное), о физической культуре и здоровье как факторах успешной учебы и социализации;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2) овладение умениями организовывать здоровьесберегающую жизнедеятельность (режим дня, утренняя зарядка, оздоровительные мероприятия, подвижные игры и т. д.); </w:t>
            </w:r>
          </w:p>
          <w:p w:rsidR="00ED7D26" w:rsidRDefault="00FB396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3) формирование навыка систематического наблюдения за своим физическим состоянием, величиной физ</w:t>
            </w:r>
            <w:r>
              <w:rPr>
                <w:rFonts w:ascii="Arial" w:hAnsi="Arial" w:cs="Arial"/>
                <w:sz w:val="24"/>
                <w:szCs w:val="24"/>
              </w:rPr>
              <w:t>ических нагрузок, данных мониторинга здоровья (рост, масса тела и др.), показателей развития основных физических качеств (силы, быстроты, выносливости, координации, гибкости).</w:t>
            </w:r>
          </w:p>
        </w:tc>
      </w:tr>
    </w:tbl>
    <w:p w:rsidR="00ED7D26" w:rsidRDefault="00ED7D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D7D26" w:rsidRDefault="00FB39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распоряжением Правительства от 25.09.2017 № 2039-р «Об утверж</w:t>
      </w:r>
      <w:r>
        <w:rPr>
          <w:rFonts w:ascii="Arial" w:hAnsi="Arial" w:cs="Arial"/>
          <w:sz w:val="24"/>
          <w:szCs w:val="24"/>
        </w:rPr>
        <w:t>дении «Стратегии повышения финансовой грамотности в Российской Федерации на 2017 - 2023 годы» для формирования компетенций в сфере финансовой грамотности, в целях актуализации и внедрения элементов финансовой грамотности в образовательные программы различн</w:t>
      </w:r>
      <w:r>
        <w:rPr>
          <w:rFonts w:ascii="Arial" w:hAnsi="Arial" w:cs="Arial"/>
          <w:sz w:val="24"/>
          <w:szCs w:val="24"/>
        </w:rPr>
        <w:t>ых уровней образования в содержание учебных предметов интегрировано содержание прикладного курса «Финансовая грамотность». Объем прикладного интегрированного курса «Финансовая грамотность» составляет 16 часов для каждого образовательного уровня и распредел</w:t>
      </w:r>
      <w:r>
        <w:rPr>
          <w:rFonts w:ascii="Arial" w:hAnsi="Arial" w:cs="Arial"/>
          <w:sz w:val="24"/>
          <w:szCs w:val="24"/>
        </w:rPr>
        <w:t>яется по учебным предметам следующим образом:</w:t>
      </w:r>
    </w:p>
    <w:p w:rsidR="00ED7D26" w:rsidRDefault="00ED7D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ED7D26">
        <w:tc>
          <w:tcPr>
            <w:tcW w:w="3696" w:type="dxa"/>
            <w:vMerge w:val="restart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Предметы</w:t>
            </w:r>
          </w:p>
        </w:tc>
        <w:tc>
          <w:tcPr>
            <w:tcW w:w="11090" w:type="dxa"/>
            <w:gridSpan w:val="3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Классы</w:t>
            </w:r>
          </w:p>
        </w:tc>
      </w:tr>
      <w:tr w:rsidR="00ED7D26">
        <w:tc>
          <w:tcPr>
            <w:tcW w:w="3696" w:type="dxa"/>
            <w:vMerge/>
          </w:tcPr>
          <w:p w:rsidR="00ED7D26" w:rsidRDefault="00ED7D2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9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3697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III</w:t>
            </w:r>
          </w:p>
        </w:tc>
        <w:tc>
          <w:tcPr>
            <w:tcW w:w="3697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IV</w:t>
            </w:r>
          </w:p>
        </w:tc>
      </w:tr>
      <w:tr w:rsidR="00ED7D26">
        <w:tc>
          <w:tcPr>
            <w:tcW w:w="369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Окружающий мир</w:t>
            </w:r>
          </w:p>
        </w:tc>
        <w:tc>
          <w:tcPr>
            <w:tcW w:w="369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697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697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ED7D26">
        <w:tc>
          <w:tcPr>
            <w:tcW w:w="369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ОРКСЭ</w:t>
            </w:r>
          </w:p>
        </w:tc>
        <w:tc>
          <w:tcPr>
            <w:tcW w:w="369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3697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3697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ED7D26">
        <w:tc>
          <w:tcPr>
            <w:tcW w:w="369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Математика</w:t>
            </w:r>
          </w:p>
        </w:tc>
        <w:tc>
          <w:tcPr>
            <w:tcW w:w="369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97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97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ED7D26">
        <w:tc>
          <w:tcPr>
            <w:tcW w:w="369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Итого за год</w:t>
            </w:r>
          </w:p>
        </w:tc>
        <w:tc>
          <w:tcPr>
            <w:tcW w:w="369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697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697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ED7D26">
        <w:tc>
          <w:tcPr>
            <w:tcW w:w="369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Итого по уровню обучения</w:t>
            </w:r>
          </w:p>
        </w:tc>
        <w:tc>
          <w:tcPr>
            <w:tcW w:w="11090" w:type="dxa"/>
            <w:gridSpan w:val="3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</w:tr>
    </w:tbl>
    <w:p w:rsidR="00ED7D26" w:rsidRDefault="00ED7D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D7D26" w:rsidRDefault="00ED7D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D7D26" w:rsidRDefault="00ED7D26">
      <w:pPr>
        <w:tabs>
          <w:tab w:val="center" w:pos="4677"/>
        </w:tabs>
        <w:rPr>
          <w:rFonts w:ascii="Arial" w:hAnsi="Arial" w:cs="Arial"/>
          <w:b/>
        </w:rPr>
      </w:pPr>
    </w:p>
    <w:p w:rsidR="00ED7D26" w:rsidRDefault="00ED7D26">
      <w:pPr>
        <w:tabs>
          <w:tab w:val="center" w:pos="4677"/>
        </w:tabs>
        <w:rPr>
          <w:rFonts w:ascii="Arial" w:hAnsi="Arial" w:cs="Arial"/>
          <w:b/>
        </w:rPr>
      </w:pPr>
    </w:p>
    <w:p w:rsidR="00ED7D26" w:rsidRDefault="00ED7D26">
      <w:pPr>
        <w:tabs>
          <w:tab w:val="center" w:pos="4677"/>
        </w:tabs>
        <w:rPr>
          <w:rFonts w:ascii="Arial" w:hAnsi="Arial" w:cs="Arial"/>
          <w:b/>
        </w:rPr>
      </w:pPr>
    </w:p>
    <w:tbl>
      <w:tblPr>
        <w:tblW w:w="14175" w:type="dxa"/>
        <w:tblInd w:w="108" w:type="dxa"/>
        <w:tblLook w:val="04A0" w:firstRow="1" w:lastRow="0" w:firstColumn="1" w:lastColumn="0" w:noHBand="0" w:noVBand="1"/>
      </w:tblPr>
      <w:tblGrid>
        <w:gridCol w:w="5954"/>
        <w:gridCol w:w="1559"/>
        <w:gridCol w:w="1418"/>
        <w:gridCol w:w="1701"/>
        <w:gridCol w:w="1559"/>
        <w:gridCol w:w="1984"/>
      </w:tblGrid>
      <w:tr w:rsidR="00ED7D26">
        <w:trPr>
          <w:trHeight w:val="1343"/>
        </w:trPr>
        <w:tc>
          <w:tcPr>
            <w:tcW w:w="14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lastRenderedPageBreak/>
              <w:t xml:space="preserve">Учебный план (недельный) для реализации адаптированной основной </w:t>
            </w:r>
            <w:r>
              <w:rPr>
                <w:rFonts w:ascii="Arial" w:hAnsi="Arial" w:cs="Arial"/>
                <w:b/>
                <w:bCs/>
                <w:color w:val="000000"/>
              </w:rPr>
              <w:t>общеобразовательной программы начального общего образования для обучающих с задержкой психического развития (вариант 7.1.) (ФГОС НОО ОВЗ) на 2026-2027 учебный год 1 класс</w:t>
            </w:r>
          </w:p>
        </w:tc>
      </w:tr>
      <w:tr w:rsidR="00ED7D26">
        <w:trPr>
          <w:trHeight w:val="345"/>
        </w:trPr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Учебные предметы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Количество часов в неделю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Всего</w:t>
            </w:r>
          </w:p>
        </w:tc>
      </w:tr>
      <w:tr w:rsidR="00ED7D26">
        <w:trPr>
          <w:trHeight w:val="300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D26" w:rsidRDefault="00ED7D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 класс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 класс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 класс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за курс</w:t>
            </w:r>
          </w:p>
        </w:tc>
      </w:tr>
      <w:tr w:rsidR="00ED7D26">
        <w:trPr>
          <w:trHeight w:val="315"/>
        </w:trPr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                                              Обязательная часть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 </w:t>
            </w:r>
          </w:p>
        </w:tc>
      </w:tr>
      <w:tr w:rsidR="00ED7D26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Русский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</w:tr>
      <w:tr w:rsidR="00ED7D26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Литературное чтение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</w:tr>
      <w:tr w:rsidR="00ED7D26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Иностранный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</w:tr>
      <w:tr w:rsidR="00ED7D26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Математика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</w:tr>
      <w:tr w:rsidR="00ED7D26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Окружающий мир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</w:tr>
      <w:tr w:rsidR="00ED7D26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Основы религиозных культур и светской </w:t>
            </w:r>
            <w:r>
              <w:rPr>
                <w:rFonts w:ascii="Arial" w:hAnsi="Arial" w:cs="Arial"/>
                <w:color w:val="000000"/>
              </w:rPr>
              <w:t>этики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ED7D26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Изобразительное искусство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Музыка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Труд (технология)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Физическая культура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</w:tr>
      <w:tr w:rsidR="00ED7D26">
        <w:trPr>
          <w:trHeight w:val="28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Итого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88</w:t>
            </w:r>
          </w:p>
        </w:tc>
      </w:tr>
      <w:tr w:rsidR="00ED7D26">
        <w:trPr>
          <w:trHeight w:val="49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Часть, формируемая участниками образовательных отношений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</w:tr>
      <w:tr w:rsidR="00ED7D26">
        <w:trPr>
          <w:trHeight w:val="300"/>
        </w:trPr>
        <w:tc>
          <w:tcPr>
            <w:tcW w:w="5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"Читаю и понимаю"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</w:t>
            </w:r>
          </w:p>
        </w:tc>
      </w:tr>
      <w:tr w:rsidR="00ED7D26">
        <w:trPr>
          <w:trHeight w:val="285"/>
        </w:trPr>
        <w:tc>
          <w:tcPr>
            <w:tcW w:w="5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"Естественно-научная грамотность: от теории к практике"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</w:t>
            </w:r>
          </w:p>
        </w:tc>
      </w:tr>
      <w:tr w:rsidR="00ED7D26">
        <w:trPr>
          <w:trHeight w:val="315"/>
        </w:trPr>
        <w:tc>
          <w:tcPr>
            <w:tcW w:w="5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Математическая грамотность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ED7D26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Учебные недели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135</w:t>
            </w:r>
          </w:p>
        </w:tc>
      </w:tr>
      <w:tr w:rsidR="00ED7D26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Всего часов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2999</w:t>
            </w:r>
          </w:p>
        </w:tc>
      </w:tr>
      <w:tr w:rsidR="00ED7D26">
        <w:trPr>
          <w:trHeight w:val="110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Максимально допустимая недельная нагрузки (при 5-дневной учебной </w:t>
            </w:r>
            <w:r>
              <w:rPr>
                <w:rFonts w:ascii="Arial" w:hAnsi="Arial" w:cs="Arial"/>
                <w:b/>
                <w:bCs/>
                <w:color w:val="000000"/>
              </w:rPr>
              <w:t>неделе),предусмотренная санитарными правилами и гигиеническими нормативами.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90</w:t>
            </w:r>
          </w:p>
        </w:tc>
      </w:tr>
      <w:tr w:rsidR="00ED7D26">
        <w:trPr>
          <w:trHeight w:val="43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Внеурочная деятельность (включая коррекционно – развивающую область)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</w:t>
            </w:r>
          </w:p>
        </w:tc>
      </w:tr>
      <w:tr w:rsidR="00ED7D26">
        <w:trPr>
          <w:trHeight w:val="31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Коррекционно – развивающая область: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</w:t>
            </w:r>
          </w:p>
        </w:tc>
      </w:tr>
      <w:tr w:rsidR="00ED7D26">
        <w:trPr>
          <w:trHeight w:val="31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логопедические занятия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</w:tr>
      <w:tr w:rsidR="00ED7D26">
        <w:trPr>
          <w:trHeight w:val="31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психокоррекционные занятия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49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Коррекционно – развивающие занятия (русский язык)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ритмика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1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Направления внеурочной деятельности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</w:t>
            </w:r>
          </w:p>
        </w:tc>
      </w:tr>
      <w:tr w:rsidR="00ED7D26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«Разговоры о важном»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1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«Киноуроки»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«Орлята России»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«Тропинка в профессию»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28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"Я сдаю нормы ГТО"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1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130</w:t>
            </w:r>
          </w:p>
        </w:tc>
      </w:tr>
    </w:tbl>
    <w:p w:rsidR="00ED7D26" w:rsidRDefault="00FB396B">
      <w:pPr>
        <w:spacing w:after="0" w:line="240" w:lineRule="auto"/>
        <w:jc w:val="both"/>
        <w:rPr>
          <w:rStyle w:val="markedcontent"/>
          <w:rFonts w:ascii="Arial" w:hAnsi="Arial" w:cs="Arial"/>
          <w:i/>
          <w:sz w:val="18"/>
          <w:szCs w:val="18"/>
        </w:rPr>
      </w:pPr>
      <w:r>
        <w:rPr>
          <w:rStyle w:val="markedcontent"/>
          <w:rFonts w:ascii="Arial" w:hAnsi="Arial" w:cs="Arial"/>
          <w:i/>
          <w:sz w:val="18"/>
          <w:szCs w:val="18"/>
        </w:rPr>
        <w:t>В 2026-2027 учебном году в соответствии с Постановлением Главного государственного санитарного врача РФ от 28 января 2021 г. N 2 "Об утверждении санитарных правил и норм</w:t>
      </w:r>
      <w:r>
        <w:rPr>
          <w:rStyle w:val="markedcontent"/>
          <w:rFonts w:ascii="Arial" w:hAnsi="Arial" w:cs="Arial"/>
          <w:i/>
          <w:sz w:val="18"/>
          <w:szCs w:val="18"/>
        </w:rPr>
        <w:t xml:space="preserve"> СанПиН 1.2.3685-21 "Гигиенические нормативы и требования к обеспечению безопасности и (или) безвредности для человека факторов среды обитания" с 01.09.2026 по 26.10.2027 используется ступенчатый режим обучения: 4 дня в неделю по 3 урока в день, один день </w:t>
      </w:r>
      <w:r>
        <w:rPr>
          <w:rStyle w:val="markedcontent"/>
          <w:rFonts w:ascii="Arial" w:hAnsi="Arial" w:cs="Arial"/>
          <w:i/>
          <w:sz w:val="18"/>
          <w:szCs w:val="18"/>
        </w:rPr>
        <w:t>недели – 4 урока за счет физической культуры; с 05.11.2026 по 28.05.2027 – 4 дня в неделю по 4 урока, один день в неделю 5 уроков за счет физической культуры.</w:t>
      </w:r>
    </w:p>
    <w:p w:rsidR="00ED7D26" w:rsidRDefault="00FB396B">
      <w:pPr>
        <w:spacing w:after="0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В   соответствии со статьёй 68 Конституции Российской Федерации </w:t>
      </w:r>
      <w:r>
        <w:rPr>
          <w:rFonts w:ascii="Arial" w:hAnsi="Arial" w:cs="Arial"/>
          <w:i/>
          <w:sz w:val="18"/>
          <w:szCs w:val="18"/>
        </w:rPr>
        <w:t>государственным языком Российско</w:t>
      </w:r>
      <w:r>
        <w:rPr>
          <w:rFonts w:ascii="Arial" w:hAnsi="Arial" w:cs="Arial"/>
          <w:i/>
          <w:sz w:val="18"/>
          <w:szCs w:val="18"/>
        </w:rPr>
        <w:t>й Федерации на всей её территории является русский язык</w:t>
      </w:r>
      <w:r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b/>
          <w:sz w:val="18"/>
          <w:szCs w:val="18"/>
        </w:rPr>
        <w:t>статьёй 11 пункт 5,1. Федерального закона «Об образовании в Российской Федерации» №273-ФЗ от 29.12.2012 г. (ред. от 31.07.2020 г.)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>Федеральные государственные образовательные стандарты дошкольного, н</w:t>
      </w:r>
      <w:r>
        <w:rPr>
          <w:rFonts w:ascii="Arial" w:hAnsi="Arial" w:cs="Arial"/>
          <w:i/>
          <w:sz w:val="18"/>
          <w:szCs w:val="18"/>
        </w:rPr>
        <w:t>ачального общего и основного общего образования обеспечивают возможность получения образования на родных языках из числа языков народов Российской Федерации, изучения государственных языков республик Российской Федерации, родных языков из числа языков наро</w:t>
      </w:r>
      <w:r>
        <w:rPr>
          <w:rFonts w:ascii="Arial" w:hAnsi="Arial" w:cs="Arial"/>
          <w:i/>
          <w:sz w:val="18"/>
          <w:szCs w:val="18"/>
        </w:rPr>
        <w:t>дов Российской Федерации, в том числе русского языка как родного языка.</w:t>
      </w:r>
    </w:p>
    <w:p w:rsidR="00ED7D26" w:rsidRDefault="00FB396B">
      <w:pPr>
        <w:spacing w:after="0"/>
        <w:rPr>
          <w:rFonts w:ascii="Arial" w:hAnsi="Arial" w:cs="Arial"/>
          <w:color w:val="000000"/>
          <w:kern w:val="24"/>
          <w:sz w:val="18"/>
          <w:szCs w:val="18"/>
        </w:rPr>
      </w:pPr>
      <w:r>
        <w:rPr>
          <w:rFonts w:ascii="Arial" w:hAnsi="Arial" w:cs="Arial"/>
          <w:color w:val="000000"/>
          <w:kern w:val="24"/>
          <w:sz w:val="18"/>
          <w:szCs w:val="18"/>
        </w:rPr>
        <w:t xml:space="preserve">В рамках </w:t>
      </w:r>
      <w:r>
        <w:rPr>
          <w:rFonts w:ascii="Arial" w:hAnsi="Arial" w:cs="Arial"/>
          <w:b/>
          <w:bCs/>
          <w:color w:val="000000"/>
          <w:kern w:val="24"/>
          <w:sz w:val="18"/>
          <w:szCs w:val="18"/>
        </w:rPr>
        <w:t xml:space="preserve">обязательной части учебного плана в </w:t>
      </w:r>
      <w:r>
        <w:rPr>
          <w:rFonts w:ascii="Arial" w:hAnsi="Arial" w:cs="Arial"/>
          <w:b/>
          <w:bCs/>
          <w:color w:val="000000"/>
          <w:kern w:val="24"/>
          <w:sz w:val="18"/>
          <w:szCs w:val="18"/>
          <w:u w:val="single"/>
        </w:rPr>
        <w:t xml:space="preserve">1,2 классах </w:t>
      </w:r>
      <w:r>
        <w:rPr>
          <w:rFonts w:ascii="Arial" w:hAnsi="Arial" w:cs="Arial"/>
          <w:b/>
          <w:bCs/>
          <w:color w:val="000000"/>
          <w:kern w:val="24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kern w:val="24"/>
          <w:sz w:val="18"/>
          <w:szCs w:val="18"/>
        </w:rPr>
        <w:t xml:space="preserve">при реализации предметных областей "Родной язык и литературное чтение на родном языке" реализуется модель , представляющая собой интеграцию содержания учебных областей: </w:t>
      </w:r>
    </w:p>
    <w:p w:rsidR="00ED7D26" w:rsidRDefault="00FB396B">
      <w:pPr>
        <w:pStyle w:val="af0"/>
        <w:numPr>
          <w:ilvl w:val="0"/>
          <w:numId w:val="8"/>
        </w:numPr>
        <w:spacing w:after="0" w:line="259" w:lineRule="auto"/>
        <w:rPr>
          <w:rFonts w:ascii="Arial" w:hAnsi="Arial" w:cs="Arial"/>
          <w:color w:val="000000"/>
          <w:kern w:val="24"/>
          <w:sz w:val="18"/>
          <w:szCs w:val="18"/>
        </w:rPr>
      </w:pPr>
      <w:r>
        <w:rPr>
          <w:rFonts w:ascii="Arial" w:hAnsi="Arial" w:cs="Arial"/>
          <w:color w:val="000000"/>
          <w:kern w:val="24"/>
          <w:sz w:val="18"/>
          <w:szCs w:val="18"/>
        </w:rPr>
        <w:t xml:space="preserve">«Русский язык и «Родной язык» </w:t>
      </w:r>
    </w:p>
    <w:p w:rsidR="00ED7D26" w:rsidRDefault="00FB396B">
      <w:pPr>
        <w:pStyle w:val="af0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/>
          <w:kern w:val="24"/>
          <w:sz w:val="18"/>
          <w:szCs w:val="18"/>
        </w:rPr>
      </w:pPr>
      <w:r>
        <w:rPr>
          <w:rFonts w:ascii="Arial" w:hAnsi="Arial" w:cs="Arial"/>
          <w:color w:val="000000"/>
          <w:kern w:val="24"/>
          <w:sz w:val="18"/>
          <w:szCs w:val="18"/>
        </w:rPr>
        <w:t xml:space="preserve">«Литературное чтение» и «Литературное чтение на родном </w:t>
      </w:r>
      <w:r>
        <w:rPr>
          <w:rFonts w:ascii="Arial" w:hAnsi="Arial" w:cs="Arial"/>
          <w:color w:val="000000"/>
          <w:kern w:val="24"/>
          <w:sz w:val="18"/>
          <w:szCs w:val="18"/>
        </w:rPr>
        <w:t>языке» за счёт расширения учебного материала вопросами региональной и краеведческой направленности.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4111"/>
        <w:gridCol w:w="5245"/>
      </w:tblGrid>
      <w:tr w:rsidR="00ED7D26">
        <w:tc>
          <w:tcPr>
            <w:tcW w:w="5778" w:type="dxa"/>
            <w:vMerge w:val="restart"/>
          </w:tcPr>
          <w:p w:rsidR="00ED7D26" w:rsidRDefault="00FB396B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Предметы</w:t>
            </w:r>
          </w:p>
        </w:tc>
        <w:tc>
          <w:tcPr>
            <w:tcW w:w="9356" w:type="dxa"/>
            <w:gridSpan w:val="2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Классы</w:t>
            </w:r>
          </w:p>
        </w:tc>
      </w:tr>
      <w:tr w:rsidR="00ED7D26">
        <w:tc>
          <w:tcPr>
            <w:tcW w:w="5778" w:type="dxa"/>
            <w:vMerge/>
          </w:tcPr>
          <w:p w:rsidR="00ED7D26" w:rsidRDefault="00ED7D2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5245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ED7D26">
        <w:tc>
          <w:tcPr>
            <w:tcW w:w="5778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Русский язык («Родной язык»)</w:t>
            </w:r>
          </w:p>
        </w:tc>
        <w:tc>
          <w:tcPr>
            <w:tcW w:w="4111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245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ED7D26">
        <w:tc>
          <w:tcPr>
            <w:tcW w:w="5778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Литературное чтение (</w:t>
            </w:r>
            <w:r>
              <w:rPr>
                <w:rFonts w:ascii="Arial" w:hAnsi="Arial" w:cs="Arial"/>
                <w:kern w:val="24"/>
              </w:rPr>
              <w:t>«Литературное чтение на родном языке»)</w:t>
            </w:r>
          </w:p>
        </w:tc>
        <w:tc>
          <w:tcPr>
            <w:tcW w:w="4111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245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ED7D26">
        <w:tc>
          <w:tcPr>
            <w:tcW w:w="5778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Итого за год</w:t>
            </w:r>
          </w:p>
        </w:tc>
        <w:tc>
          <w:tcPr>
            <w:tcW w:w="4111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5245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ED7D26">
        <w:tc>
          <w:tcPr>
            <w:tcW w:w="5778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Итого по </w:t>
            </w:r>
            <w:r>
              <w:rPr>
                <w:rFonts w:ascii="Arial" w:hAnsi="Arial" w:cs="Arial"/>
              </w:rPr>
              <w:t>уровню обучения</w:t>
            </w:r>
          </w:p>
        </w:tc>
        <w:tc>
          <w:tcPr>
            <w:tcW w:w="9356" w:type="dxa"/>
            <w:gridSpan w:val="2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</w:tr>
    </w:tbl>
    <w:p w:rsidR="00ED7D26" w:rsidRDefault="00FB396B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Коррекционная работа. Обязательные индивидуальные и групповые коррекционные занятия не менее 5 часов в неделю (по ФГОС ОВЗ) В соответствии с п. 2.9.10.  «Программа внеурочной деятельности», абз. 3 ПРИКАЗа  Минобрнауки РФ от 19 декабря </w:t>
      </w:r>
      <w:r>
        <w:rPr>
          <w:rFonts w:ascii="Arial" w:hAnsi="Arial" w:cs="Arial"/>
          <w:sz w:val="18"/>
          <w:szCs w:val="18"/>
        </w:rPr>
        <w:t>2014 г. N 1598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ЗДОРОВЬЯ» Содержание внеурочной деятельности осуществляется по направлениям: духовно-нравственно</w:t>
      </w:r>
      <w:r>
        <w:rPr>
          <w:rFonts w:ascii="Arial" w:hAnsi="Arial" w:cs="Arial"/>
          <w:sz w:val="18"/>
          <w:szCs w:val="18"/>
        </w:rPr>
        <w:t>е, обще интеллектуальное, спортивно-оздоровительное, социальное, общекультурное. Время, отводимое на внеурочную деятельность, составляет за четыре года обучения до 1350 (675 часов) часов.</w:t>
      </w: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2272"/>
        <w:gridCol w:w="2413"/>
        <w:gridCol w:w="2413"/>
        <w:gridCol w:w="2258"/>
      </w:tblGrid>
      <w:tr w:rsidR="00ED7D26">
        <w:trPr>
          <w:trHeight w:val="182"/>
        </w:trPr>
        <w:tc>
          <w:tcPr>
            <w:tcW w:w="5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Коррекционные занятия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tabs>
                <w:tab w:val="center" w:pos="5630"/>
                <w:tab w:val="left" w:pos="7535"/>
              </w:tabs>
              <w:spacing w:after="0" w:line="240" w:lineRule="auto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 xml:space="preserve">        Количество академических часов в неделю, в десятичном выражении</w:t>
            </w:r>
            <w:r>
              <w:rPr>
                <w:rFonts w:ascii="Arial" w:eastAsiaTheme="minorEastAsia" w:hAnsi="Arial" w:cs="Arial"/>
                <w:b/>
                <w:szCs w:val="24"/>
              </w:rPr>
              <w:tab/>
            </w:r>
          </w:p>
        </w:tc>
      </w:tr>
      <w:tr w:rsidR="00ED7D26">
        <w:trPr>
          <w:trHeight w:val="147"/>
        </w:trPr>
        <w:tc>
          <w:tcPr>
            <w:tcW w:w="5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D26" w:rsidRDefault="00ED7D26">
            <w:pPr>
              <w:spacing w:after="0" w:line="240" w:lineRule="auto"/>
              <w:rPr>
                <w:rFonts w:ascii="Arial" w:eastAsiaTheme="minorEastAsia" w:hAnsi="Arial" w:cs="Arial"/>
                <w:b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1 класс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2 класс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3 класс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4 класс</w:t>
            </w:r>
          </w:p>
        </w:tc>
      </w:tr>
      <w:tr w:rsidR="00ED7D26">
        <w:trPr>
          <w:trHeight w:val="151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lastRenderedPageBreak/>
              <w:t>Логопедические занятия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1/6</w:t>
            </w:r>
            <w:r>
              <w:rPr>
                <w:rFonts w:ascii="Arial" w:eastAsiaTheme="minorEastAsia" w:hAnsi="Arial" w:cs="Arial"/>
                <w:szCs w:val="24"/>
                <w:lang w:val="en-US"/>
              </w:rPr>
              <w:t>*15=</w:t>
            </w:r>
            <w:r>
              <w:rPr>
                <w:rFonts w:ascii="Arial" w:eastAsiaTheme="minorEastAsia" w:hAnsi="Arial" w:cs="Arial"/>
                <w:szCs w:val="24"/>
              </w:rPr>
              <w:t>90 мин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1/6</w:t>
            </w:r>
            <w:r>
              <w:rPr>
                <w:rFonts w:ascii="Arial" w:eastAsiaTheme="minorEastAsia" w:hAnsi="Arial" w:cs="Arial"/>
                <w:szCs w:val="24"/>
                <w:lang w:val="en-US"/>
              </w:rPr>
              <w:t>*15=</w:t>
            </w:r>
            <w:r>
              <w:rPr>
                <w:rFonts w:ascii="Arial" w:eastAsiaTheme="minorEastAsia" w:hAnsi="Arial" w:cs="Arial"/>
                <w:szCs w:val="24"/>
              </w:rPr>
              <w:t>90 мин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1/6</w:t>
            </w:r>
            <w:r>
              <w:rPr>
                <w:rFonts w:ascii="Arial" w:eastAsiaTheme="minorEastAsia" w:hAnsi="Arial" w:cs="Arial"/>
                <w:szCs w:val="24"/>
                <w:lang w:val="en-US"/>
              </w:rPr>
              <w:t>*15=</w:t>
            </w:r>
            <w:r>
              <w:rPr>
                <w:rFonts w:ascii="Arial" w:eastAsiaTheme="minorEastAsia" w:hAnsi="Arial" w:cs="Arial"/>
                <w:szCs w:val="24"/>
              </w:rPr>
              <w:t>90 мин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1/6</w:t>
            </w:r>
            <w:r>
              <w:rPr>
                <w:rFonts w:ascii="Arial" w:eastAsiaTheme="minorEastAsia" w:hAnsi="Arial" w:cs="Arial"/>
                <w:szCs w:val="24"/>
                <w:lang w:val="en-US"/>
              </w:rPr>
              <w:t>*15=</w:t>
            </w:r>
            <w:r>
              <w:rPr>
                <w:rFonts w:ascii="Arial" w:eastAsiaTheme="minorEastAsia" w:hAnsi="Arial" w:cs="Arial"/>
                <w:szCs w:val="24"/>
              </w:rPr>
              <w:t>90 мин</w:t>
            </w:r>
          </w:p>
        </w:tc>
      </w:tr>
      <w:tr w:rsidR="00ED7D26">
        <w:trPr>
          <w:trHeight w:val="91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Психологические занятия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1/6</w:t>
            </w:r>
            <w:r>
              <w:rPr>
                <w:rFonts w:ascii="Arial" w:eastAsiaTheme="minorEastAsia" w:hAnsi="Arial" w:cs="Arial"/>
                <w:szCs w:val="24"/>
                <w:lang w:val="en-US"/>
              </w:rPr>
              <w:t>*15=</w:t>
            </w:r>
            <w:r>
              <w:rPr>
                <w:rFonts w:ascii="Arial" w:eastAsiaTheme="minorEastAsia" w:hAnsi="Arial" w:cs="Arial"/>
                <w:szCs w:val="24"/>
              </w:rPr>
              <w:t>90 мин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1/6</w:t>
            </w:r>
            <w:r>
              <w:rPr>
                <w:rFonts w:ascii="Arial" w:eastAsiaTheme="minorEastAsia" w:hAnsi="Arial" w:cs="Arial"/>
                <w:szCs w:val="24"/>
                <w:lang w:val="en-US"/>
              </w:rPr>
              <w:t>*15=</w:t>
            </w:r>
            <w:r>
              <w:rPr>
                <w:rFonts w:ascii="Arial" w:eastAsiaTheme="minorEastAsia" w:hAnsi="Arial" w:cs="Arial"/>
                <w:szCs w:val="24"/>
              </w:rPr>
              <w:t>90 мин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1/6</w:t>
            </w:r>
            <w:r>
              <w:rPr>
                <w:rFonts w:ascii="Arial" w:eastAsiaTheme="minorEastAsia" w:hAnsi="Arial" w:cs="Arial"/>
                <w:szCs w:val="24"/>
                <w:lang w:val="en-US"/>
              </w:rPr>
              <w:t>*15=</w:t>
            </w:r>
            <w:r>
              <w:rPr>
                <w:rFonts w:ascii="Arial" w:eastAsiaTheme="minorEastAsia" w:hAnsi="Arial" w:cs="Arial"/>
                <w:szCs w:val="24"/>
              </w:rPr>
              <w:t>90 мин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1/6</w:t>
            </w:r>
            <w:r>
              <w:rPr>
                <w:rFonts w:ascii="Arial" w:eastAsiaTheme="minorEastAsia" w:hAnsi="Arial" w:cs="Arial"/>
                <w:szCs w:val="24"/>
                <w:lang w:val="en-US"/>
              </w:rPr>
              <w:t>*15=</w:t>
            </w:r>
            <w:r>
              <w:rPr>
                <w:rFonts w:ascii="Arial" w:eastAsiaTheme="minorEastAsia" w:hAnsi="Arial" w:cs="Arial"/>
                <w:szCs w:val="24"/>
              </w:rPr>
              <w:t>90 мин</w:t>
            </w:r>
          </w:p>
        </w:tc>
      </w:tr>
      <w:tr w:rsidR="00ED7D26">
        <w:trPr>
          <w:trHeight w:val="146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Педагогическая коррекция(математика, русский язык)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1/3</w:t>
            </w:r>
            <w:r>
              <w:rPr>
                <w:rFonts w:ascii="Arial" w:eastAsiaTheme="minorEastAsia" w:hAnsi="Arial" w:cs="Arial"/>
                <w:szCs w:val="24"/>
                <w:lang w:val="en-US"/>
              </w:rPr>
              <w:t>*15=</w:t>
            </w:r>
            <w:r>
              <w:rPr>
                <w:rFonts w:ascii="Arial" w:eastAsiaTheme="minorEastAsia" w:hAnsi="Arial" w:cs="Arial"/>
                <w:szCs w:val="24"/>
              </w:rPr>
              <w:t>45 мин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1/3</w:t>
            </w:r>
            <w:r>
              <w:rPr>
                <w:rFonts w:ascii="Arial" w:eastAsiaTheme="minorEastAsia" w:hAnsi="Arial" w:cs="Arial"/>
                <w:szCs w:val="24"/>
                <w:lang w:val="en-US"/>
              </w:rPr>
              <w:t>*15=</w:t>
            </w:r>
            <w:r>
              <w:rPr>
                <w:rFonts w:ascii="Arial" w:eastAsiaTheme="minorEastAsia" w:hAnsi="Arial" w:cs="Arial"/>
                <w:szCs w:val="24"/>
              </w:rPr>
              <w:t>45 мин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1/3</w:t>
            </w:r>
            <w:r>
              <w:rPr>
                <w:rFonts w:ascii="Arial" w:eastAsiaTheme="minorEastAsia" w:hAnsi="Arial" w:cs="Arial"/>
                <w:szCs w:val="24"/>
                <w:lang w:val="en-US"/>
              </w:rPr>
              <w:t>*15=</w:t>
            </w:r>
            <w:r>
              <w:rPr>
                <w:rFonts w:ascii="Arial" w:eastAsiaTheme="minorEastAsia" w:hAnsi="Arial" w:cs="Arial"/>
                <w:szCs w:val="24"/>
              </w:rPr>
              <w:t>45 мин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1/3</w:t>
            </w:r>
            <w:r>
              <w:rPr>
                <w:rFonts w:ascii="Arial" w:eastAsiaTheme="minorEastAsia" w:hAnsi="Arial" w:cs="Arial"/>
                <w:szCs w:val="24"/>
                <w:lang w:val="en-US"/>
              </w:rPr>
              <w:t>*15=</w:t>
            </w:r>
            <w:r>
              <w:rPr>
                <w:rFonts w:ascii="Arial" w:eastAsiaTheme="minorEastAsia" w:hAnsi="Arial" w:cs="Arial"/>
                <w:szCs w:val="24"/>
              </w:rPr>
              <w:t>45 мин</w:t>
            </w:r>
          </w:p>
        </w:tc>
      </w:tr>
      <w:tr w:rsidR="00ED7D26">
        <w:trPr>
          <w:trHeight w:val="50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Итого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5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5</w:t>
            </w:r>
          </w:p>
        </w:tc>
      </w:tr>
    </w:tbl>
    <w:p w:rsidR="00ED7D26" w:rsidRDefault="00ED7D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2268"/>
        <w:gridCol w:w="2410"/>
        <w:gridCol w:w="2410"/>
        <w:gridCol w:w="2268"/>
      </w:tblGrid>
      <w:tr w:rsidR="00ED7D26">
        <w:trPr>
          <w:trHeight w:val="142"/>
        </w:trPr>
        <w:tc>
          <w:tcPr>
            <w:tcW w:w="5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Коррекционные занятия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tabs>
                <w:tab w:val="center" w:pos="5630"/>
                <w:tab w:val="left" w:pos="7535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Количество минут на 1 занятие на   1 ученика</w:t>
            </w:r>
          </w:p>
        </w:tc>
      </w:tr>
      <w:tr w:rsidR="00ED7D26">
        <w:trPr>
          <w:trHeight w:val="113"/>
        </w:trPr>
        <w:tc>
          <w:tcPr>
            <w:tcW w:w="5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D26" w:rsidRDefault="00ED7D26">
            <w:pPr>
              <w:spacing w:after="0" w:line="240" w:lineRule="auto"/>
              <w:rPr>
                <w:rFonts w:ascii="Arial" w:eastAsiaTheme="minorEastAsia" w:hAnsi="Arial" w:cs="Arial"/>
                <w:b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1 класс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2 класс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3 класс</w:t>
            </w:r>
          </w:p>
        </w:tc>
        <w:tc>
          <w:tcPr>
            <w:tcW w:w="2268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4 класс</w:t>
            </w:r>
          </w:p>
        </w:tc>
      </w:tr>
      <w:tr w:rsidR="00ED7D26">
        <w:trPr>
          <w:trHeight w:val="118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 xml:space="preserve">Логопедические </w:t>
            </w:r>
            <w:r>
              <w:rPr>
                <w:rFonts w:ascii="Arial" w:eastAsiaTheme="minorEastAsia" w:hAnsi="Arial" w:cs="Arial"/>
                <w:szCs w:val="24"/>
              </w:rPr>
              <w:t>занятия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 xml:space="preserve">15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 xml:space="preserve">15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 xml:space="preserve">15 </w:t>
            </w:r>
          </w:p>
        </w:tc>
        <w:tc>
          <w:tcPr>
            <w:tcW w:w="2268" w:type="dxa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15</w:t>
            </w:r>
          </w:p>
        </w:tc>
      </w:tr>
      <w:tr w:rsidR="00ED7D26">
        <w:trPr>
          <w:trHeight w:val="71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Психологические занятия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15</w:t>
            </w:r>
          </w:p>
        </w:tc>
        <w:tc>
          <w:tcPr>
            <w:tcW w:w="2268" w:type="dxa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15</w:t>
            </w:r>
          </w:p>
        </w:tc>
      </w:tr>
      <w:tr w:rsidR="00ED7D26">
        <w:trPr>
          <w:trHeight w:val="113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Педагогическая коррекция(математика, русский язык)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15</w:t>
            </w:r>
          </w:p>
        </w:tc>
        <w:tc>
          <w:tcPr>
            <w:tcW w:w="2268" w:type="dxa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szCs w:val="24"/>
              </w:rPr>
            </w:pPr>
            <w:r>
              <w:rPr>
                <w:rFonts w:ascii="Arial" w:eastAsiaTheme="minorEastAsia" w:hAnsi="Arial" w:cs="Arial"/>
                <w:szCs w:val="24"/>
              </w:rPr>
              <w:t>15</w:t>
            </w:r>
          </w:p>
        </w:tc>
      </w:tr>
    </w:tbl>
    <w:p w:rsidR="00ED7D26" w:rsidRDefault="00FB396B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Cs w:val="24"/>
        </w:rPr>
        <w:t xml:space="preserve">Реабилитационно-коррекционные мероприятия могут реализовываться как во время внеурочной деятельности, так и во время урочной </w:t>
      </w:r>
      <w:r>
        <w:rPr>
          <w:rFonts w:ascii="Arial" w:hAnsi="Arial" w:cs="Arial"/>
          <w:szCs w:val="24"/>
        </w:rPr>
        <w:t>деятельности</w:t>
      </w:r>
      <w:r>
        <w:rPr>
          <w:rFonts w:ascii="Arial" w:hAnsi="Arial" w:cs="Arial"/>
          <w:sz w:val="24"/>
          <w:szCs w:val="24"/>
        </w:rPr>
        <w:t>.</w:t>
      </w:r>
    </w:p>
    <w:p w:rsidR="00ED7D26" w:rsidRDefault="00ED7D26">
      <w:pPr>
        <w:tabs>
          <w:tab w:val="center" w:pos="4677"/>
        </w:tabs>
        <w:rPr>
          <w:rFonts w:ascii="Arial" w:hAnsi="Arial" w:cs="Arial"/>
          <w:b/>
        </w:rPr>
      </w:pPr>
    </w:p>
    <w:p w:rsidR="00ED7D26" w:rsidRDefault="00ED7D26">
      <w:pPr>
        <w:tabs>
          <w:tab w:val="center" w:pos="4677"/>
        </w:tabs>
        <w:rPr>
          <w:rFonts w:ascii="Arial" w:hAnsi="Arial" w:cs="Arial"/>
          <w:b/>
        </w:rPr>
      </w:pPr>
    </w:p>
    <w:p w:rsidR="00ED7D26" w:rsidRDefault="00ED7D26">
      <w:pPr>
        <w:tabs>
          <w:tab w:val="center" w:pos="4677"/>
        </w:tabs>
        <w:rPr>
          <w:rFonts w:ascii="Arial" w:hAnsi="Arial" w:cs="Arial"/>
          <w:b/>
        </w:rPr>
      </w:pPr>
    </w:p>
    <w:p w:rsidR="00ED7D26" w:rsidRDefault="00ED7D26">
      <w:pPr>
        <w:tabs>
          <w:tab w:val="center" w:pos="4677"/>
        </w:tabs>
        <w:rPr>
          <w:rFonts w:ascii="Arial" w:hAnsi="Arial" w:cs="Arial"/>
          <w:b/>
        </w:rPr>
      </w:pPr>
    </w:p>
    <w:p w:rsidR="00ED7D26" w:rsidRDefault="00ED7D26">
      <w:pPr>
        <w:tabs>
          <w:tab w:val="center" w:pos="4677"/>
        </w:tabs>
        <w:rPr>
          <w:rFonts w:ascii="Arial" w:hAnsi="Arial" w:cs="Arial"/>
          <w:b/>
        </w:rPr>
      </w:pPr>
    </w:p>
    <w:p w:rsidR="00ED7D26" w:rsidRDefault="00ED7D26">
      <w:pPr>
        <w:tabs>
          <w:tab w:val="center" w:pos="4677"/>
        </w:tabs>
        <w:rPr>
          <w:rFonts w:ascii="Arial" w:hAnsi="Arial" w:cs="Arial"/>
          <w:b/>
        </w:rPr>
      </w:pPr>
    </w:p>
    <w:p w:rsidR="00ED7D26" w:rsidRDefault="00ED7D26">
      <w:pPr>
        <w:tabs>
          <w:tab w:val="center" w:pos="4677"/>
        </w:tabs>
        <w:rPr>
          <w:rFonts w:ascii="Arial" w:hAnsi="Arial" w:cs="Arial"/>
          <w:b/>
        </w:rPr>
      </w:pPr>
    </w:p>
    <w:p w:rsidR="00ED7D26" w:rsidRDefault="00ED7D26">
      <w:pPr>
        <w:tabs>
          <w:tab w:val="center" w:pos="4677"/>
        </w:tabs>
        <w:rPr>
          <w:rFonts w:ascii="Arial" w:hAnsi="Arial" w:cs="Arial"/>
          <w:b/>
        </w:rPr>
      </w:pPr>
    </w:p>
    <w:p w:rsidR="00ED7D26" w:rsidRDefault="00ED7D26">
      <w:pPr>
        <w:tabs>
          <w:tab w:val="center" w:pos="4677"/>
        </w:tabs>
        <w:rPr>
          <w:rFonts w:ascii="Arial" w:hAnsi="Arial" w:cs="Arial"/>
          <w:b/>
        </w:rPr>
      </w:pPr>
    </w:p>
    <w:p w:rsidR="00ED7D26" w:rsidRDefault="00ED7D26">
      <w:pPr>
        <w:tabs>
          <w:tab w:val="center" w:pos="4677"/>
        </w:tabs>
        <w:rPr>
          <w:rFonts w:ascii="Arial" w:hAnsi="Arial" w:cs="Arial"/>
          <w:b/>
        </w:rPr>
      </w:pPr>
    </w:p>
    <w:p w:rsidR="00ED7D26" w:rsidRDefault="00ED7D26">
      <w:pPr>
        <w:tabs>
          <w:tab w:val="center" w:pos="4677"/>
        </w:tabs>
        <w:rPr>
          <w:rFonts w:ascii="Arial" w:hAnsi="Arial" w:cs="Arial"/>
          <w:b/>
        </w:rPr>
      </w:pPr>
    </w:p>
    <w:p w:rsidR="00ED7D26" w:rsidRDefault="00ED7D26">
      <w:pPr>
        <w:tabs>
          <w:tab w:val="center" w:pos="4677"/>
        </w:tabs>
        <w:rPr>
          <w:rFonts w:ascii="Arial" w:hAnsi="Arial" w:cs="Arial"/>
          <w:b/>
        </w:rPr>
      </w:pPr>
    </w:p>
    <w:p w:rsidR="00ED7D26" w:rsidRDefault="00ED7D26">
      <w:pPr>
        <w:tabs>
          <w:tab w:val="center" w:pos="4677"/>
        </w:tabs>
        <w:rPr>
          <w:rFonts w:ascii="Arial" w:hAnsi="Arial" w:cs="Arial"/>
          <w:b/>
        </w:rPr>
      </w:pPr>
    </w:p>
    <w:tbl>
      <w:tblPr>
        <w:tblW w:w="14459" w:type="dxa"/>
        <w:tblInd w:w="108" w:type="dxa"/>
        <w:tblLook w:val="04A0" w:firstRow="1" w:lastRow="0" w:firstColumn="1" w:lastColumn="0" w:noHBand="0" w:noVBand="1"/>
      </w:tblPr>
      <w:tblGrid>
        <w:gridCol w:w="6521"/>
        <w:gridCol w:w="1417"/>
        <w:gridCol w:w="1418"/>
        <w:gridCol w:w="1559"/>
        <w:gridCol w:w="1701"/>
        <w:gridCol w:w="1843"/>
      </w:tblGrid>
      <w:tr w:rsidR="00ED7D26">
        <w:trPr>
          <w:trHeight w:val="1343"/>
        </w:trPr>
        <w:tc>
          <w:tcPr>
            <w:tcW w:w="144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lastRenderedPageBreak/>
              <w:t xml:space="preserve">Учебный план (недельный) для реализации адаптированной основной общеобразовательной программы начального общего образования для обучающих с задержкой психического развития (вариант 7.1.) (ФГОС НОО ОВЗ) на 2026-2027 учебный год 2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</w:t>
            </w:r>
          </w:p>
        </w:tc>
      </w:tr>
      <w:tr w:rsidR="00ED7D26">
        <w:trPr>
          <w:trHeight w:val="345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Учебные предметы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Количество часов в неделю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Всего</w:t>
            </w:r>
          </w:p>
        </w:tc>
      </w:tr>
      <w:tr w:rsidR="00ED7D26">
        <w:trPr>
          <w:trHeight w:val="300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D26" w:rsidRDefault="00ED7D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 класс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 класс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 класс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 класс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за курс</w:t>
            </w:r>
          </w:p>
        </w:tc>
      </w:tr>
      <w:tr w:rsidR="00ED7D26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                                              Обязательная часть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 </w:t>
            </w:r>
          </w:p>
        </w:tc>
      </w:tr>
      <w:tr w:rsidR="00ED7D2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Русский язык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</w:tr>
      <w:tr w:rsidR="00ED7D2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Литературное чтение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</w:tr>
      <w:tr w:rsidR="00ED7D2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Иностранный язык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</w:tr>
      <w:tr w:rsidR="00ED7D2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Математика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</w:tr>
      <w:tr w:rsidR="00ED7D2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Окружающий мир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</w:tr>
      <w:tr w:rsidR="00ED7D2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Основы религиозных культур и светской этики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ED7D2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Изобразительное искусство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Музыка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Труд (технология)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</w:tr>
      <w:tr w:rsidR="00ED7D26">
        <w:trPr>
          <w:trHeight w:val="28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Итого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88</w:t>
            </w:r>
          </w:p>
        </w:tc>
      </w:tr>
      <w:tr w:rsidR="00ED7D26">
        <w:trPr>
          <w:trHeight w:val="49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Часть, </w:t>
            </w:r>
            <w:r>
              <w:rPr>
                <w:rFonts w:ascii="Arial" w:hAnsi="Arial" w:cs="Arial"/>
                <w:b/>
                <w:bCs/>
                <w:color w:val="000000"/>
              </w:rPr>
              <w:t>формируемая участниками образовательных отношений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</w:tr>
      <w:tr w:rsidR="00ED7D26">
        <w:trPr>
          <w:trHeight w:val="30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"Читательская грамотность"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B3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0,5</w:t>
            </w:r>
          </w:p>
        </w:tc>
      </w:tr>
      <w:tr w:rsidR="00ED7D26">
        <w:trPr>
          <w:trHeight w:val="285"/>
        </w:trPr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"Функциональная грамотность"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B3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0,5</w:t>
            </w:r>
          </w:p>
        </w:tc>
      </w:tr>
      <w:tr w:rsidR="00ED7D26">
        <w:trPr>
          <w:trHeight w:val="315"/>
        </w:trPr>
        <w:tc>
          <w:tcPr>
            <w:tcW w:w="652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«Основы математической грамотности»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B3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</w:t>
            </w:r>
          </w:p>
        </w:tc>
      </w:tr>
      <w:tr w:rsidR="00ED7D2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Учебные недели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135</w:t>
            </w:r>
          </w:p>
        </w:tc>
      </w:tr>
      <w:tr w:rsidR="00ED7D2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Всего часов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2999</w:t>
            </w:r>
          </w:p>
        </w:tc>
      </w:tr>
      <w:tr w:rsidR="00ED7D26">
        <w:trPr>
          <w:trHeight w:val="1103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Максимально допустимая недельная нагрузки (при 5-дневной учебной неделе),предусмотренная санитарными правилами и гигиеническими нормативами.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90</w:t>
            </w:r>
          </w:p>
        </w:tc>
      </w:tr>
      <w:tr w:rsidR="00ED7D26">
        <w:trPr>
          <w:trHeight w:val="43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Внеурочная деятельность (включая коррекционно – развивающую область)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</w:t>
            </w:r>
          </w:p>
        </w:tc>
      </w:tr>
      <w:tr w:rsidR="00ED7D26">
        <w:trPr>
          <w:trHeight w:val="31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Коррекционно – развивающая область: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</w:t>
            </w:r>
          </w:p>
        </w:tc>
      </w:tr>
      <w:tr w:rsidR="00ED7D26">
        <w:trPr>
          <w:trHeight w:val="31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логопедические занятия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</w:tr>
      <w:tr w:rsidR="00ED7D26">
        <w:trPr>
          <w:trHeight w:val="31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психокоррекционные занятия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49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Коррекционно – развивающие занятия (русский язык)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ритмика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1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Направления внеурочной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</w:t>
            </w:r>
          </w:p>
        </w:tc>
      </w:tr>
      <w:tr w:rsidR="00ED7D2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«Разговоры о важном»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1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«Киноуроки»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«Орлята России»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«Тропинка в профессию»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28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"Я сдаю нормы ГТО"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1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130</w:t>
            </w:r>
          </w:p>
        </w:tc>
      </w:tr>
    </w:tbl>
    <w:p w:rsidR="00ED7D26" w:rsidRDefault="00FB396B">
      <w:pPr>
        <w:spacing w:after="0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В   соответствии со статьёй 68 Конституции Российской Федерации </w:t>
      </w:r>
      <w:r>
        <w:rPr>
          <w:rFonts w:ascii="Arial" w:hAnsi="Arial" w:cs="Arial"/>
          <w:i/>
          <w:sz w:val="18"/>
          <w:szCs w:val="18"/>
        </w:rPr>
        <w:t xml:space="preserve">государственным языком </w:t>
      </w:r>
      <w:r>
        <w:rPr>
          <w:rFonts w:ascii="Arial" w:hAnsi="Arial" w:cs="Arial"/>
          <w:i/>
          <w:sz w:val="18"/>
          <w:szCs w:val="18"/>
        </w:rPr>
        <w:t>Российской Федерации на всей её территории является русский язык</w:t>
      </w:r>
      <w:r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b/>
          <w:sz w:val="18"/>
          <w:szCs w:val="18"/>
        </w:rPr>
        <w:t>статьёй 11 пункт 5,1. Федерального закона «Об образовании в Российской Федерации» №273-ФЗ от 29.12.2012 г. (ред. от 31.07.2020 г.)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>Федеральные государственные образовательные стандарты дошко</w:t>
      </w:r>
      <w:r>
        <w:rPr>
          <w:rFonts w:ascii="Arial" w:hAnsi="Arial" w:cs="Arial"/>
          <w:i/>
          <w:sz w:val="18"/>
          <w:szCs w:val="18"/>
        </w:rPr>
        <w:t>льного, начального общего и основного общего образования обеспечивают возможность получения образования на родных языках из числа языков народов Российской Федерации, изучения государственных языков республик Российской Федерации, родных языков из числа яз</w:t>
      </w:r>
      <w:r>
        <w:rPr>
          <w:rFonts w:ascii="Arial" w:hAnsi="Arial" w:cs="Arial"/>
          <w:i/>
          <w:sz w:val="18"/>
          <w:szCs w:val="18"/>
        </w:rPr>
        <w:t>ыков народов Российской Федерации, в том числе русского языка как родного языка.</w:t>
      </w:r>
    </w:p>
    <w:p w:rsidR="00ED7D26" w:rsidRDefault="00FB396B">
      <w:pPr>
        <w:spacing w:after="0"/>
        <w:rPr>
          <w:rFonts w:ascii="Arial" w:hAnsi="Arial" w:cs="Arial"/>
          <w:color w:val="000000"/>
          <w:kern w:val="24"/>
          <w:sz w:val="18"/>
          <w:szCs w:val="18"/>
        </w:rPr>
      </w:pPr>
      <w:r>
        <w:rPr>
          <w:rFonts w:ascii="Arial" w:hAnsi="Arial" w:cs="Arial"/>
          <w:color w:val="000000"/>
          <w:kern w:val="24"/>
          <w:sz w:val="18"/>
          <w:szCs w:val="18"/>
        </w:rPr>
        <w:t xml:space="preserve">В рамках </w:t>
      </w:r>
      <w:r>
        <w:rPr>
          <w:rFonts w:ascii="Arial" w:hAnsi="Arial" w:cs="Arial"/>
          <w:b/>
          <w:bCs/>
          <w:color w:val="000000"/>
          <w:kern w:val="24"/>
          <w:sz w:val="18"/>
          <w:szCs w:val="18"/>
        </w:rPr>
        <w:t xml:space="preserve">обязательной части учебного плана в </w:t>
      </w:r>
      <w:r>
        <w:rPr>
          <w:rFonts w:ascii="Arial" w:hAnsi="Arial" w:cs="Arial"/>
          <w:b/>
          <w:bCs/>
          <w:color w:val="000000"/>
          <w:kern w:val="24"/>
          <w:sz w:val="18"/>
          <w:szCs w:val="18"/>
          <w:u w:val="single"/>
        </w:rPr>
        <w:t xml:space="preserve">1,2 классах </w:t>
      </w:r>
      <w:r>
        <w:rPr>
          <w:rFonts w:ascii="Arial" w:hAnsi="Arial" w:cs="Arial"/>
          <w:b/>
          <w:bCs/>
          <w:color w:val="000000"/>
          <w:kern w:val="24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kern w:val="24"/>
          <w:sz w:val="18"/>
          <w:szCs w:val="18"/>
        </w:rPr>
        <w:t xml:space="preserve">при реализации предметных областей "Родной язык и литературное чтение на родном языке" реализуется модель , представляющая собой интеграцию содержания учебных областей: </w:t>
      </w:r>
    </w:p>
    <w:p w:rsidR="00ED7D26" w:rsidRDefault="00FB396B">
      <w:pPr>
        <w:pStyle w:val="af0"/>
        <w:numPr>
          <w:ilvl w:val="0"/>
          <w:numId w:val="8"/>
        </w:numPr>
        <w:spacing w:after="0" w:line="259" w:lineRule="auto"/>
        <w:rPr>
          <w:rFonts w:ascii="Arial" w:hAnsi="Arial" w:cs="Arial"/>
          <w:color w:val="000000"/>
          <w:kern w:val="24"/>
          <w:sz w:val="18"/>
          <w:szCs w:val="18"/>
        </w:rPr>
      </w:pPr>
      <w:r>
        <w:rPr>
          <w:rFonts w:ascii="Arial" w:hAnsi="Arial" w:cs="Arial"/>
          <w:color w:val="000000"/>
          <w:kern w:val="24"/>
          <w:sz w:val="18"/>
          <w:szCs w:val="18"/>
        </w:rPr>
        <w:t xml:space="preserve">«Русский язык и «Родной язык» </w:t>
      </w:r>
    </w:p>
    <w:p w:rsidR="00ED7D26" w:rsidRDefault="00FB396B">
      <w:pPr>
        <w:pStyle w:val="af0"/>
        <w:numPr>
          <w:ilvl w:val="0"/>
          <w:numId w:val="8"/>
        </w:numPr>
        <w:spacing w:after="0" w:line="259" w:lineRule="auto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color w:val="000000"/>
          <w:kern w:val="24"/>
          <w:sz w:val="18"/>
          <w:szCs w:val="18"/>
        </w:rPr>
        <w:t xml:space="preserve">«Литературное чтение» и «Литературное чтение на родном </w:t>
      </w:r>
      <w:r>
        <w:rPr>
          <w:rFonts w:ascii="Arial" w:hAnsi="Arial" w:cs="Arial"/>
          <w:color w:val="000000"/>
          <w:kern w:val="24"/>
          <w:sz w:val="18"/>
          <w:szCs w:val="18"/>
        </w:rPr>
        <w:t>языке»</w:t>
      </w:r>
    </w:p>
    <w:p w:rsidR="00ED7D26" w:rsidRDefault="00FB396B">
      <w:pPr>
        <w:spacing w:after="0" w:line="240" w:lineRule="auto"/>
        <w:rPr>
          <w:rFonts w:ascii="Arial" w:hAnsi="Arial" w:cs="Arial"/>
          <w:color w:val="000000"/>
          <w:kern w:val="24"/>
          <w:sz w:val="18"/>
          <w:szCs w:val="18"/>
        </w:rPr>
      </w:pPr>
      <w:r>
        <w:rPr>
          <w:rFonts w:ascii="Arial" w:hAnsi="Arial" w:cs="Arial"/>
          <w:color w:val="000000"/>
          <w:kern w:val="24"/>
          <w:sz w:val="18"/>
          <w:szCs w:val="18"/>
        </w:rPr>
        <w:t>за счёт расширения учебного материала вопросами региональной и краеведческой направленности.</w:t>
      </w:r>
    </w:p>
    <w:p w:rsidR="00ED7D26" w:rsidRDefault="00ED7D26">
      <w:pPr>
        <w:spacing w:after="0" w:line="240" w:lineRule="auto"/>
        <w:rPr>
          <w:rFonts w:ascii="Arial" w:hAnsi="Arial" w:cs="Arial"/>
          <w:color w:val="000000"/>
          <w:kern w:val="24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6"/>
        <w:gridCol w:w="5626"/>
        <w:gridCol w:w="4961"/>
      </w:tblGrid>
      <w:tr w:rsidR="00ED7D26">
        <w:tc>
          <w:tcPr>
            <w:tcW w:w="3696" w:type="dxa"/>
            <w:vMerge w:val="restart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Предметы</w:t>
            </w:r>
          </w:p>
        </w:tc>
        <w:tc>
          <w:tcPr>
            <w:tcW w:w="10587" w:type="dxa"/>
            <w:gridSpan w:val="2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Классы</w:t>
            </w:r>
          </w:p>
        </w:tc>
      </w:tr>
      <w:tr w:rsidR="00ED7D26">
        <w:tc>
          <w:tcPr>
            <w:tcW w:w="3696" w:type="dxa"/>
            <w:vMerge/>
          </w:tcPr>
          <w:p w:rsidR="00ED7D26" w:rsidRDefault="00ED7D2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2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961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ED7D26">
        <w:tc>
          <w:tcPr>
            <w:tcW w:w="369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Русский язык («Родной язык»)</w:t>
            </w:r>
          </w:p>
        </w:tc>
        <w:tc>
          <w:tcPr>
            <w:tcW w:w="562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961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ED7D26">
        <w:tc>
          <w:tcPr>
            <w:tcW w:w="369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Литературное чтение (</w:t>
            </w:r>
            <w:r>
              <w:rPr>
                <w:rFonts w:ascii="Arial" w:hAnsi="Arial" w:cs="Arial"/>
                <w:kern w:val="24"/>
              </w:rPr>
              <w:t>«Литературное чтение на родном языке»)</w:t>
            </w:r>
          </w:p>
        </w:tc>
        <w:tc>
          <w:tcPr>
            <w:tcW w:w="562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961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ED7D26">
        <w:tc>
          <w:tcPr>
            <w:tcW w:w="369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Итого за год</w:t>
            </w:r>
          </w:p>
        </w:tc>
        <w:tc>
          <w:tcPr>
            <w:tcW w:w="562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4961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ED7D26">
        <w:tc>
          <w:tcPr>
            <w:tcW w:w="369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Итого по </w:t>
            </w:r>
            <w:r>
              <w:rPr>
                <w:rFonts w:ascii="Arial" w:hAnsi="Arial" w:cs="Arial"/>
              </w:rPr>
              <w:t>уровню обучения</w:t>
            </w:r>
          </w:p>
        </w:tc>
        <w:tc>
          <w:tcPr>
            <w:tcW w:w="10587" w:type="dxa"/>
            <w:gridSpan w:val="2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</w:tr>
    </w:tbl>
    <w:p w:rsidR="00ED7D26" w:rsidRDefault="00FB396B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Коррекционная работа. Обязательные индивидуальные и групповые коррекционные занятия не менее 5 часов в неделю (по ФГОС ОВЗ) В соответствии с п. 2.9.10.  «Программа внеурочной деятельности», абз. 3 ПРИКАЗа  Минобрнауки РФ от 19 декабря 2014 г. N 1598 «ОБ У</w:t>
      </w:r>
      <w:r>
        <w:rPr>
          <w:rFonts w:ascii="Arial" w:hAnsi="Arial" w:cs="Arial"/>
          <w:sz w:val="18"/>
          <w:szCs w:val="18"/>
        </w:rPr>
        <w:t>ТВЕРЖДЕНИИФЕДЕРАЛЬНОГО ГОСУДАРСТВЕННОГО ОБРАЗОВАТЕЛЬНОГО СТАНДАРТА НАЧАЛЬНОГО ОБЩЕГО ОБРАЗОВАНИЯ ОБУЧАЮЩИХСЯ С ОГРАНИЧЕННЫМИ ВОЗМОЖНОСТЯМИ ЗДОРОВЬЯ» Содержание внеурочной деятельности осуществляется по направлениям: духовно-нравственное, обще интеллектуаль</w:t>
      </w:r>
      <w:r>
        <w:rPr>
          <w:rFonts w:ascii="Arial" w:hAnsi="Arial" w:cs="Arial"/>
          <w:sz w:val="18"/>
          <w:szCs w:val="18"/>
        </w:rPr>
        <w:t>ное, спортивно-оздоровительное, социальное, общекультурное. Время, отводимое на внеурочную деятельность, составляет за четыре года обучения до 1350 (675 часов) часов.</w:t>
      </w: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2272"/>
        <w:gridCol w:w="2413"/>
        <w:gridCol w:w="2413"/>
        <w:gridCol w:w="2258"/>
      </w:tblGrid>
      <w:tr w:rsidR="00ED7D26">
        <w:trPr>
          <w:trHeight w:val="182"/>
        </w:trPr>
        <w:tc>
          <w:tcPr>
            <w:tcW w:w="5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Коррекционные занятия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tabs>
                <w:tab w:val="center" w:pos="5630"/>
                <w:tab w:val="left" w:pos="7535"/>
              </w:tabs>
              <w:spacing w:after="0" w:line="240" w:lineRule="auto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ab/>
              <w:t>Количество академических часов в неделю, в десятичном вы</w:t>
            </w:r>
            <w:r>
              <w:rPr>
                <w:rFonts w:ascii="Arial" w:eastAsiaTheme="minorEastAsia" w:hAnsi="Arial" w:cs="Arial"/>
                <w:b/>
                <w:szCs w:val="24"/>
              </w:rPr>
              <w:t>ражении</w:t>
            </w:r>
            <w:r>
              <w:rPr>
                <w:rFonts w:ascii="Arial" w:eastAsiaTheme="minorEastAsia" w:hAnsi="Arial" w:cs="Arial"/>
                <w:b/>
                <w:szCs w:val="24"/>
              </w:rPr>
              <w:tab/>
            </w:r>
          </w:p>
        </w:tc>
      </w:tr>
      <w:tr w:rsidR="00ED7D26">
        <w:trPr>
          <w:trHeight w:val="147"/>
        </w:trPr>
        <w:tc>
          <w:tcPr>
            <w:tcW w:w="5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D26" w:rsidRDefault="00ED7D26">
            <w:pPr>
              <w:spacing w:after="0" w:line="240" w:lineRule="auto"/>
              <w:rPr>
                <w:rFonts w:ascii="Arial" w:eastAsiaTheme="minorEastAsia" w:hAnsi="Arial" w:cs="Arial"/>
                <w:b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1 класс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2 класс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3 класс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4 класс</w:t>
            </w:r>
          </w:p>
        </w:tc>
      </w:tr>
      <w:tr w:rsidR="00ED7D26">
        <w:trPr>
          <w:trHeight w:val="151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Логопедические занятия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1/6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90 мин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1/6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90 мин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1/6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90 мин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1/6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90 мин</w:t>
            </w:r>
          </w:p>
        </w:tc>
      </w:tr>
      <w:tr w:rsidR="00ED7D26">
        <w:trPr>
          <w:trHeight w:val="91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Психологические занятия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1/6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90 мин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1/6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90 мин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1/6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90 мин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1/6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90 мин</w:t>
            </w:r>
          </w:p>
        </w:tc>
      </w:tr>
      <w:tr w:rsidR="00ED7D26">
        <w:trPr>
          <w:trHeight w:val="146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Педагогическая коррекция (русский язык)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1/3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 xml:space="preserve">45 </w:t>
            </w:r>
            <w:r>
              <w:rPr>
                <w:rFonts w:ascii="Arial" w:eastAsiaTheme="minorEastAsia" w:hAnsi="Arial" w:cs="Arial"/>
              </w:rPr>
              <w:t>мин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1/3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45 мин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1/3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45 мин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1/3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45 мин</w:t>
            </w:r>
          </w:p>
        </w:tc>
      </w:tr>
      <w:tr w:rsidR="00ED7D26">
        <w:trPr>
          <w:trHeight w:val="50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Итого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5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5</w:t>
            </w:r>
          </w:p>
        </w:tc>
      </w:tr>
    </w:tbl>
    <w:p w:rsidR="00ED7D26" w:rsidRDefault="00ED7D26">
      <w:pPr>
        <w:spacing w:after="0" w:line="240" w:lineRule="auto"/>
        <w:jc w:val="both"/>
        <w:rPr>
          <w:rFonts w:ascii="Arial" w:hAnsi="Arial" w:cs="Arial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2409"/>
        <w:gridCol w:w="2410"/>
        <w:gridCol w:w="2410"/>
        <w:gridCol w:w="2660"/>
      </w:tblGrid>
      <w:tr w:rsidR="00ED7D26">
        <w:trPr>
          <w:trHeight w:val="142"/>
        </w:trPr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Коррекционные занятия</w:t>
            </w:r>
          </w:p>
        </w:tc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tabs>
                <w:tab w:val="center" w:pos="5630"/>
                <w:tab w:val="left" w:pos="7535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Количество минут на 1 занятие на   1 ученика</w:t>
            </w:r>
          </w:p>
        </w:tc>
      </w:tr>
      <w:tr w:rsidR="00ED7D26">
        <w:trPr>
          <w:trHeight w:val="113"/>
        </w:trPr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D26" w:rsidRDefault="00ED7D26">
            <w:pPr>
              <w:spacing w:after="0" w:line="240" w:lineRule="auto"/>
              <w:rPr>
                <w:rFonts w:ascii="Arial" w:eastAsiaTheme="minorEastAsia" w:hAnsi="Arial" w:cs="Arial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1 класс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2 класс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3 класс</w:t>
            </w:r>
          </w:p>
        </w:tc>
        <w:tc>
          <w:tcPr>
            <w:tcW w:w="2660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4 класс</w:t>
            </w:r>
          </w:p>
        </w:tc>
      </w:tr>
      <w:tr w:rsidR="00ED7D26">
        <w:trPr>
          <w:trHeight w:val="11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Логопедические занятия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15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15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15 </w:t>
            </w:r>
          </w:p>
        </w:tc>
        <w:tc>
          <w:tcPr>
            <w:tcW w:w="2660" w:type="dxa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</w:tr>
      <w:tr w:rsidR="00ED7D26">
        <w:trPr>
          <w:trHeight w:val="35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Психологические занятия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  <w:tc>
          <w:tcPr>
            <w:tcW w:w="2660" w:type="dxa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</w:tr>
      <w:tr w:rsidR="00ED7D26">
        <w:trPr>
          <w:trHeight w:val="11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Педагогическая </w:t>
            </w:r>
            <w:r>
              <w:rPr>
                <w:rFonts w:ascii="Arial" w:eastAsiaTheme="minorEastAsia" w:hAnsi="Arial" w:cs="Arial"/>
              </w:rPr>
              <w:t>коррекция(математика, русский язык)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  <w:tc>
          <w:tcPr>
            <w:tcW w:w="2660" w:type="dxa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</w:tr>
    </w:tbl>
    <w:p w:rsidR="00ED7D26" w:rsidRDefault="00FB396B">
      <w:pPr>
        <w:spacing w:after="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Реабилитационно-коррекционные мероприятия могут реализовываться как во время внеурочной деятельности, так и во время урочной деятельности.</w:t>
      </w:r>
    </w:p>
    <w:p w:rsidR="00ED7D26" w:rsidRDefault="00ED7D26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ED7D26" w:rsidRDefault="00ED7D26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ED7D26" w:rsidRDefault="00ED7D26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ED7D26" w:rsidRDefault="00ED7D26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ED7D26" w:rsidRDefault="00ED7D26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ED7D26" w:rsidRDefault="00ED7D26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ED7D26" w:rsidRDefault="00ED7D26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ED7D26" w:rsidRDefault="00ED7D26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ED7D26" w:rsidRDefault="00ED7D26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ED7D26" w:rsidRDefault="00ED7D26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ED7D26" w:rsidRDefault="00ED7D26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ED7D26" w:rsidRDefault="00ED7D26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ED7D26" w:rsidRDefault="00ED7D26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ED7D26" w:rsidRDefault="00ED7D26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ED7D26" w:rsidRDefault="00ED7D26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ED7D26" w:rsidRDefault="00ED7D26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ED7D26" w:rsidRDefault="00ED7D26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ED7D26" w:rsidRDefault="00ED7D26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ED7D26" w:rsidRDefault="00ED7D26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ED7D26" w:rsidRDefault="00ED7D26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ED7D26" w:rsidRDefault="00ED7D26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ED7D26" w:rsidRDefault="00ED7D26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ED7D26" w:rsidRDefault="00ED7D26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ED7D26" w:rsidRDefault="00ED7D26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ED7D26" w:rsidRDefault="00ED7D26">
      <w:pPr>
        <w:tabs>
          <w:tab w:val="center" w:pos="4677"/>
        </w:tabs>
        <w:rPr>
          <w:rFonts w:ascii="Arial" w:hAnsi="Arial" w:cs="Arial"/>
          <w:b/>
        </w:rPr>
      </w:pPr>
    </w:p>
    <w:tbl>
      <w:tblPr>
        <w:tblW w:w="15026" w:type="dxa"/>
        <w:tblInd w:w="108" w:type="dxa"/>
        <w:tblLook w:val="04A0" w:firstRow="1" w:lastRow="0" w:firstColumn="1" w:lastColumn="0" w:noHBand="0" w:noVBand="1"/>
      </w:tblPr>
      <w:tblGrid>
        <w:gridCol w:w="7655"/>
        <w:gridCol w:w="1559"/>
        <w:gridCol w:w="1418"/>
        <w:gridCol w:w="1559"/>
        <w:gridCol w:w="1417"/>
        <w:gridCol w:w="1418"/>
      </w:tblGrid>
      <w:tr w:rsidR="00ED7D26">
        <w:trPr>
          <w:trHeight w:val="1343"/>
        </w:trPr>
        <w:tc>
          <w:tcPr>
            <w:tcW w:w="150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7D26" w:rsidRDefault="00ED7D2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Учебный план (недельный) для реализации </w:t>
            </w:r>
            <w:r>
              <w:rPr>
                <w:rFonts w:ascii="Arial" w:hAnsi="Arial" w:cs="Arial"/>
                <w:b/>
                <w:bCs/>
                <w:color w:val="000000"/>
              </w:rPr>
              <w:t>адаптированной основной общеобразовательной программы начального общего образования для обучающих с задержкой психического развития (вариант 7.1.) (ФГОС НОО ОВЗ) на 2026-2027 учебный год 3 класс</w:t>
            </w:r>
          </w:p>
        </w:tc>
      </w:tr>
      <w:tr w:rsidR="00ED7D26">
        <w:trPr>
          <w:trHeight w:val="345"/>
        </w:trPr>
        <w:tc>
          <w:tcPr>
            <w:tcW w:w="7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Учебные предметы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Количество часов в неделю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Всего</w:t>
            </w:r>
          </w:p>
        </w:tc>
      </w:tr>
      <w:tr w:rsidR="00ED7D26">
        <w:trPr>
          <w:trHeight w:val="300"/>
        </w:trPr>
        <w:tc>
          <w:tcPr>
            <w:tcW w:w="7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D26" w:rsidRDefault="00ED7D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 класс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класс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 класс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 класс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за курс</w:t>
            </w:r>
          </w:p>
        </w:tc>
      </w:tr>
      <w:tr w:rsidR="00ED7D26">
        <w:trPr>
          <w:trHeight w:val="315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                                              Обязательная часть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 </w:t>
            </w:r>
          </w:p>
        </w:tc>
      </w:tr>
      <w:tr w:rsidR="00ED7D26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Русский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</w:tr>
      <w:tr w:rsidR="00ED7D26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Литературное чтение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</w:tr>
      <w:tr w:rsidR="00ED7D26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Иностранный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</w:tr>
      <w:tr w:rsidR="00ED7D26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Математика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</w:tr>
      <w:tr w:rsidR="00ED7D26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Окружающий мир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</w:tr>
      <w:tr w:rsidR="00ED7D26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Основы </w:t>
            </w:r>
            <w:r>
              <w:rPr>
                <w:rFonts w:ascii="Arial" w:hAnsi="Arial" w:cs="Arial"/>
                <w:color w:val="000000"/>
              </w:rPr>
              <w:t>религиозных культур и светской этики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ED7D26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Изобразительное искусство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Музыка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Труд (технология)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Физическая культура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</w:tr>
      <w:tr w:rsidR="00ED7D26">
        <w:trPr>
          <w:trHeight w:val="28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Итого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88</w:t>
            </w:r>
          </w:p>
        </w:tc>
      </w:tr>
      <w:tr w:rsidR="00ED7D26">
        <w:trPr>
          <w:trHeight w:val="49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Часть, формируемая участниками образовательных отношений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</w:tr>
      <w:tr w:rsidR="00ED7D26">
        <w:trPr>
          <w:trHeight w:val="300"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"Читательская грамотность"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B3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0,5</w:t>
            </w:r>
          </w:p>
        </w:tc>
      </w:tr>
      <w:tr w:rsidR="00ED7D26">
        <w:trPr>
          <w:trHeight w:val="285"/>
        </w:trPr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"Функциональная грамотность"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B3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0,5</w:t>
            </w:r>
          </w:p>
        </w:tc>
      </w:tr>
      <w:tr w:rsidR="00ED7D26">
        <w:trPr>
          <w:trHeight w:val="315"/>
        </w:trPr>
        <w:tc>
          <w:tcPr>
            <w:tcW w:w="76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«Основы математической грамотности»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B3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</w:t>
            </w:r>
          </w:p>
        </w:tc>
      </w:tr>
      <w:tr w:rsidR="00ED7D26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Учебные недели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135</w:t>
            </w:r>
          </w:p>
        </w:tc>
      </w:tr>
      <w:tr w:rsidR="00ED7D26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Всего часов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2999</w:t>
            </w:r>
          </w:p>
        </w:tc>
      </w:tr>
      <w:tr w:rsidR="00ED7D26">
        <w:trPr>
          <w:trHeight w:val="1103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Максимально допустимая недельная нагрузки (при </w:t>
            </w:r>
            <w:r>
              <w:rPr>
                <w:rFonts w:ascii="Arial" w:hAnsi="Arial" w:cs="Arial"/>
                <w:b/>
                <w:bCs/>
                <w:color w:val="000000"/>
              </w:rPr>
              <w:t>5-дневной учебной неделе),предусмотренная санитарными правилами и гигиеническими нормативами.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90</w:t>
            </w:r>
          </w:p>
        </w:tc>
      </w:tr>
      <w:tr w:rsidR="00ED7D26">
        <w:trPr>
          <w:trHeight w:val="43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Внеурочная деятельность (включая коррекционно – развивающую область)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</w:t>
            </w:r>
          </w:p>
        </w:tc>
      </w:tr>
      <w:tr w:rsidR="00ED7D26">
        <w:trPr>
          <w:trHeight w:val="31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Коррекционно – развивающая область: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</w:t>
            </w:r>
          </w:p>
        </w:tc>
      </w:tr>
      <w:tr w:rsidR="00ED7D26">
        <w:trPr>
          <w:trHeight w:val="31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логопедические занятия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</w:tr>
      <w:tr w:rsidR="00ED7D26">
        <w:trPr>
          <w:trHeight w:val="31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психокоррекционные занятия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49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Коррекционно – развивающие занятия (русский язык)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ритмика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1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Направления внеурочной деятельности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</w:t>
            </w:r>
          </w:p>
        </w:tc>
      </w:tr>
      <w:tr w:rsidR="00ED7D26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«Разговоры о важном»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1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«Киноуроки»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«Орлята России»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«Тропинка в профессию»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28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"Я сдаю нормы ГТО"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1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130</w:t>
            </w:r>
          </w:p>
        </w:tc>
      </w:tr>
    </w:tbl>
    <w:p w:rsidR="00ED7D26" w:rsidRDefault="00FB396B">
      <w:pPr>
        <w:spacing w:after="0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В   соответствии со статьёй 68 Конституции Российской Федерации </w:t>
      </w:r>
      <w:r>
        <w:rPr>
          <w:rFonts w:ascii="Arial" w:hAnsi="Arial" w:cs="Arial"/>
          <w:i/>
          <w:sz w:val="18"/>
          <w:szCs w:val="18"/>
        </w:rPr>
        <w:t xml:space="preserve">государственным языком Российской Федерации на всей её территории является </w:t>
      </w:r>
      <w:r>
        <w:rPr>
          <w:rFonts w:ascii="Arial" w:hAnsi="Arial" w:cs="Arial"/>
          <w:i/>
          <w:sz w:val="18"/>
          <w:szCs w:val="18"/>
        </w:rPr>
        <w:t>русский язык</w:t>
      </w:r>
      <w:r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b/>
          <w:sz w:val="18"/>
          <w:szCs w:val="18"/>
        </w:rPr>
        <w:t>статьёй 11 пункт 5,1. Федерального закона «Об образовании в Российской Федерации» №273-ФЗ от 29.12.2012 г. (ред. от 31.07.2020 г.)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>Федеральные государственные образовательные стандарты дошкольного, начального общего и основного общего образов</w:t>
      </w:r>
      <w:r>
        <w:rPr>
          <w:rFonts w:ascii="Arial" w:hAnsi="Arial" w:cs="Arial"/>
          <w:i/>
          <w:sz w:val="18"/>
          <w:szCs w:val="18"/>
        </w:rPr>
        <w:t>ания обеспечивают возможность получения образования на родных языках из числа языков народов Российской Федерации, изучения государственных языков республик Российской Федерации, родных языков из числа языков народов Российской Федерации, в том числе русск</w:t>
      </w:r>
      <w:r>
        <w:rPr>
          <w:rFonts w:ascii="Arial" w:hAnsi="Arial" w:cs="Arial"/>
          <w:i/>
          <w:sz w:val="18"/>
          <w:szCs w:val="18"/>
        </w:rPr>
        <w:t>ого языка как родного языка.</w:t>
      </w:r>
    </w:p>
    <w:p w:rsidR="00ED7D26" w:rsidRDefault="00FB396B">
      <w:pPr>
        <w:spacing w:after="0"/>
        <w:rPr>
          <w:rFonts w:ascii="Arial" w:hAnsi="Arial" w:cs="Arial"/>
          <w:color w:val="000000"/>
          <w:kern w:val="24"/>
          <w:sz w:val="18"/>
          <w:szCs w:val="18"/>
        </w:rPr>
      </w:pPr>
      <w:r>
        <w:rPr>
          <w:rFonts w:ascii="Arial" w:hAnsi="Arial" w:cs="Arial"/>
          <w:color w:val="000000"/>
          <w:kern w:val="24"/>
          <w:sz w:val="18"/>
          <w:szCs w:val="18"/>
        </w:rPr>
        <w:t xml:space="preserve">В рамках </w:t>
      </w:r>
      <w:r>
        <w:rPr>
          <w:rFonts w:ascii="Arial" w:hAnsi="Arial" w:cs="Arial"/>
          <w:b/>
          <w:bCs/>
          <w:color w:val="000000"/>
          <w:kern w:val="24"/>
          <w:sz w:val="18"/>
          <w:szCs w:val="18"/>
        </w:rPr>
        <w:t xml:space="preserve">обязательной части учебного плана в </w:t>
      </w:r>
      <w:r>
        <w:rPr>
          <w:rFonts w:ascii="Arial" w:hAnsi="Arial" w:cs="Arial"/>
          <w:b/>
          <w:bCs/>
          <w:color w:val="000000"/>
          <w:kern w:val="24"/>
          <w:sz w:val="18"/>
          <w:szCs w:val="18"/>
          <w:u w:val="single"/>
        </w:rPr>
        <w:t xml:space="preserve">1,2 классах </w:t>
      </w:r>
      <w:r>
        <w:rPr>
          <w:rFonts w:ascii="Arial" w:hAnsi="Arial" w:cs="Arial"/>
          <w:b/>
          <w:bCs/>
          <w:color w:val="000000"/>
          <w:kern w:val="24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kern w:val="24"/>
          <w:sz w:val="18"/>
          <w:szCs w:val="18"/>
        </w:rPr>
        <w:t xml:space="preserve">при реализации предметных областей "Родной язык и литературное чтение на родном языке" реализуется модель , представляющая собой интеграцию содержания учебных областей: </w:t>
      </w:r>
    </w:p>
    <w:p w:rsidR="00ED7D26" w:rsidRDefault="00FB396B">
      <w:pPr>
        <w:pStyle w:val="af0"/>
        <w:numPr>
          <w:ilvl w:val="0"/>
          <w:numId w:val="8"/>
        </w:numPr>
        <w:spacing w:after="0" w:line="259" w:lineRule="auto"/>
        <w:rPr>
          <w:rFonts w:ascii="Arial" w:hAnsi="Arial" w:cs="Arial"/>
          <w:color w:val="000000"/>
          <w:kern w:val="24"/>
          <w:sz w:val="18"/>
          <w:szCs w:val="18"/>
        </w:rPr>
      </w:pPr>
      <w:r>
        <w:rPr>
          <w:rFonts w:ascii="Arial" w:hAnsi="Arial" w:cs="Arial"/>
          <w:color w:val="000000"/>
          <w:kern w:val="24"/>
          <w:sz w:val="18"/>
          <w:szCs w:val="18"/>
        </w:rPr>
        <w:t xml:space="preserve">«Русский язык и «Родной язык» </w:t>
      </w:r>
    </w:p>
    <w:p w:rsidR="00ED7D26" w:rsidRDefault="00FB396B">
      <w:pPr>
        <w:pStyle w:val="af0"/>
        <w:numPr>
          <w:ilvl w:val="0"/>
          <w:numId w:val="8"/>
        </w:numPr>
        <w:spacing w:after="0" w:line="259" w:lineRule="auto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color w:val="000000"/>
          <w:kern w:val="24"/>
          <w:sz w:val="18"/>
          <w:szCs w:val="18"/>
        </w:rPr>
        <w:t>«Литературное чтение» и «Литературное чтение на родном языке»</w:t>
      </w:r>
    </w:p>
    <w:p w:rsidR="00ED7D26" w:rsidRDefault="00FB396B">
      <w:pPr>
        <w:spacing w:after="0" w:line="240" w:lineRule="auto"/>
        <w:rPr>
          <w:rFonts w:ascii="Arial" w:hAnsi="Arial" w:cs="Arial"/>
          <w:color w:val="000000"/>
          <w:kern w:val="24"/>
          <w:sz w:val="18"/>
          <w:szCs w:val="18"/>
        </w:rPr>
      </w:pPr>
      <w:r>
        <w:rPr>
          <w:rFonts w:ascii="Arial" w:hAnsi="Arial" w:cs="Arial"/>
          <w:color w:val="000000"/>
          <w:kern w:val="24"/>
          <w:sz w:val="18"/>
          <w:szCs w:val="18"/>
        </w:rPr>
        <w:t>за счёт расширения учебного материала вопросами региональной и краеведческой направленности.</w:t>
      </w:r>
    </w:p>
    <w:p w:rsidR="00ED7D26" w:rsidRDefault="00ED7D26">
      <w:pPr>
        <w:spacing w:after="0" w:line="240" w:lineRule="auto"/>
        <w:rPr>
          <w:rFonts w:ascii="Arial" w:hAnsi="Arial" w:cs="Arial"/>
          <w:color w:val="000000"/>
          <w:kern w:val="24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6"/>
        <w:gridCol w:w="5626"/>
        <w:gridCol w:w="4961"/>
      </w:tblGrid>
      <w:tr w:rsidR="00ED7D26">
        <w:tc>
          <w:tcPr>
            <w:tcW w:w="3696" w:type="dxa"/>
            <w:vMerge w:val="restart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Предметы</w:t>
            </w:r>
          </w:p>
        </w:tc>
        <w:tc>
          <w:tcPr>
            <w:tcW w:w="10587" w:type="dxa"/>
            <w:gridSpan w:val="2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Классы</w:t>
            </w:r>
          </w:p>
        </w:tc>
      </w:tr>
      <w:tr w:rsidR="00ED7D26">
        <w:tc>
          <w:tcPr>
            <w:tcW w:w="3696" w:type="dxa"/>
            <w:vMerge/>
          </w:tcPr>
          <w:p w:rsidR="00ED7D26" w:rsidRDefault="00ED7D2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2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961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ED7D26">
        <w:tc>
          <w:tcPr>
            <w:tcW w:w="369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Русский язык («Родной язык»)</w:t>
            </w:r>
          </w:p>
        </w:tc>
        <w:tc>
          <w:tcPr>
            <w:tcW w:w="562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961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ED7D26">
        <w:tc>
          <w:tcPr>
            <w:tcW w:w="369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Литературное чтение (</w:t>
            </w:r>
            <w:r>
              <w:rPr>
                <w:rFonts w:ascii="Arial" w:hAnsi="Arial" w:cs="Arial"/>
                <w:kern w:val="24"/>
              </w:rPr>
              <w:t>«Литературное чтение на родном языке»)</w:t>
            </w:r>
          </w:p>
        </w:tc>
        <w:tc>
          <w:tcPr>
            <w:tcW w:w="562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961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ED7D26">
        <w:tc>
          <w:tcPr>
            <w:tcW w:w="369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Итого за год</w:t>
            </w:r>
          </w:p>
        </w:tc>
        <w:tc>
          <w:tcPr>
            <w:tcW w:w="562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4961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ED7D26">
        <w:tc>
          <w:tcPr>
            <w:tcW w:w="369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Итого по уровню обучения</w:t>
            </w:r>
          </w:p>
        </w:tc>
        <w:tc>
          <w:tcPr>
            <w:tcW w:w="10587" w:type="dxa"/>
            <w:gridSpan w:val="2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</w:tr>
    </w:tbl>
    <w:p w:rsidR="00ED7D26" w:rsidRDefault="00FB396B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Коррекционная работа. Обязательные индивидуальные и групповые коррекционные занятия не менее 5 часов в неделю (по ФГОС ОВЗ) В соответствии </w:t>
      </w:r>
      <w:r>
        <w:rPr>
          <w:rFonts w:ascii="Arial" w:hAnsi="Arial" w:cs="Arial"/>
          <w:sz w:val="18"/>
          <w:szCs w:val="18"/>
        </w:rPr>
        <w:t>с п. 2.9.10.  «Программа внеурочной деятельности», абз. 3 ПРИКАЗа  Минобрнауки РФ от 19 декабря 2014 г. N 1598 «ОБ УТВЕРЖДЕНИИФЕДЕРАЛЬНОГО ГОСУДАРСТВЕННОГО ОБРАЗОВАТЕЛЬНОГО СТАНДАРТА НАЧАЛЬНОГО ОБЩЕГО ОБРАЗОВАНИЯ ОБУЧАЮЩИХСЯ С ОГРАНИЧЕННЫМИ ВОЗМОЖНОСТЯМИ З</w:t>
      </w:r>
      <w:r>
        <w:rPr>
          <w:rFonts w:ascii="Arial" w:hAnsi="Arial" w:cs="Arial"/>
          <w:sz w:val="18"/>
          <w:szCs w:val="18"/>
        </w:rPr>
        <w:t xml:space="preserve">ДОРОВЬЯ» Содержание внеурочной деятельности осуществляется по направлениям: духовно-нравственное, обще интеллектуальное, спортивно-оздоровительное, социальное, общекультурное. Время, отводимое на внеурочную деятельность, составляет за четыре года обучения </w:t>
      </w:r>
      <w:r>
        <w:rPr>
          <w:rFonts w:ascii="Arial" w:hAnsi="Arial" w:cs="Arial"/>
          <w:sz w:val="18"/>
          <w:szCs w:val="18"/>
        </w:rPr>
        <w:t>до 1350 (675 часов) часов.</w:t>
      </w: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2272"/>
        <w:gridCol w:w="2413"/>
        <w:gridCol w:w="2413"/>
        <w:gridCol w:w="2258"/>
      </w:tblGrid>
      <w:tr w:rsidR="00ED7D26">
        <w:trPr>
          <w:trHeight w:val="182"/>
        </w:trPr>
        <w:tc>
          <w:tcPr>
            <w:tcW w:w="5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Коррекционные занятия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tabs>
                <w:tab w:val="center" w:pos="5630"/>
                <w:tab w:val="left" w:pos="7535"/>
              </w:tabs>
              <w:spacing w:after="0" w:line="240" w:lineRule="auto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 xml:space="preserve">  Количество академических часов в неделю, в десятичном выражении</w:t>
            </w:r>
            <w:r>
              <w:rPr>
                <w:rFonts w:ascii="Arial" w:eastAsiaTheme="minorEastAsia" w:hAnsi="Arial" w:cs="Arial"/>
                <w:b/>
                <w:szCs w:val="24"/>
              </w:rPr>
              <w:tab/>
            </w:r>
          </w:p>
        </w:tc>
      </w:tr>
      <w:tr w:rsidR="00ED7D26">
        <w:trPr>
          <w:trHeight w:val="147"/>
        </w:trPr>
        <w:tc>
          <w:tcPr>
            <w:tcW w:w="5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D26" w:rsidRDefault="00ED7D26">
            <w:pPr>
              <w:spacing w:after="0" w:line="240" w:lineRule="auto"/>
              <w:rPr>
                <w:rFonts w:ascii="Arial" w:eastAsiaTheme="minorEastAsia" w:hAnsi="Arial" w:cs="Arial"/>
                <w:b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1 класс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2 класс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3 класс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4 класс</w:t>
            </w:r>
          </w:p>
        </w:tc>
      </w:tr>
      <w:tr w:rsidR="00ED7D26">
        <w:trPr>
          <w:trHeight w:val="151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Логопедические занятия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1/6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90 мин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1/6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90 мин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1/6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90 мин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1/6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90 мин</w:t>
            </w:r>
          </w:p>
        </w:tc>
      </w:tr>
      <w:tr w:rsidR="00ED7D26">
        <w:trPr>
          <w:trHeight w:val="91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Психологические</w:t>
            </w:r>
            <w:r>
              <w:rPr>
                <w:rFonts w:ascii="Arial" w:eastAsiaTheme="minorEastAsia" w:hAnsi="Arial" w:cs="Arial"/>
              </w:rPr>
              <w:t xml:space="preserve"> занятия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1/6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90 мин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1/6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90 мин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1/6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90 мин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1/6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90 мин</w:t>
            </w:r>
          </w:p>
        </w:tc>
      </w:tr>
      <w:tr w:rsidR="00ED7D26">
        <w:trPr>
          <w:trHeight w:val="146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Педагогическая коррекция(математика, русский язык)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1/3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45 мин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1/3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45 мин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1/3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45 мин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1/3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45 мин</w:t>
            </w:r>
          </w:p>
        </w:tc>
      </w:tr>
      <w:tr w:rsidR="00ED7D26">
        <w:trPr>
          <w:trHeight w:val="50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Итого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5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5</w:t>
            </w:r>
          </w:p>
        </w:tc>
      </w:tr>
    </w:tbl>
    <w:p w:rsidR="00ED7D26" w:rsidRDefault="00ED7D26">
      <w:pPr>
        <w:spacing w:after="0" w:line="240" w:lineRule="auto"/>
        <w:jc w:val="both"/>
        <w:rPr>
          <w:rFonts w:ascii="Arial" w:hAnsi="Arial" w:cs="Arial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2409"/>
        <w:gridCol w:w="2410"/>
        <w:gridCol w:w="2410"/>
        <w:gridCol w:w="2660"/>
      </w:tblGrid>
      <w:tr w:rsidR="00ED7D26">
        <w:trPr>
          <w:trHeight w:val="142"/>
        </w:trPr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Коррекционные занятия</w:t>
            </w:r>
          </w:p>
        </w:tc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tabs>
                <w:tab w:val="center" w:pos="5630"/>
                <w:tab w:val="left" w:pos="7535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Количество минут на 1 занятие на   1 ученика</w:t>
            </w:r>
          </w:p>
        </w:tc>
      </w:tr>
      <w:tr w:rsidR="00ED7D26">
        <w:trPr>
          <w:trHeight w:val="113"/>
        </w:trPr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D26" w:rsidRDefault="00ED7D26">
            <w:pPr>
              <w:spacing w:after="0" w:line="240" w:lineRule="auto"/>
              <w:rPr>
                <w:rFonts w:ascii="Arial" w:eastAsiaTheme="minorEastAsia" w:hAnsi="Arial" w:cs="Arial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1 класс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2 класс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3 класс</w:t>
            </w:r>
          </w:p>
        </w:tc>
        <w:tc>
          <w:tcPr>
            <w:tcW w:w="2660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4 класс</w:t>
            </w:r>
          </w:p>
        </w:tc>
      </w:tr>
      <w:tr w:rsidR="00ED7D26">
        <w:trPr>
          <w:trHeight w:val="11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Логопедические занятия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15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15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15 </w:t>
            </w:r>
          </w:p>
        </w:tc>
        <w:tc>
          <w:tcPr>
            <w:tcW w:w="2660" w:type="dxa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</w:tr>
      <w:tr w:rsidR="00ED7D26">
        <w:trPr>
          <w:trHeight w:val="35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Психологические занятия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  <w:tc>
          <w:tcPr>
            <w:tcW w:w="2660" w:type="dxa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</w:tr>
      <w:tr w:rsidR="00ED7D26">
        <w:trPr>
          <w:trHeight w:val="11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Педагогическая коррекция(математика, русский язык)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  <w:tc>
          <w:tcPr>
            <w:tcW w:w="2660" w:type="dxa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</w:tr>
    </w:tbl>
    <w:p w:rsidR="00ED7D26" w:rsidRDefault="00FB396B">
      <w:pPr>
        <w:spacing w:after="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Реабилитационно-коррекционные мероприятия могут реализовываться как во время </w:t>
      </w:r>
      <w:r>
        <w:rPr>
          <w:rFonts w:ascii="Arial" w:hAnsi="Arial" w:cs="Arial"/>
        </w:rPr>
        <w:t>внеурочной деятельности, так и во время урочной деятельности.</w:t>
      </w:r>
    </w:p>
    <w:p w:rsidR="00ED7D26" w:rsidRDefault="00ED7D26">
      <w:pPr>
        <w:tabs>
          <w:tab w:val="center" w:pos="4677"/>
        </w:tabs>
        <w:rPr>
          <w:rFonts w:ascii="Arial" w:hAnsi="Arial" w:cs="Arial"/>
          <w:b/>
        </w:rPr>
      </w:pPr>
    </w:p>
    <w:p w:rsidR="00ED7D26" w:rsidRDefault="00ED7D26">
      <w:pPr>
        <w:tabs>
          <w:tab w:val="center" w:pos="4677"/>
        </w:tabs>
        <w:rPr>
          <w:rFonts w:ascii="Arial" w:hAnsi="Arial" w:cs="Arial"/>
          <w:b/>
        </w:rPr>
      </w:pPr>
    </w:p>
    <w:p w:rsidR="00ED7D26" w:rsidRDefault="00ED7D26">
      <w:pPr>
        <w:tabs>
          <w:tab w:val="center" w:pos="4677"/>
        </w:tabs>
        <w:rPr>
          <w:rFonts w:ascii="Arial" w:hAnsi="Arial" w:cs="Arial"/>
          <w:b/>
        </w:rPr>
      </w:pPr>
    </w:p>
    <w:p w:rsidR="00ED7D26" w:rsidRDefault="00ED7D26">
      <w:pPr>
        <w:tabs>
          <w:tab w:val="center" w:pos="4677"/>
        </w:tabs>
        <w:rPr>
          <w:rFonts w:ascii="Arial" w:hAnsi="Arial" w:cs="Arial"/>
          <w:b/>
        </w:rPr>
      </w:pPr>
    </w:p>
    <w:tbl>
      <w:tblPr>
        <w:tblW w:w="14459" w:type="dxa"/>
        <w:tblInd w:w="108" w:type="dxa"/>
        <w:tblLook w:val="04A0" w:firstRow="1" w:lastRow="0" w:firstColumn="1" w:lastColumn="0" w:noHBand="0" w:noVBand="1"/>
      </w:tblPr>
      <w:tblGrid>
        <w:gridCol w:w="8059"/>
        <w:gridCol w:w="1297"/>
        <w:gridCol w:w="1276"/>
        <w:gridCol w:w="1134"/>
        <w:gridCol w:w="1275"/>
        <w:gridCol w:w="1418"/>
      </w:tblGrid>
      <w:tr w:rsidR="00ED7D26">
        <w:trPr>
          <w:trHeight w:val="1343"/>
        </w:trPr>
        <w:tc>
          <w:tcPr>
            <w:tcW w:w="144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Учебный план (недельный) для реализации адаптированной основной общеобразовательной программы начального общего образования для обучающих с задержкой психического развития (вариант 7.1.) (ФГ</w:t>
            </w:r>
            <w:r>
              <w:rPr>
                <w:rFonts w:ascii="Arial" w:hAnsi="Arial" w:cs="Arial"/>
                <w:b/>
                <w:bCs/>
                <w:color w:val="000000"/>
              </w:rPr>
              <w:t>ОС НОО ОВЗ) на 2026-2027 учебный год 4 класс</w:t>
            </w:r>
          </w:p>
        </w:tc>
      </w:tr>
      <w:tr w:rsidR="00ED7D26">
        <w:trPr>
          <w:trHeight w:val="345"/>
        </w:trPr>
        <w:tc>
          <w:tcPr>
            <w:tcW w:w="8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Учебные предметы</w:t>
            </w:r>
          </w:p>
        </w:tc>
        <w:tc>
          <w:tcPr>
            <w:tcW w:w="49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Количество часов в неделю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Всего</w:t>
            </w:r>
          </w:p>
        </w:tc>
      </w:tr>
      <w:tr w:rsidR="00ED7D26">
        <w:trPr>
          <w:trHeight w:val="300"/>
        </w:trPr>
        <w:tc>
          <w:tcPr>
            <w:tcW w:w="8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D26" w:rsidRDefault="00ED7D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 класс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 класс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 класс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 класс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за курс</w:t>
            </w:r>
          </w:p>
        </w:tc>
      </w:tr>
      <w:tr w:rsidR="00ED7D26">
        <w:trPr>
          <w:trHeight w:val="315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                                              Обязательная часть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 </w:t>
            </w:r>
          </w:p>
        </w:tc>
      </w:tr>
      <w:tr w:rsidR="00ED7D26">
        <w:trPr>
          <w:trHeight w:val="300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Русский язык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</w:tr>
      <w:tr w:rsidR="00ED7D26">
        <w:trPr>
          <w:trHeight w:val="300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Литературное чтение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</w:tr>
      <w:tr w:rsidR="00ED7D26">
        <w:trPr>
          <w:trHeight w:val="300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Иностранный язык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</w:tr>
      <w:tr w:rsidR="00ED7D26">
        <w:trPr>
          <w:trHeight w:val="300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Математика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</w:tr>
      <w:tr w:rsidR="00ED7D26">
        <w:trPr>
          <w:trHeight w:val="300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Окружающий мир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</w:tr>
      <w:tr w:rsidR="00ED7D26">
        <w:trPr>
          <w:trHeight w:val="300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Основы религиозных культур и светской этики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ED7D26">
        <w:trPr>
          <w:trHeight w:val="300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Изобразительное искусство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00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Музыка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00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Труд (технология)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00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Физическая культура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</w:tr>
      <w:tr w:rsidR="00ED7D26">
        <w:trPr>
          <w:trHeight w:val="285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Итого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88</w:t>
            </w:r>
          </w:p>
        </w:tc>
      </w:tr>
      <w:tr w:rsidR="00ED7D26">
        <w:trPr>
          <w:trHeight w:val="495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Часть, формируемая участниками образовательных отношений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</w:tr>
      <w:tr w:rsidR="00ED7D26">
        <w:trPr>
          <w:trHeight w:val="300"/>
        </w:trPr>
        <w:tc>
          <w:tcPr>
            <w:tcW w:w="8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"Читательская грамотность"</w:t>
            </w: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B3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0,5</w:t>
            </w:r>
          </w:p>
        </w:tc>
      </w:tr>
      <w:tr w:rsidR="00ED7D26">
        <w:trPr>
          <w:trHeight w:val="285"/>
        </w:trPr>
        <w:tc>
          <w:tcPr>
            <w:tcW w:w="8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"Функциональная грамотность"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B3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0,5</w:t>
            </w:r>
          </w:p>
        </w:tc>
      </w:tr>
      <w:tr w:rsidR="00ED7D26">
        <w:trPr>
          <w:trHeight w:val="315"/>
        </w:trPr>
        <w:tc>
          <w:tcPr>
            <w:tcW w:w="80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«Основы математической грамотности»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B3"/>
            <w:vAlign w:val="bottom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</w:t>
            </w:r>
          </w:p>
        </w:tc>
      </w:tr>
      <w:tr w:rsidR="00ED7D26">
        <w:trPr>
          <w:trHeight w:val="300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Учебные недели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135</w:t>
            </w:r>
          </w:p>
        </w:tc>
      </w:tr>
      <w:tr w:rsidR="00ED7D26">
        <w:trPr>
          <w:trHeight w:val="300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Всего часов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2999</w:t>
            </w:r>
          </w:p>
        </w:tc>
      </w:tr>
      <w:tr w:rsidR="00ED7D26">
        <w:trPr>
          <w:trHeight w:val="758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Максимально допустимая недельная нагрузки (при 5-дневной учебной неделе),предусмотренная санитарными правилами и гигиеническими нормативами.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90</w:t>
            </w:r>
          </w:p>
        </w:tc>
      </w:tr>
      <w:tr w:rsidR="00ED7D26">
        <w:trPr>
          <w:trHeight w:val="435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Внеурочная деятельность (включая коррекционно – </w:t>
            </w:r>
            <w:r>
              <w:rPr>
                <w:rFonts w:ascii="Arial" w:hAnsi="Arial" w:cs="Arial"/>
                <w:color w:val="000000"/>
              </w:rPr>
              <w:t>развивающую область)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</w:t>
            </w:r>
          </w:p>
        </w:tc>
      </w:tr>
      <w:tr w:rsidR="00ED7D26">
        <w:trPr>
          <w:trHeight w:val="315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Коррекционно – развивающая область: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</w:t>
            </w:r>
          </w:p>
        </w:tc>
      </w:tr>
      <w:tr w:rsidR="00ED7D26">
        <w:trPr>
          <w:trHeight w:val="315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логопедические занятия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</w:tr>
      <w:tr w:rsidR="00ED7D26">
        <w:trPr>
          <w:trHeight w:val="315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психокоррекционные занятия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495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Коррекционно – развивающие занятия (русский язык)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00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ритмика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15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Направления </w:t>
            </w:r>
            <w:r>
              <w:rPr>
                <w:rFonts w:ascii="Arial" w:hAnsi="Arial" w:cs="Arial"/>
                <w:b/>
                <w:bCs/>
                <w:color w:val="000000"/>
              </w:rPr>
              <w:t>внеурочной деятельности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</w:t>
            </w:r>
          </w:p>
        </w:tc>
      </w:tr>
      <w:tr w:rsidR="00ED7D26">
        <w:trPr>
          <w:trHeight w:val="300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«Разговоры о важном»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15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«Киноуроки»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00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«Орлята России»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00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«Тропинка в профессию»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285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"Я сдаю нормы ГТО"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ED7D26">
        <w:trPr>
          <w:trHeight w:val="315"/>
        </w:trPr>
        <w:tc>
          <w:tcPr>
            <w:tcW w:w="8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ВСЕГО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130</w:t>
            </w:r>
          </w:p>
        </w:tc>
      </w:tr>
    </w:tbl>
    <w:p w:rsidR="00ED7D26" w:rsidRDefault="00FB396B">
      <w:pPr>
        <w:spacing w:after="0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В   соответствии со статьёй 68 Конституции Российской Федерации </w:t>
      </w:r>
      <w:r>
        <w:rPr>
          <w:rFonts w:ascii="Arial" w:hAnsi="Arial" w:cs="Arial"/>
          <w:i/>
          <w:sz w:val="18"/>
          <w:szCs w:val="18"/>
        </w:rPr>
        <w:t>государственным языком Российской Федерации на всей её территории является русский язык</w:t>
      </w:r>
      <w:r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b/>
          <w:sz w:val="18"/>
          <w:szCs w:val="18"/>
        </w:rPr>
        <w:t>статьёй 11 пункт 5,1. Федерального закона «Об образовании в Российской Федерации» №273-ФЗ от 29.12.2012</w:t>
      </w:r>
      <w:r>
        <w:rPr>
          <w:rFonts w:ascii="Arial" w:hAnsi="Arial" w:cs="Arial"/>
          <w:b/>
          <w:sz w:val="18"/>
          <w:szCs w:val="18"/>
        </w:rPr>
        <w:t xml:space="preserve"> г. (ред. от 31.07.2020 г.)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>Федеральные государственные образовательные стандарты дошкольного, начального общего и основного общего образования обеспечивают возможность получения образования на родных языках из числа языков народов Российской Федерации, из</w:t>
      </w:r>
      <w:r>
        <w:rPr>
          <w:rFonts w:ascii="Arial" w:hAnsi="Arial" w:cs="Arial"/>
          <w:i/>
          <w:sz w:val="18"/>
          <w:szCs w:val="18"/>
        </w:rPr>
        <w:t>учения государственных языков республик Российской Федерации, родных языков из числа языков народов Российской Федерации, в том числе русского языка как родного языка.</w:t>
      </w:r>
    </w:p>
    <w:p w:rsidR="00ED7D26" w:rsidRDefault="00FB396B">
      <w:pPr>
        <w:spacing w:after="0"/>
        <w:rPr>
          <w:rFonts w:ascii="Arial" w:hAnsi="Arial" w:cs="Arial"/>
          <w:color w:val="000000"/>
          <w:kern w:val="24"/>
          <w:sz w:val="18"/>
          <w:szCs w:val="18"/>
        </w:rPr>
      </w:pPr>
      <w:r>
        <w:rPr>
          <w:rFonts w:ascii="Arial" w:hAnsi="Arial" w:cs="Arial"/>
          <w:color w:val="000000"/>
          <w:kern w:val="24"/>
          <w:sz w:val="18"/>
          <w:szCs w:val="18"/>
        </w:rPr>
        <w:lastRenderedPageBreak/>
        <w:t xml:space="preserve">В рамках </w:t>
      </w:r>
      <w:r>
        <w:rPr>
          <w:rFonts w:ascii="Arial" w:hAnsi="Arial" w:cs="Arial"/>
          <w:b/>
          <w:bCs/>
          <w:color w:val="000000"/>
          <w:kern w:val="24"/>
          <w:sz w:val="18"/>
          <w:szCs w:val="18"/>
        </w:rPr>
        <w:t xml:space="preserve">обязательной части учебного плана в </w:t>
      </w:r>
      <w:r>
        <w:rPr>
          <w:rFonts w:ascii="Arial" w:hAnsi="Arial" w:cs="Arial"/>
          <w:b/>
          <w:bCs/>
          <w:color w:val="000000"/>
          <w:kern w:val="24"/>
          <w:sz w:val="18"/>
          <w:szCs w:val="18"/>
          <w:u w:val="single"/>
        </w:rPr>
        <w:t xml:space="preserve">1,2 классах </w:t>
      </w:r>
      <w:r>
        <w:rPr>
          <w:rFonts w:ascii="Arial" w:hAnsi="Arial" w:cs="Arial"/>
          <w:b/>
          <w:bCs/>
          <w:color w:val="000000"/>
          <w:kern w:val="24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kern w:val="24"/>
          <w:sz w:val="18"/>
          <w:szCs w:val="18"/>
        </w:rPr>
        <w:t xml:space="preserve">при реализации предметных областей "Родной язык и литературное чтение на родном языке" реализуется модель , представляющая собой интеграцию содержания учебных областей: </w:t>
      </w:r>
    </w:p>
    <w:p w:rsidR="00ED7D26" w:rsidRDefault="00FB396B">
      <w:pPr>
        <w:pStyle w:val="af0"/>
        <w:numPr>
          <w:ilvl w:val="0"/>
          <w:numId w:val="8"/>
        </w:numPr>
        <w:spacing w:after="0" w:line="259" w:lineRule="auto"/>
        <w:rPr>
          <w:rFonts w:ascii="Arial" w:hAnsi="Arial" w:cs="Arial"/>
          <w:color w:val="000000"/>
          <w:kern w:val="24"/>
          <w:sz w:val="18"/>
          <w:szCs w:val="18"/>
        </w:rPr>
      </w:pPr>
      <w:r>
        <w:rPr>
          <w:rFonts w:ascii="Arial" w:hAnsi="Arial" w:cs="Arial"/>
          <w:color w:val="000000"/>
          <w:kern w:val="24"/>
          <w:sz w:val="18"/>
          <w:szCs w:val="18"/>
        </w:rPr>
        <w:t xml:space="preserve">«Русский язык и «Родной язык» </w:t>
      </w:r>
    </w:p>
    <w:p w:rsidR="00ED7D26" w:rsidRDefault="00FB396B">
      <w:pPr>
        <w:pStyle w:val="af0"/>
        <w:numPr>
          <w:ilvl w:val="0"/>
          <w:numId w:val="8"/>
        </w:numPr>
        <w:spacing w:after="0" w:line="259" w:lineRule="auto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color w:val="000000"/>
          <w:kern w:val="24"/>
          <w:sz w:val="18"/>
          <w:szCs w:val="18"/>
        </w:rPr>
        <w:t xml:space="preserve">«Литературное чтение» и «Литературное чтение на родном </w:t>
      </w:r>
      <w:r>
        <w:rPr>
          <w:rFonts w:ascii="Arial" w:hAnsi="Arial" w:cs="Arial"/>
          <w:color w:val="000000"/>
          <w:kern w:val="24"/>
          <w:sz w:val="18"/>
          <w:szCs w:val="18"/>
        </w:rPr>
        <w:t>языке»</w:t>
      </w:r>
    </w:p>
    <w:p w:rsidR="00ED7D26" w:rsidRDefault="00FB396B">
      <w:pPr>
        <w:spacing w:after="0" w:line="240" w:lineRule="auto"/>
        <w:rPr>
          <w:rFonts w:ascii="Arial" w:hAnsi="Arial" w:cs="Arial"/>
          <w:color w:val="000000"/>
          <w:kern w:val="24"/>
          <w:sz w:val="18"/>
          <w:szCs w:val="18"/>
        </w:rPr>
      </w:pPr>
      <w:r>
        <w:rPr>
          <w:rFonts w:ascii="Arial" w:hAnsi="Arial" w:cs="Arial"/>
          <w:color w:val="000000"/>
          <w:kern w:val="24"/>
          <w:sz w:val="18"/>
          <w:szCs w:val="18"/>
        </w:rPr>
        <w:t>за счёт расширения учебного материала вопросами региональной и краеведческой направленности.</w:t>
      </w:r>
    </w:p>
    <w:p w:rsidR="00ED7D26" w:rsidRDefault="00ED7D26">
      <w:pPr>
        <w:spacing w:after="0" w:line="240" w:lineRule="auto"/>
        <w:rPr>
          <w:rFonts w:ascii="Arial" w:hAnsi="Arial" w:cs="Arial"/>
          <w:color w:val="000000"/>
          <w:kern w:val="24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6"/>
        <w:gridCol w:w="5626"/>
        <w:gridCol w:w="4961"/>
      </w:tblGrid>
      <w:tr w:rsidR="00ED7D26">
        <w:tc>
          <w:tcPr>
            <w:tcW w:w="3696" w:type="dxa"/>
            <w:vMerge w:val="restart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Предметы</w:t>
            </w:r>
          </w:p>
        </w:tc>
        <w:tc>
          <w:tcPr>
            <w:tcW w:w="10587" w:type="dxa"/>
            <w:gridSpan w:val="2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Классы</w:t>
            </w:r>
          </w:p>
        </w:tc>
      </w:tr>
      <w:tr w:rsidR="00ED7D26">
        <w:tc>
          <w:tcPr>
            <w:tcW w:w="3696" w:type="dxa"/>
            <w:vMerge/>
          </w:tcPr>
          <w:p w:rsidR="00ED7D26" w:rsidRDefault="00ED7D2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2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961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ED7D26">
        <w:tc>
          <w:tcPr>
            <w:tcW w:w="369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Русский язык («Родной язык»)</w:t>
            </w:r>
          </w:p>
        </w:tc>
        <w:tc>
          <w:tcPr>
            <w:tcW w:w="562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961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ED7D26">
        <w:tc>
          <w:tcPr>
            <w:tcW w:w="369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Литературное чтение (</w:t>
            </w:r>
            <w:r>
              <w:rPr>
                <w:rFonts w:ascii="Arial" w:hAnsi="Arial" w:cs="Arial"/>
                <w:kern w:val="24"/>
              </w:rPr>
              <w:t>«Литературное чтение на родном языке»)</w:t>
            </w:r>
          </w:p>
        </w:tc>
        <w:tc>
          <w:tcPr>
            <w:tcW w:w="562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961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ED7D26">
        <w:tc>
          <w:tcPr>
            <w:tcW w:w="369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Итого за год</w:t>
            </w:r>
          </w:p>
        </w:tc>
        <w:tc>
          <w:tcPr>
            <w:tcW w:w="562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4961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ED7D26">
        <w:tc>
          <w:tcPr>
            <w:tcW w:w="3696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Итого по </w:t>
            </w:r>
            <w:r>
              <w:rPr>
                <w:rFonts w:ascii="Arial" w:hAnsi="Arial" w:cs="Arial"/>
              </w:rPr>
              <w:t>уровню обучения</w:t>
            </w:r>
          </w:p>
        </w:tc>
        <w:tc>
          <w:tcPr>
            <w:tcW w:w="10587" w:type="dxa"/>
            <w:gridSpan w:val="2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</w:tr>
    </w:tbl>
    <w:p w:rsidR="00ED7D26" w:rsidRDefault="00FB396B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Коррекционная работа. Обязательные индивидуальные и групповые коррекционные занятия не менее 5 часов в неделю (по ФГОС ОВЗ) В соответствии с п. 2.9.10.  «Программа внеурочной деятельности», абз. 3 ПРИКАЗа  Минобрнауки РФ от 19 декабря </w:t>
      </w:r>
      <w:r>
        <w:rPr>
          <w:rFonts w:ascii="Arial" w:hAnsi="Arial" w:cs="Arial"/>
          <w:sz w:val="18"/>
          <w:szCs w:val="18"/>
        </w:rPr>
        <w:t>2014 г. N 1598 «ОБ УТВЕРЖДЕНИИФЕДЕРАЛЬНОГО ГОСУДАРСТВЕННОГО ОБРАЗОВАТЕЛЬНОГО СТАНДАРТА НАЧАЛЬНОГО ОБЩЕГО ОБРАЗОВАНИЯ ОБУЧАЮЩИХСЯ С ОГРАНИЧЕННЫМИ ВОЗМОЖНОСТЯМИ ЗДОРОВЬЯ» Содержание внеурочной деятельности осуществляется по направлениям: духовно-нравственное</w:t>
      </w:r>
      <w:r>
        <w:rPr>
          <w:rFonts w:ascii="Arial" w:hAnsi="Arial" w:cs="Arial"/>
          <w:sz w:val="18"/>
          <w:szCs w:val="18"/>
        </w:rPr>
        <w:t>, обще интеллектуальное, спортивно-оздоровительное, социальное, общекультурное. Время, отводимое на внеурочную деятельность, составляет за четыре года обучения до 1350 (675 часов) часов.</w:t>
      </w: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p w:rsidR="00ED7D26" w:rsidRDefault="00ED7D26">
      <w:pPr>
        <w:pStyle w:val="ConsPlusTitle"/>
        <w:ind w:firstLine="708"/>
        <w:rPr>
          <w:rFonts w:ascii="Arial" w:hAnsi="Arial" w:cs="Arial"/>
          <w:b w:val="0"/>
          <w:sz w:val="20"/>
          <w:szCs w:val="24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2272"/>
        <w:gridCol w:w="2413"/>
        <w:gridCol w:w="2413"/>
        <w:gridCol w:w="2258"/>
      </w:tblGrid>
      <w:tr w:rsidR="00ED7D26">
        <w:trPr>
          <w:trHeight w:val="182"/>
        </w:trPr>
        <w:tc>
          <w:tcPr>
            <w:tcW w:w="5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Коррекционные занятия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tabs>
                <w:tab w:val="center" w:pos="5630"/>
                <w:tab w:val="left" w:pos="7535"/>
              </w:tabs>
              <w:spacing w:after="0" w:line="240" w:lineRule="auto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 xml:space="preserve">         Количество академических часов в не</w:t>
            </w:r>
            <w:r>
              <w:rPr>
                <w:rFonts w:ascii="Arial" w:eastAsiaTheme="minorEastAsia" w:hAnsi="Arial" w:cs="Arial"/>
                <w:b/>
                <w:szCs w:val="24"/>
              </w:rPr>
              <w:t>делю, в десятичном выражении</w:t>
            </w:r>
            <w:r>
              <w:rPr>
                <w:rFonts w:ascii="Arial" w:eastAsiaTheme="minorEastAsia" w:hAnsi="Arial" w:cs="Arial"/>
                <w:b/>
                <w:szCs w:val="24"/>
              </w:rPr>
              <w:tab/>
            </w:r>
          </w:p>
        </w:tc>
      </w:tr>
      <w:tr w:rsidR="00ED7D26">
        <w:trPr>
          <w:trHeight w:val="147"/>
        </w:trPr>
        <w:tc>
          <w:tcPr>
            <w:tcW w:w="5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D26" w:rsidRDefault="00ED7D26">
            <w:pPr>
              <w:spacing w:after="0" w:line="240" w:lineRule="auto"/>
              <w:rPr>
                <w:rFonts w:ascii="Arial" w:eastAsiaTheme="minorEastAsia" w:hAnsi="Arial" w:cs="Arial"/>
                <w:b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1 класс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2 класс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3 класс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Cs w:val="24"/>
              </w:rPr>
            </w:pPr>
            <w:r>
              <w:rPr>
                <w:rFonts w:ascii="Arial" w:eastAsiaTheme="minorEastAsia" w:hAnsi="Arial" w:cs="Arial"/>
                <w:b/>
                <w:szCs w:val="24"/>
              </w:rPr>
              <w:t>4 класс</w:t>
            </w:r>
          </w:p>
        </w:tc>
      </w:tr>
      <w:tr w:rsidR="00ED7D26">
        <w:trPr>
          <w:trHeight w:val="151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Логопедические занятия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1/6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90 мин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1/6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90 мин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1/6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90 мин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1/6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90 мин</w:t>
            </w:r>
          </w:p>
        </w:tc>
      </w:tr>
      <w:tr w:rsidR="00ED7D26">
        <w:trPr>
          <w:trHeight w:val="91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Психологические занятия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1/6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90 мин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1/6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90 мин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1/6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90 мин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1/6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90 мин</w:t>
            </w:r>
          </w:p>
        </w:tc>
      </w:tr>
      <w:tr w:rsidR="00ED7D26">
        <w:trPr>
          <w:trHeight w:val="146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Педагогическая </w:t>
            </w:r>
            <w:r>
              <w:rPr>
                <w:rFonts w:ascii="Arial" w:eastAsiaTheme="minorEastAsia" w:hAnsi="Arial" w:cs="Arial"/>
              </w:rPr>
              <w:t>коррекция(математика, русский язык)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1/3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45 мин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1/3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45 мин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1/3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45 мин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1/3</w:t>
            </w:r>
            <w:r>
              <w:rPr>
                <w:rFonts w:ascii="Arial" w:eastAsiaTheme="minorEastAsia" w:hAnsi="Arial" w:cs="Arial"/>
                <w:lang w:val="en-US"/>
              </w:rPr>
              <w:t>*15=</w:t>
            </w:r>
            <w:r>
              <w:rPr>
                <w:rFonts w:ascii="Arial" w:eastAsiaTheme="minorEastAsia" w:hAnsi="Arial" w:cs="Arial"/>
              </w:rPr>
              <w:t>45 мин</w:t>
            </w:r>
          </w:p>
        </w:tc>
      </w:tr>
      <w:tr w:rsidR="00ED7D26">
        <w:trPr>
          <w:trHeight w:val="50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Итого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5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5</w:t>
            </w:r>
          </w:p>
        </w:tc>
      </w:tr>
    </w:tbl>
    <w:p w:rsidR="00ED7D26" w:rsidRDefault="00ED7D26">
      <w:pPr>
        <w:spacing w:after="0" w:line="240" w:lineRule="auto"/>
        <w:jc w:val="both"/>
        <w:rPr>
          <w:rFonts w:ascii="Arial" w:hAnsi="Arial" w:cs="Arial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2409"/>
        <w:gridCol w:w="2410"/>
        <w:gridCol w:w="2410"/>
        <w:gridCol w:w="2660"/>
      </w:tblGrid>
      <w:tr w:rsidR="00ED7D26">
        <w:trPr>
          <w:trHeight w:val="142"/>
        </w:trPr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Коррекционные занятия</w:t>
            </w:r>
          </w:p>
        </w:tc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tabs>
                <w:tab w:val="center" w:pos="5630"/>
                <w:tab w:val="left" w:pos="7535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Количество минут на 1 занятие на   1 ученика</w:t>
            </w:r>
          </w:p>
        </w:tc>
      </w:tr>
      <w:tr w:rsidR="00ED7D26">
        <w:trPr>
          <w:trHeight w:val="113"/>
        </w:trPr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D26" w:rsidRDefault="00ED7D26">
            <w:pPr>
              <w:spacing w:after="0" w:line="240" w:lineRule="auto"/>
              <w:rPr>
                <w:rFonts w:ascii="Arial" w:eastAsiaTheme="minorEastAsia" w:hAnsi="Arial" w:cs="Arial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1 класс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2 класс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3 класс</w:t>
            </w:r>
          </w:p>
        </w:tc>
        <w:tc>
          <w:tcPr>
            <w:tcW w:w="2660" w:type="dxa"/>
          </w:tcPr>
          <w:p w:rsidR="00ED7D26" w:rsidRDefault="00FB396B">
            <w:pPr>
              <w:spacing w:after="0" w:line="240" w:lineRule="auto"/>
              <w:jc w:val="center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4 класс</w:t>
            </w:r>
          </w:p>
        </w:tc>
      </w:tr>
      <w:tr w:rsidR="00ED7D26">
        <w:trPr>
          <w:trHeight w:val="11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Логопедические занятия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15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15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15 </w:t>
            </w:r>
          </w:p>
        </w:tc>
        <w:tc>
          <w:tcPr>
            <w:tcW w:w="2660" w:type="dxa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</w:tr>
      <w:tr w:rsidR="00ED7D26">
        <w:trPr>
          <w:trHeight w:val="35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Психологические занятия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  <w:tc>
          <w:tcPr>
            <w:tcW w:w="2660" w:type="dxa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</w:tr>
      <w:tr w:rsidR="00ED7D26">
        <w:trPr>
          <w:trHeight w:val="11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26" w:rsidRDefault="00FB396B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Педагогическая коррекция(математика, русский язык)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  <w:tc>
          <w:tcPr>
            <w:tcW w:w="2660" w:type="dxa"/>
          </w:tcPr>
          <w:p w:rsidR="00ED7D26" w:rsidRDefault="00FB396B">
            <w:pPr>
              <w:tabs>
                <w:tab w:val="left" w:pos="223"/>
              </w:tabs>
              <w:spacing w:after="0" w:line="240" w:lineRule="auto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15</w:t>
            </w:r>
          </w:p>
        </w:tc>
      </w:tr>
    </w:tbl>
    <w:p w:rsidR="00ED7D26" w:rsidRDefault="00FB396B">
      <w:pPr>
        <w:spacing w:after="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Реабилитационно-коррекционные мероприятия могут реализовываться как во время внеурочной деятельности, так и во время урочной деятельности.</w:t>
      </w:r>
    </w:p>
    <w:p w:rsidR="00ED7D26" w:rsidRDefault="00ED7D2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D7D26" w:rsidRDefault="00ED7D2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D7D26" w:rsidRDefault="00ED7D2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D7D26" w:rsidRDefault="00ED7D2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D7D26" w:rsidRDefault="00ED7D2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D7D26" w:rsidRDefault="00ED7D2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D7D26" w:rsidRDefault="00ED7D2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D7D26" w:rsidRDefault="00ED7D2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D7D26" w:rsidRDefault="00FB39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Система </w:t>
      </w:r>
      <w:r>
        <w:rPr>
          <w:rFonts w:ascii="Arial" w:hAnsi="Arial" w:cs="Arial"/>
          <w:b/>
          <w:sz w:val="24"/>
          <w:szCs w:val="24"/>
        </w:rPr>
        <w:t>промежуточной аттестации для обучающихся 2-4 классов 2026-2027 учебный год</w:t>
      </w:r>
    </w:p>
    <w:p w:rsidR="00ED7D26" w:rsidRDefault="00FB39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829"/>
        <w:gridCol w:w="3534"/>
        <w:gridCol w:w="3544"/>
        <w:gridCol w:w="3402"/>
      </w:tblGrid>
      <w:tr w:rsidR="00ED7D26">
        <w:tc>
          <w:tcPr>
            <w:tcW w:w="959" w:type="dxa"/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№ п/п</w:t>
            </w:r>
          </w:p>
        </w:tc>
        <w:tc>
          <w:tcPr>
            <w:tcW w:w="2829" w:type="dxa"/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предмет</w:t>
            </w:r>
          </w:p>
        </w:tc>
        <w:tc>
          <w:tcPr>
            <w:tcW w:w="353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 класс</w:t>
            </w:r>
          </w:p>
        </w:tc>
        <w:tc>
          <w:tcPr>
            <w:tcW w:w="354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 класс</w:t>
            </w:r>
          </w:p>
        </w:tc>
        <w:tc>
          <w:tcPr>
            <w:tcW w:w="3402" w:type="dxa"/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 класс</w:t>
            </w:r>
          </w:p>
        </w:tc>
      </w:tr>
      <w:tr w:rsidR="00ED7D26">
        <w:tc>
          <w:tcPr>
            <w:tcW w:w="959" w:type="dxa"/>
            <w:shd w:val="clear" w:color="auto" w:fill="auto"/>
          </w:tcPr>
          <w:p w:rsidR="00ED7D26" w:rsidRDefault="00ED7D26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29" w:type="dxa"/>
            <w:shd w:val="clear" w:color="auto" w:fill="auto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Русский язык</w:t>
            </w:r>
          </w:p>
        </w:tc>
        <w:tc>
          <w:tcPr>
            <w:tcW w:w="353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Диктант с грамматическим заданием</w:t>
            </w:r>
          </w:p>
        </w:tc>
        <w:tc>
          <w:tcPr>
            <w:tcW w:w="354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Диктант с грамматическим заданием</w:t>
            </w:r>
          </w:p>
        </w:tc>
        <w:tc>
          <w:tcPr>
            <w:tcW w:w="3402" w:type="dxa"/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Диктант с грамматическим заданием</w:t>
            </w:r>
          </w:p>
        </w:tc>
      </w:tr>
      <w:tr w:rsidR="00ED7D26">
        <w:tc>
          <w:tcPr>
            <w:tcW w:w="959" w:type="dxa"/>
            <w:shd w:val="clear" w:color="auto" w:fill="auto"/>
          </w:tcPr>
          <w:p w:rsidR="00ED7D26" w:rsidRDefault="00ED7D26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29" w:type="dxa"/>
            <w:shd w:val="clear" w:color="auto" w:fill="auto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Литературное </w:t>
            </w:r>
            <w:r>
              <w:rPr>
                <w:rFonts w:ascii="Arial" w:hAnsi="Arial" w:cs="Arial"/>
                <w:sz w:val="24"/>
                <w:szCs w:val="24"/>
              </w:rPr>
              <w:t>чтение</w:t>
            </w:r>
          </w:p>
        </w:tc>
        <w:tc>
          <w:tcPr>
            <w:tcW w:w="3534" w:type="dxa"/>
            <w:shd w:val="clear" w:color="auto" w:fill="auto"/>
          </w:tcPr>
          <w:p w:rsidR="00ED7D26" w:rsidRDefault="00ED7D2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Чтение и работа с текстом</w:t>
            </w:r>
          </w:p>
        </w:tc>
        <w:tc>
          <w:tcPr>
            <w:tcW w:w="3402" w:type="dxa"/>
            <w:shd w:val="clear" w:color="auto" w:fill="auto"/>
          </w:tcPr>
          <w:p w:rsidR="00ED7D26" w:rsidRDefault="00ED7D2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D7D26">
        <w:tc>
          <w:tcPr>
            <w:tcW w:w="959" w:type="dxa"/>
            <w:shd w:val="clear" w:color="auto" w:fill="auto"/>
          </w:tcPr>
          <w:p w:rsidR="00ED7D26" w:rsidRDefault="00ED7D26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29" w:type="dxa"/>
            <w:shd w:val="clear" w:color="auto" w:fill="auto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Иностранный язык</w:t>
            </w:r>
          </w:p>
        </w:tc>
        <w:tc>
          <w:tcPr>
            <w:tcW w:w="3534" w:type="dxa"/>
            <w:shd w:val="clear" w:color="auto" w:fill="auto"/>
          </w:tcPr>
          <w:p w:rsidR="00ED7D26" w:rsidRDefault="00ED7D2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ED7D26" w:rsidRDefault="00ED7D2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</w:t>
            </w:r>
          </w:p>
        </w:tc>
      </w:tr>
      <w:tr w:rsidR="00ED7D26">
        <w:tc>
          <w:tcPr>
            <w:tcW w:w="959" w:type="dxa"/>
            <w:shd w:val="clear" w:color="auto" w:fill="auto"/>
          </w:tcPr>
          <w:p w:rsidR="00ED7D26" w:rsidRDefault="00ED7D26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29" w:type="dxa"/>
            <w:shd w:val="clear" w:color="auto" w:fill="auto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Математика </w:t>
            </w:r>
          </w:p>
        </w:tc>
        <w:tc>
          <w:tcPr>
            <w:tcW w:w="353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</w:t>
            </w:r>
          </w:p>
        </w:tc>
        <w:tc>
          <w:tcPr>
            <w:tcW w:w="354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</w:t>
            </w:r>
          </w:p>
        </w:tc>
        <w:tc>
          <w:tcPr>
            <w:tcW w:w="3402" w:type="dxa"/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</w:t>
            </w:r>
          </w:p>
        </w:tc>
      </w:tr>
      <w:tr w:rsidR="00ED7D26">
        <w:tc>
          <w:tcPr>
            <w:tcW w:w="959" w:type="dxa"/>
            <w:shd w:val="clear" w:color="auto" w:fill="auto"/>
          </w:tcPr>
          <w:p w:rsidR="00ED7D26" w:rsidRDefault="00ED7D26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29" w:type="dxa"/>
            <w:shd w:val="clear" w:color="auto" w:fill="auto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Обществознание и естествознание (окружающий мир)</w:t>
            </w:r>
          </w:p>
        </w:tc>
        <w:tc>
          <w:tcPr>
            <w:tcW w:w="3534" w:type="dxa"/>
            <w:shd w:val="clear" w:color="auto" w:fill="auto"/>
          </w:tcPr>
          <w:p w:rsidR="00ED7D26" w:rsidRDefault="00ED7D2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ED7D26" w:rsidRDefault="00ED7D2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</w:t>
            </w:r>
          </w:p>
        </w:tc>
      </w:tr>
      <w:tr w:rsidR="00ED7D26">
        <w:tc>
          <w:tcPr>
            <w:tcW w:w="959" w:type="dxa"/>
            <w:shd w:val="clear" w:color="auto" w:fill="auto"/>
          </w:tcPr>
          <w:p w:rsidR="00ED7D26" w:rsidRDefault="00ED7D26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29" w:type="dxa"/>
            <w:shd w:val="clear" w:color="auto" w:fill="auto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Музыка</w:t>
            </w:r>
          </w:p>
        </w:tc>
        <w:tc>
          <w:tcPr>
            <w:tcW w:w="3534" w:type="dxa"/>
            <w:shd w:val="clear" w:color="auto" w:fill="auto"/>
          </w:tcPr>
          <w:p w:rsidR="00ED7D26" w:rsidRDefault="00ED7D2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 (тест)</w:t>
            </w:r>
          </w:p>
        </w:tc>
        <w:tc>
          <w:tcPr>
            <w:tcW w:w="3402" w:type="dxa"/>
            <w:shd w:val="clear" w:color="auto" w:fill="auto"/>
          </w:tcPr>
          <w:p w:rsidR="00ED7D26" w:rsidRDefault="00ED7D2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D7D26">
        <w:tc>
          <w:tcPr>
            <w:tcW w:w="959" w:type="dxa"/>
            <w:shd w:val="clear" w:color="auto" w:fill="auto"/>
          </w:tcPr>
          <w:p w:rsidR="00ED7D26" w:rsidRDefault="00ED7D26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29" w:type="dxa"/>
            <w:shd w:val="clear" w:color="auto" w:fill="auto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534" w:type="dxa"/>
            <w:shd w:val="clear" w:color="auto" w:fill="auto"/>
          </w:tcPr>
          <w:p w:rsidR="00ED7D26" w:rsidRDefault="00ED7D2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ED7D26" w:rsidRDefault="00ED7D2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Экзаменационный проект</w:t>
            </w:r>
          </w:p>
        </w:tc>
      </w:tr>
      <w:tr w:rsidR="00ED7D26">
        <w:tc>
          <w:tcPr>
            <w:tcW w:w="959" w:type="dxa"/>
            <w:shd w:val="clear" w:color="auto" w:fill="auto"/>
          </w:tcPr>
          <w:p w:rsidR="00ED7D26" w:rsidRDefault="00ED7D26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29" w:type="dxa"/>
            <w:shd w:val="clear" w:color="auto" w:fill="auto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Технология </w:t>
            </w:r>
          </w:p>
        </w:tc>
        <w:tc>
          <w:tcPr>
            <w:tcW w:w="3534" w:type="dxa"/>
            <w:shd w:val="clear" w:color="auto" w:fill="auto"/>
          </w:tcPr>
          <w:p w:rsidR="00ED7D26" w:rsidRDefault="00ED7D2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</w:t>
            </w:r>
          </w:p>
        </w:tc>
        <w:tc>
          <w:tcPr>
            <w:tcW w:w="3402" w:type="dxa"/>
            <w:shd w:val="clear" w:color="auto" w:fill="auto"/>
          </w:tcPr>
          <w:p w:rsidR="00ED7D26" w:rsidRDefault="00ED7D2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D7D26">
        <w:tc>
          <w:tcPr>
            <w:tcW w:w="959" w:type="dxa"/>
            <w:shd w:val="clear" w:color="auto" w:fill="auto"/>
          </w:tcPr>
          <w:p w:rsidR="00ED7D26" w:rsidRDefault="00ED7D26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29" w:type="dxa"/>
            <w:shd w:val="clear" w:color="auto" w:fill="auto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Физическая культура</w:t>
            </w:r>
          </w:p>
        </w:tc>
        <w:tc>
          <w:tcPr>
            <w:tcW w:w="3534" w:type="dxa"/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 (тест)</w:t>
            </w:r>
          </w:p>
        </w:tc>
        <w:tc>
          <w:tcPr>
            <w:tcW w:w="3544" w:type="dxa"/>
            <w:shd w:val="clear" w:color="auto" w:fill="auto"/>
          </w:tcPr>
          <w:p w:rsidR="00ED7D26" w:rsidRDefault="00ED7D2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D7D26" w:rsidRDefault="00ED7D2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D7D26">
        <w:tc>
          <w:tcPr>
            <w:tcW w:w="959" w:type="dxa"/>
            <w:shd w:val="clear" w:color="auto" w:fill="auto"/>
          </w:tcPr>
          <w:p w:rsidR="00ED7D26" w:rsidRDefault="00ED7D26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29" w:type="dxa"/>
            <w:shd w:val="clear" w:color="auto" w:fill="auto"/>
          </w:tcPr>
          <w:p w:rsidR="00ED7D26" w:rsidRDefault="00FB396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3534" w:type="dxa"/>
            <w:shd w:val="clear" w:color="auto" w:fill="auto"/>
          </w:tcPr>
          <w:p w:rsidR="00ED7D26" w:rsidRDefault="00ED7D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ED7D26" w:rsidRDefault="00ED7D2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D7D26" w:rsidRDefault="00FB396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 (тест)</w:t>
            </w:r>
          </w:p>
        </w:tc>
      </w:tr>
    </w:tbl>
    <w:p w:rsidR="00ED7D26" w:rsidRDefault="00ED7D26">
      <w:pPr>
        <w:pStyle w:val="ad"/>
        <w:spacing w:after="0"/>
        <w:jc w:val="both"/>
        <w:rPr>
          <w:rFonts w:ascii="Arial" w:hAnsi="Arial" w:cs="Arial"/>
        </w:rPr>
      </w:pPr>
    </w:p>
    <w:sectPr w:rsidR="00ED7D26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D26" w:rsidRDefault="00FB396B">
      <w:pPr>
        <w:spacing w:line="240" w:lineRule="auto"/>
      </w:pPr>
      <w:r>
        <w:separator/>
      </w:r>
    </w:p>
  </w:endnote>
  <w:endnote w:type="continuationSeparator" w:id="0">
    <w:p w:rsidR="00ED7D26" w:rsidRDefault="00FB39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D26" w:rsidRDefault="00FB396B">
      <w:pPr>
        <w:spacing w:after="0"/>
      </w:pPr>
      <w:r>
        <w:separator/>
      </w:r>
    </w:p>
  </w:footnote>
  <w:footnote w:type="continuationSeparator" w:id="0">
    <w:p w:rsidR="00ED7D26" w:rsidRDefault="00FB396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1EB"/>
    <w:multiLevelType w:val="multilevel"/>
    <w:tmpl w:val="000001EB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BB3"/>
    <w:multiLevelType w:val="multilevel"/>
    <w:tmpl w:val="00000BB3"/>
    <w:lvl w:ilvl="0">
      <w:start w:val="9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12DB"/>
    <w:multiLevelType w:val="multilevel"/>
    <w:tmpl w:val="000012DB"/>
    <w:lvl w:ilvl="0">
      <w:start w:val="2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2EA6"/>
    <w:multiLevelType w:val="multilevel"/>
    <w:tmpl w:val="00002EA6"/>
    <w:lvl w:ilvl="0">
      <w:start w:val="1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2F662E"/>
    <w:multiLevelType w:val="multilevel"/>
    <w:tmpl w:val="022F662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DB923A8"/>
    <w:multiLevelType w:val="multilevel"/>
    <w:tmpl w:val="0DB923A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92DB2"/>
    <w:multiLevelType w:val="multilevel"/>
    <w:tmpl w:val="26292D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693C58"/>
    <w:multiLevelType w:val="multilevel"/>
    <w:tmpl w:val="3C693C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E0D43D3"/>
    <w:multiLevelType w:val="multilevel"/>
    <w:tmpl w:val="3E0D43D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7"/>
  </w:num>
  <w:num w:numId="6">
    <w:abstractNumId w:val="4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3145A"/>
    <w:rsid w:val="000049CF"/>
    <w:rsid w:val="0001273A"/>
    <w:rsid w:val="00025189"/>
    <w:rsid w:val="00025449"/>
    <w:rsid w:val="00025DDA"/>
    <w:rsid w:val="00027E7D"/>
    <w:rsid w:val="0003075A"/>
    <w:rsid w:val="00040237"/>
    <w:rsid w:val="00084123"/>
    <w:rsid w:val="00091A3B"/>
    <w:rsid w:val="00096C32"/>
    <w:rsid w:val="000A7D05"/>
    <w:rsid w:val="000B376B"/>
    <w:rsid w:val="000B3AA2"/>
    <w:rsid w:val="000B4BA1"/>
    <w:rsid w:val="000C40D8"/>
    <w:rsid w:val="000C677D"/>
    <w:rsid w:val="000E063C"/>
    <w:rsid w:val="000F30F9"/>
    <w:rsid w:val="000F43BD"/>
    <w:rsid w:val="001072C1"/>
    <w:rsid w:val="00114B74"/>
    <w:rsid w:val="00127E73"/>
    <w:rsid w:val="00130C98"/>
    <w:rsid w:val="00133FC3"/>
    <w:rsid w:val="00150C51"/>
    <w:rsid w:val="00172DC8"/>
    <w:rsid w:val="00177DC0"/>
    <w:rsid w:val="00186C6E"/>
    <w:rsid w:val="001A0836"/>
    <w:rsid w:val="001A0BAB"/>
    <w:rsid w:val="001A254C"/>
    <w:rsid w:val="001B0F35"/>
    <w:rsid w:val="001B3140"/>
    <w:rsid w:val="001B40BF"/>
    <w:rsid w:val="001B59EC"/>
    <w:rsid w:val="001B72B0"/>
    <w:rsid w:val="001B7B62"/>
    <w:rsid w:val="001B7EF2"/>
    <w:rsid w:val="001C1FCA"/>
    <w:rsid w:val="001D0F70"/>
    <w:rsid w:val="001D300B"/>
    <w:rsid w:val="001D442F"/>
    <w:rsid w:val="001E14F5"/>
    <w:rsid w:val="001E7ED8"/>
    <w:rsid w:val="001F5665"/>
    <w:rsid w:val="002003BB"/>
    <w:rsid w:val="00200D1F"/>
    <w:rsid w:val="00201E49"/>
    <w:rsid w:val="0020500B"/>
    <w:rsid w:val="00210D8B"/>
    <w:rsid w:val="002315D8"/>
    <w:rsid w:val="00234320"/>
    <w:rsid w:val="002354A7"/>
    <w:rsid w:val="0023624F"/>
    <w:rsid w:val="00242D78"/>
    <w:rsid w:val="002516D2"/>
    <w:rsid w:val="00262ED6"/>
    <w:rsid w:val="00263848"/>
    <w:rsid w:val="00271CC1"/>
    <w:rsid w:val="00277036"/>
    <w:rsid w:val="00286F00"/>
    <w:rsid w:val="002A28C7"/>
    <w:rsid w:val="002A36CE"/>
    <w:rsid w:val="002B0DCD"/>
    <w:rsid w:val="002B361C"/>
    <w:rsid w:val="002B6681"/>
    <w:rsid w:val="002C4578"/>
    <w:rsid w:val="002C514A"/>
    <w:rsid w:val="002D52CF"/>
    <w:rsid w:val="002D6498"/>
    <w:rsid w:val="002D7992"/>
    <w:rsid w:val="002E0357"/>
    <w:rsid w:val="002E3E13"/>
    <w:rsid w:val="002F1803"/>
    <w:rsid w:val="002F21BB"/>
    <w:rsid w:val="002F6F2D"/>
    <w:rsid w:val="002F7A72"/>
    <w:rsid w:val="00301C07"/>
    <w:rsid w:val="00302731"/>
    <w:rsid w:val="00313A74"/>
    <w:rsid w:val="00325170"/>
    <w:rsid w:val="00335CFF"/>
    <w:rsid w:val="00350186"/>
    <w:rsid w:val="0035183F"/>
    <w:rsid w:val="00360AF5"/>
    <w:rsid w:val="003640B9"/>
    <w:rsid w:val="00374E0E"/>
    <w:rsid w:val="0037536E"/>
    <w:rsid w:val="003A49A5"/>
    <w:rsid w:val="003B2A54"/>
    <w:rsid w:val="003B640F"/>
    <w:rsid w:val="003C0939"/>
    <w:rsid w:val="003D0D1B"/>
    <w:rsid w:val="003D21DC"/>
    <w:rsid w:val="003D61BB"/>
    <w:rsid w:val="003D71D8"/>
    <w:rsid w:val="003E4FC1"/>
    <w:rsid w:val="003E627D"/>
    <w:rsid w:val="003E6F95"/>
    <w:rsid w:val="003F03EE"/>
    <w:rsid w:val="0040312E"/>
    <w:rsid w:val="004033F3"/>
    <w:rsid w:val="00405BFC"/>
    <w:rsid w:val="00430897"/>
    <w:rsid w:val="00431153"/>
    <w:rsid w:val="004356DF"/>
    <w:rsid w:val="004424EA"/>
    <w:rsid w:val="00451852"/>
    <w:rsid w:val="004549A3"/>
    <w:rsid w:val="004651F3"/>
    <w:rsid w:val="004658E8"/>
    <w:rsid w:val="0048057D"/>
    <w:rsid w:val="00480E5C"/>
    <w:rsid w:val="00486001"/>
    <w:rsid w:val="00491F9E"/>
    <w:rsid w:val="00495202"/>
    <w:rsid w:val="0049757E"/>
    <w:rsid w:val="004A406D"/>
    <w:rsid w:val="004C504D"/>
    <w:rsid w:val="004D2EE7"/>
    <w:rsid w:val="004D346A"/>
    <w:rsid w:val="004E3C56"/>
    <w:rsid w:val="004E47EA"/>
    <w:rsid w:val="004F4958"/>
    <w:rsid w:val="00501753"/>
    <w:rsid w:val="00502792"/>
    <w:rsid w:val="005074D4"/>
    <w:rsid w:val="0051120A"/>
    <w:rsid w:val="00513D25"/>
    <w:rsid w:val="00514FA9"/>
    <w:rsid w:val="00524420"/>
    <w:rsid w:val="00531CBD"/>
    <w:rsid w:val="005344EE"/>
    <w:rsid w:val="0054320C"/>
    <w:rsid w:val="00545942"/>
    <w:rsid w:val="00552187"/>
    <w:rsid w:val="00552B14"/>
    <w:rsid w:val="005539FD"/>
    <w:rsid w:val="005540B9"/>
    <w:rsid w:val="00555E9D"/>
    <w:rsid w:val="00570338"/>
    <w:rsid w:val="00570E74"/>
    <w:rsid w:val="005712D7"/>
    <w:rsid w:val="005725BE"/>
    <w:rsid w:val="00574362"/>
    <w:rsid w:val="00574515"/>
    <w:rsid w:val="005757F0"/>
    <w:rsid w:val="005812E1"/>
    <w:rsid w:val="0058539E"/>
    <w:rsid w:val="00593D4F"/>
    <w:rsid w:val="005A0E52"/>
    <w:rsid w:val="005A7CD8"/>
    <w:rsid w:val="005B196E"/>
    <w:rsid w:val="005C3FB3"/>
    <w:rsid w:val="005C4C5E"/>
    <w:rsid w:val="005D66ED"/>
    <w:rsid w:val="005D6DBB"/>
    <w:rsid w:val="005F69C4"/>
    <w:rsid w:val="005F78A1"/>
    <w:rsid w:val="006238FB"/>
    <w:rsid w:val="00632E32"/>
    <w:rsid w:val="00632E5A"/>
    <w:rsid w:val="00634008"/>
    <w:rsid w:val="00656182"/>
    <w:rsid w:val="00656929"/>
    <w:rsid w:val="00661295"/>
    <w:rsid w:val="006619EF"/>
    <w:rsid w:val="00663216"/>
    <w:rsid w:val="00663B0D"/>
    <w:rsid w:val="006972C2"/>
    <w:rsid w:val="006A08EA"/>
    <w:rsid w:val="006B0DE7"/>
    <w:rsid w:val="006B6ED0"/>
    <w:rsid w:val="006B7526"/>
    <w:rsid w:val="006C68D2"/>
    <w:rsid w:val="006C717E"/>
    <w:rsid w:val="006D4B3F"/>
    <w:rsid w:val="006D5BF2"/>
    <w:rsid w:val="006E213F"/>
    <w:rsid w:val="006E4757"/>
    <w:rsid w:val="006E4F33"/>
    <w:rsid w:val="006F1E14"/>
    <w:rsid w:val="006F26A5"/>
    <w:rsid w:val="006F4688"/>
    <w:rsid w:val="0070114C"/>
    <w:rsid w:val="00716BDB"/>
    <w:rsid w:val="00726006"/>
    <w:rsid w:val="00741DD7"/>
    <w:rsid w:val="007536BA"/>
    <w:rsid w:val="00753B9D"/>
    <w:rsid w:val="00760225"/>
    <w:rsid w:val="00761298"/>
    <w:rsid w:val="00772A7F"/>
    <w:rsid w:val="00775843"/>
    <w:rsid w:val="00775AFD"/>
    <w:rsid w:val="007A0447"/>
    <w:rsid w:val="007A1A61"/>
    <w:rsid w:val="007A2199"/>
    <w:rsid w:val="007A2879"/>
    <w:rsid w:val="007A5777"/>
    <w:rsid w:val="007B252B"/>
    <w:rsid w:val="007B31BD"/>
    <w:rsid w:val="007B4F19"/>
    <w:rsid w:val="007C3FAC"/>
    <w:rsid w:val="007C65E4"/>
    <w:rsid w:val="007C7BEC"/>
    <w:rsid w:val="007D0DBB"/>
    <w:rsid w:val="007D38B9"/>
    <w:rsid w:val="007E2C61"/>
    <w:rsid w:val="007F6FB3"/>
    <w:rsid w:val="008046DF"/>
    <w:rsid w:val="0080526D"/>
    <w:rsid w:val="00817237"/>
    <w:rsid w:val="00817BB4"/>
    <w:rsid w:val="008229BB"/>
    <w:rsid w:val="008261B1"/>
    <w:rsid w:val="00830266"/>
    <w:rsid w:val="008314E8"/>
    <w:rsid w:val="00851961"/>
    <w:rsid w:val="00853804"/>
    <w:rsid w:val="00854FBE"/>
    <w:rsid w:val="00855754"/>
    <w:rsid w:val="00863339"/>
    <w:rsid w:val="0086336C"/>
    <w:rsid w:val="008671DC"/>
    <w:rsid w:val="00874299"/>
    <w:rsid w:val="008A0234"/>
    <w:rsid w:val="008B0144"/>
    <w:rsid w:val="008B2020"/>
    <w:rsid w:val="008B2F7B"/>
    <w:rsid w:val="008C01EA"/>
    <w:rsid w:val="008C0CAD"/>
    <w:rsid w:val="008C7A6F"/>
    <w:rsid w:val="008D14E5"/>
    <w:rsid w:val="008D64E2"/>
    <w:rsid w:val="008F0AA9"/>
    <w:rsid w:val="008F61F3"/>
    <w:rsid w:val="008F7CF5"/>
    <w:rsid w:val="009009A6"/>
    <w:rsid w:val="0091118F"/>
    <w:rsid w:val="00920440"/>
    <w:rsid w:val="00921B50"/>
    <w:rsid w:val="00944AD4"/>
    <w:rsid w:val="00953A37"/>
    <w:rsid w:val="00954944"/>
    <w:rsid w:val="00965710"/>
    <w:rsid w:val="009668CF"/>
    <w:rsid w:val="009806D8"/>
    <w:rsid w:val="009817DE"/>
    <w:rsid w:val="00983162"/>
    <w:rsid w:val="00990435"/>
    <w:rsid w:val="009A5B64"/>
    <w:rsid w:val="009A7618"/>
    <w:rsid w:val="009B689C"/>
    <w:rsid w:val="009B759A"/>
    <w:rsid w:val="009C4F88"/>
    <w:rsid w:val="009C5FB3"/>
    <w:rsid w:val="009D54AE"/>
    <w:rsid w:val="009E421A"/>
    <w:rsid w:val="009F17EB"/>
    <w:rsid w:val="009F6245"/>
    <w:rsid w:val="00A00E73"/>
    <w:rsid w:val="00A01C24"/>
    <w:rsid w:val="00A02C86"/>
    <w:rsid w:val="00A20923"/>
    <w:rsid w:val="00A21263"/>
    <w:rsid w:val="00A22E23"/>
    <w:rsid w:val="00A357B1"/>
    <w:rsid w:val="00A40F14"/>
    <w:rsid w:val="00A5127B"/>
    <w:rsid w:val="00A6183A"/>
    <w:rsid w:val="00A6471E"/>
    <w:rsid w:val="00A66D30"/>
    <w:rsid w:val="00A927A2"/>
    <w:rsid w:val="00AE110B"/>
    <w:rsid w:val="00AF56EF"/>
    <w:rsid w:val="00AF6AC5"/>
    <w:rsid w:val="00B07984"/>
    <w:rsid w:val="00B1341A"/>
    <w:rsid w:val="00B2396A"/>
    <w:rsid w:val="00B2439E"/>
    <w:rsid w:val="00B276F2"/>
    <w:rsid w:val="00B34863"/>
    <w:rsid w:val="00B55398"/>
    <w:rsid w:val="00B55988"/>
    <w:rsid w:val="00B55C9A"/>
    <w:rsid w:val="00B624EF"/>
    <w:rsid w:val="00B70869"/>
    <w:rsid w:val="00B76188"/>
    <w:rsid w:val="00B767B9"/>
    <w:rsid w:val="00B770E0"/>
    <w:rsid w:val="00B8730D"/>
    <w:rsid w:val="00BA3C51"/>
    <w:rsid w:val="00BA45F0"/>
    <w:rsid w:val="00BB2CDB"/>
    <w:rsid w:val="00BB5E63"/>
    <w:rsid w:val="00BB6F05"/>
    <w:rsid w:val="00BC5227"/>
    <w:rsid w:val="00BD3AC7"/>
    <w:rsid w:val="00BD444C"/>
    <w:rsid w:val="00BE31CF"/>
    <w:rsid w:val="00BF3089"/>
    <w:rsid w:val="00C05009"/>
    <w:rsid w:val="00C10906"/>
    <w:rsid w:val="00C1094A"/>
    <w:rsid w:val="00C1411F"/>
    <w:rsid w:val="00C16D17"/>
    <w:rsid w:val="00C47FDB"/>
    <w:rsid w:val="00C54386"/>
    <w:rsid w:val="00C6142E"/>
    <w:rsid w:val="00C71360"/>
    <w:rsid w:val="00C722FC"/>
    <w:rsid w:val="00C74E5C"/>
    <w:rsid w:val="00C76BE2"/>
    <w:rsid w:val="00C7705B"/>
    <w:rsid w:val="00C82E33"/>
    <w:rsid w:val="00C86285"/>
    <w:rsid w:val="00CA21AC"/>
    <w:rsid w:val="00CA3739"/>
    <w:rsid w:val="00CC66B4"/>
    <w:rsid w:val="00CD7B0A"/>
    <w:rsid w:val="00CE11C8"/>
    <w:rsid w:val="00CE48F7"/>
    <w:rsid w:val="00CE547E"/>
    <w:rsid w:val="00CF51C1"/>
    <w:rsid w:val="00D047BF"/>
    <w:rsid w:val="00D11668"/>
    <w:rsid w:val="00D177B9"/>
    <w:rsid w:val="00D2772F"/>
    <w:rsid w:val="00D3145A"/>
    <w:rsid w:val="00D31FE1"/>
    <w:rsid w:val="00D51FBB"/>
    <w:rsid w:val="00D5631B"/>
    <w:rsid w:val="00D57FD6"/>
    <w:rsid w:val="00D71B5B"/>
    <w:rsid w:val="00D765FC"/>
    <w:rsid w:val="00D835BF"/>
    <w:rsid w:val="00D837A4"/>
    <w:rsid w:val="00D83CD9"/>
    <w:rsid w:val="00D865A7"/>
    <w:rsid w:val="00D87080"/>
    <w:rsid w:val="00D87678"/>
    <w:rsid w:val="00D93933"/>
    <w:rsid w:val="00D93981"/>
    <w:rsid w:val="00DB56E2"/>
    <w:rsid w:val="00DB6C15"/>
    <w:rsid w:val="00DB7F1D"/>
    <w:rsid w:val="00DC1079"/>
    <w:rsid w:val="00DC2800"/>
    <w:rsid w:val="00DD1C24"/>
    <w:rsid w:val="00DD5D9C"/>
    <w:rsid w:val="00DE25C4"/>
    <w:rsid w:val="00DE3B3F"/>
    <w:rsid w:val="00E01F79"/>
    <w:rsid w:val="00E0278E"/>
    <w:rsid w:val="00E045B0"/>
    <w:rsid w:val="00E04BA3"/>
    <w:rsid w:val="00E055D9"/>
    <w:rsid w:val="00E13851"/>
    <w:rsid w:val="00E14173"/>
    <w:rsid w:val="00E15B53"/>
    <w:rsid w:val="00E20B6F"/>
    <w:rsid w:val="00E25C15"/>
    <w:rsid w:val="00E321D3"/>
    <w:rsid w:val="00E341C7"/>
    <w:rsid w:val="00E46B11"/>
    <w:rsid w:val="00E47FD6"/>
    <w:rsid w:val="00E53812"/>
    <w:rsid w:val="00E54390"/>
    <w:rsid w:val="00E60562"/>
    <w:rsid w:val="00E80D02"/>
    <w:rsid w:val="00E95689"/>
    <w:rsid w:val="00E96F9A"/>
    <w:rsid w:val="00EB08ED"/>
    <w:rsid w:val="00EB1AF0"/>
    <w:rsid w:val="00EB6D5F"/>
    <w:rsid w:val="00EC311F"/>
    <w:rsid w:val="00EC4730"/>
    <w:rsid w:val="00EC5B91"/>
    <w:rsid w:val="00ED1840"/>
    <w:rsid w:val="00ED7D26"/>
    <w:rsid w:val="00EE0EE3"/>
    <w:rsid w:val="00EE5437"/>
    <w:rsid w:val="00EF60D6"/>
    <w:rsid w:val="00F02BC5"/>
    <w:rsid w:val="00F1008C"/>
    <w:rsid w:val="00F224C3"/>
    <w:rsid w:val="00F232CE"/>
    <w:rsid w:val="00F2541A"/>
    <w:rsid w:val="00F27F5E"/>
    <w:rsid w:val="00F312DF"/>
    <w:rsid w:val="00F35A34"/>
    <w:rsid w:val="00F43EF9"/>
    <w:rsid w:val="00F516A9"/>
    <w:rsid w:val="00F54E5F"/>
    <w:rsid w:val="00F55637"/>
    <w:rsid w:val="00F570FC"/>
    <w:rsid w:val="00F57AAC"/>
    <w:rsid w:val="00F763E4"/>
    <w:rsid w:val="00F86B08"/>
    <w:rsid w:val="00F96C55"/>
    <w:rsid w:val="00FA1F76"/>
    <w:rsid w:val="00FA5606"/>
    <w:rsid w:val="00FB1F89"/>
    <w:rsid w:val="00FB396B"/>
    <w:rsid w:val="00FB61F1"/>
    <w:rsid w:val="00FC6AD9"/>
    <w:rsid w:val="00FD643D"/>
    <w:rsid w:val="00FD7E75"/>
    <w:rsid w:val="00FE23CD"/>
    <w:rsid w:val="00FE3615"/>
    <w:rsid w:val="00FE7749"/>
    <w:rsid w:val="00FF3AD4"/>
    <w:rsid w:val="00FF3B9B"/>
    <w:rsid w:val="00FF41D3"/>
    <w:rsid w:val="41F84428"/>
    <w:rsid w:val="51522F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F6408B"/>
  <w15:docId w15:val="{74220DAD-6B14-47FA-9873-6A1F617E8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center"/>
      <w:outlineLvl w:val="2"/>
    </w:pPr>
    <w:rPr>
      <w:rFonts w:ascii="Times New Roman" w:hAnsi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unhideWhenUsed/>
    <w:pPr>
      <w:spacing w:after="0" w:line="240" w:lineRule="auto"/>
    </w:pPr>
    <w:rPr>
      <w:sz w:val="20"/>
      <w:szCs w:val="20"/>
    </w:rPr>
  </w:style>
  <w:style w:type="paragraph" w:styleId="a9">
    <w:name w:val="Body Text"/>
    <w:basedOn w:val="a"/>
    <w:link w:val="aa"/>
    <w:qFormat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paragraph" w:styleId="ab">
    <w:name w:val="Title"/>
    <w:basedOn w:val="a"/>
    <w:link w:val="ac"/>
    <w:qFormat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d">
    <w:name w:val="Normal (Web)"/>
    <w:basedOn w:val="a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e">
    <w:name w:val="Table Grid"/>
    <w:basedOn w:val="a1"/>
    <w:uiPriority w:val="59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">
    <w:name w:val="Основной текст_"/>
    <w:basedOn w:val="a0"/>
    <w:link w:val="31"/>
    <w:qFormat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f"/>
    <w:pPr>
      <w:widowControl w:val="0"/>
      <w:shd w:val="clear" w:color="auto" w:fill="FFFFFF"/>
      <w:spacing w:after="0" w:line="328" w:lineRule="exact"/>
      <w:ind w:hanging="1760"/>
      <w:jc w:val="center"/>
    </w:pPr>
    <w:rPr>
      <w:rFonts w:ascii="Times New Roman" w:hAnsi="Times New Roman"/>
      <w:sz w:val="25"/>
      <w:szCs w:val="25"/>
    </w:rPr>
  </w:style>
  <w:style w:type="paragraph" w:styleId="af0">
    <w:name w:val="List Paragraph"/>
    <w:basedOn w:val="a"/>
    <w:link w:val="af1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a0"/>
  </w:style>
  <w:style w:type="paragraph" w:styleId="af2">
    <w:name w:val="No Spacing"/>
    <w:link w:val="af3"/>
    <w:uiPriority w:val="1"/>
    <w:qFormat/>
    <w:rPr>
      <w:sz w:val="22"/>
      <w:szCs w:val="22"/>
    </w:rPr>
  </w:style>
  <w:style w:type="character" w:customStyle="1" w:styleId="af3">
    <w:name w:val="Без интервала Знак"/>
    <w:link w:val="af2"/>
    <w:uiPriority w:val="1"/>
    <w:locked/>
    <w:rPr>
      <w:sz w:val="22"/>
      <w:szCs w:val="22"/>
      <w:lang w:val="ru-RU" w:eastAsia="ru-RU" w:bidi="ar-S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c">
    <w:name w:val="Заголовок Знак"/>
    <w:basedOn w:val="a0"/>
    <w:link w:val="a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4">
    <w:name w:val="Подпись к таблице_"/>
    <w:link w:val="af5"/>
    <w:uiPriority w:val="99"/>
    <w:locked/>
    <w:rPr>
      <w:b/>
      <w:sz w:val="16"/>
      <w:shd w:val="clear" w:color="auto" w:fill="FFFFFF"/>
    </w:rPr>
  </w:style>
  <w:style w:type="paragraph" w:customStyle="1" w:styleId="af5">
    <w:name w:val="Подпись к таблице"/>
    <w:basedOn w:val="a"/>
    <w:link w:val="af4"/>
    <w:uiPriority w:val="99"/>
    <w:pPr>
      <w:shd w:val="clear" w:color="auto" w:fill="FFFFFF"/>
      <w:spacing w:after="0" w:line="240" w:lineRule="atLeast"/>
    </w:pPr>
    <w:rPr>
      <w:b/>
      <w:sz w:val="16"/>
      <w:szCs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cs="Calibri"/>
      <w:b/>
      <w:sz w:val="22"/>
    </w:rPr>
  </w:style>
  <w:style w:type="table" w:customStyle="1" w:styleId="TableGrid1">
    <w:name w:val="TableGrid1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" w:hAnsi="Times" w:cs="Times"/>
      <w:sz w:val="24"/>
      <w:szCs w:val="24"/>
    </w:rPr>
  </w:style>
  <w:style w:type="character" w:customStyle="1" w:styleId="a8">
    <w:name w:val="Текст сноски Знак"/>
    <w:basedOn w:val="a0"/>
    <w:link w:val="a7"/>
    <w:uiPriority w:val="99"/>
    <w:rPr>
      <w:rFonts w:ascii="Calibri" w:eastAsia="Times New Roman" w:hAnsi="Calibri" w:cs="Times New Roman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Основной текст Знак"/>
    <w:basedOn w:val="a0"/>
    <w:link w:val="a9"/>
    <w:rPr>
      <w:rFonts w:ascii="Times New Roman" w:hAnsi="Times New Roman"/>
      <w:b/>
      <w:bCs/>
      <w:sz w:val="24"/>
    </w:rPr>
  </w:style>
  <w:style w:type="character" w:customStyle="1" w:styleId="af1">
    <w:name w:val="Абзац списка Знак"/>
    <w:link w:val="af0"/>
    <w:uiPriority w:val="34"/>
    <w:locked/>
    <w:rPr>
      <w:sz w:val="22"/>
      <w:szCs w:val="22"/>
    </w:rPr>
  </w:style>
  <w:style w:type="paragraph" w:customStyle="1" w:styleId="1">
    <w:name w:val="Без интервала1"/>
    <w:uiPriority w:val="99"/>
    <w:rPr>
      <w:rFonts w:ascii="Times New Roman" w:eastAsia="Calibri" w:hAnsi="Times New Roman"/>
      <w:sz w:val="24"/>
      <w:szCs w:val="24"/>
    </w:rPr>
  </w:style>
  <w:style w:type="paragraph" w:customStyle="1" w:styleId="10">
    <w:name w:val="Основной текст1"/>
    <w:basedOn w:val="a"/>
    <w:pPr>
      <w:shd w:val="clear" w:color="auto" w:fill="FFFFFF"/>
      <w:spacing w:before="480" w:after="240" w:line="274" w:lineRule="exact"/>
      <w:jc w:val="both"/>
    </w:pPr>
    <w:rPr>
      <w:rFonts w:eastAsia="Calibri"/>
      <w:spacing w:val="3"/>
      <w:sz w:val="21"/>
      <w:szCs w:val="21"/>
      <w:lang w:val="zh-CN" w:eastAsia="zh-CN"/>
    </w:rPr>
  </w:style>
  <w:style w:type="table" w:customStyle="1" w:styleId="11">
    <w:name w:val="Сетка таблицы1"/>
    <w:basedOn w:val="a1"/>
    <w:uiPriority w:val="5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a0"/>
  </w:style>
  <w:style w:type="character" w:customStyle="1" w:styleId="markedcontent">
    <w:name w:val="markedconte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0D56DEA-E6DA-4155-BA94-828CFA574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</TotalTime>
  <Pages>23</Pages>
  <Words>6191</Words>
  <Characters>41747</Characters>
  <Application>Microsoft Office Word</Application>
  <DocSecurity>0</DocSecurity>
  <Lines>347</Lines>
  <Paragraphs>95</Paragraphs>
  <ScaleCrop>false</ScaleCrop>
  <Company/>
  <LinksUpToDate>false</LinksUpToDate>
  <CharactersWithSpaces>47843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zauch</dc:creator>
  <cp:lastModifiedBy>Школа</cp:lastModifiedBy>
  <cp:revision>138</cp:revision>
  <cp:lastPrinted>2026-09-24T07:30:00Z</cp:lastPrinted>
  <dcterms:created xsi:type="dcterms:W3CDTF">2020-08-19T08:58:00Z</dcterms:created>
  <dcterms:modified xsi:type="dcterms:W3CDTF">2026-11-02T07:32:00Z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eyJoZGlkIjoiY2E5OTkxZjdhZTkxNTU1YzBiNjUyNDk0OTM1MGY3OTUifQ==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1F4A7E12C8234E2B81C572C9CFB34BA3_12</vt:lpwstr>
  </property>
</Properties>
</file>