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AA" w:rsidRDefault="00FB1F78" w:rsidP="00FB1F78">
      <w:pPr>
        <w:ind w:firstLine="567"/>
      </w:pPr>
      <w:bookmarkStart w:id="0" w:name="_GoBack"/>
      <w:r w:rsidRPr="00FB1F78">
        <w:rPr>
          <w:noProof/>
        </w:rPr>
        <w:drawing>
          <wp:inline distT="0" distB="0" distL="0" distR="0">
            <wp:extent cx="5488782" cy="9040344"/>
            <wp:effectExtent l="1771650" t="0" r="1750695" b="0"/>
            <wp:docPr id="1" name="Рисунок 1" descr="C:\Users\Учитель\Desktop\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8 001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92234" cy="904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0FAA" w:rsidRDefault="00B90FAA" w:rsidP="00B90FAA">
      <w:pPr>
        <w:ind w:firstLine="567"/>
      </w:pPr>
    </w:p>
    <w:p w:rsidR="00B90FAA" w:rsidRDefault="00B90FAA" w:rsidP="00B90FAA">
      <w:pPr>
        <w:ind w:firstLine="567"/>
      </w:pPr>
    </w:p>
    <w:p w:rsidR="00B90FAA" w:rsidRPr="004A43FB" w:rsidRDefault="00B90FAA" w:rsidP="00B90FAA">
      <w:pPr>
        <w:jc w:val="center"/>
        <w:rPr>
          <w:rFonts w:eastAsia="Calibri"/>
          <w:b/>
          <w:lang w:eastAsia="en-US"/>
        </w:rPr>
      </w:pPr>
      <w:r w:rsidRPr="004A43FB">
        <w:rPr>
          <w:rFonts w:eastAsia="Calibri"/>
          <w:b/>
          <w:lang w:eastAsia="en-US"/>
        </w:rPr>
        <w:t>СОДЕРЖАНИЕ</w:t>
      </w:r>
    </w:p>
    <w:p w:rsidR="00B90FAA" w:rsidRPr="004A43FB" w:rsidRDefault="00B90FAA" w:rsidP="00B90FAA">
      <w:pPr>
        <w:jc w:val="both"/>
        <w:rPr>
          <w:rFonts w:eastAsia="Calibri"/>
          <w:b/>
          <w:lang w:eastAsia="en-US"/>
        </w:rPr>
      </w:pPr>
      <w:r w:rsidRPr="004A43FB">
        <w:rPr>
          <w:rFonts w:eastAsia="Calibri"/>
          <w:b/>
          <w:lang w:eastAsia="en-US"/>
        </w:rPr>
        <w:t>Раздел</w:t>
      </w:r>
    </w:p>
    <w:p w:rsidR="00B90FAA" w:rsidRPr="004A43FB" w:rsidRDefault="00B90FAA" w:rsidP="00B90FAA">
      <w:pPr>
        <w:numPr>
          <w:ilvl w:val="0"/>
          <w:numId w:val="1"/>
        </w:numPr>
        <w:spacing w:line="259" w:lineRule="auto"/>
        <w:jc w:val="both"/>
        <w:rPr>
          <w:rFonts w:eastAsia="Calibri"/>
          <w:b/>
          <w:lang w:eastAsia="en-US"/>
        </w:rPr>
      </w:pPr>
      <w:r w:rsidRPr="004A43FB">
        <w:rPr>
          <w:rFonts w:eastAsia="Calibri"/>
          <w:b/>
          <w:lang w:eastAsia="en-US"/>
        </w:rPr>
        <w:t>Пояснительная записка</w:t>
      </w:r>
    </w:p>
    <w:p w:rsidR="00B90FAA" w:rsidRPr="004A43FB" w:rsidRDefault="00B90FAA" w:rsidP="00B90FAA">
      <w:pPr>
        <w:numPr>
          <w:ilvl w:val="0"/>
          <w:numId w:val="1"/>
        </w:numPr>
        <w:spacing w:line="259" w:lineRule="auto"/>
        <w:jc w:val="both"/>
        <w:rPr>
          <w:rFonts w:eastAsia="Calibri"/>
          <w:b/>
          <w:lang w:eastAsia="en-US"/>
        </w:rPr>
      </w:pPr>
      <w:r w:rsidRPr="004A43FB">
        <w:rPr>
          <w:rFonts w:eastAsia="Calibri"/>
          <w:b/>
          <w:lang w:eastAsia="en-US"/>
        </w:rPr>
        <w:t xml:space="preserve">Содержание </w:t>
      </w:r>
      <w:r>
        <w:rPr>
          <w:rFonts w:eastAsia="Calibri"/>
          <w:b/>
          <w:lang w:eastAsia="en-US"/>
        </w:rPr>
        <w:t>внеурочной деятельности</w:t>
      </w:r>
      <w:r w:rsidRPr="004A43FB">
        <w:rPr>
          <w:rFonts w:eastAsia="Calibri"/>
          <w:b/>
          <w:lang w:eastAsia="en-US"/>
        </w:rPr>
        <w:t xml:space="preserve"> </w:t>
      </w:r>
    </w:p>
    <w:p w:rsidR="00B90FAA" w:rsidRPr="004A43FB" w:rsidRDefault="00B90FAA" w:rsidP="00B90FAA">
      <w:pPr>
        <w:numPr>
          <w:ilvl w:val="0"/>
          <w:numId w:val="1"/>
        </w:numPr>
        <w:spacing w:line="259" w:lineRule="auto"/>
        <w:jc w:val="both"/>
        <w:rPr>
          <w:rFonts w:eastAsia="Calibri"/>
          <w:b/>
          <w:lang w:eastAsia="en-US"/>
        </w:rPr>
      </w:pPr>
      <w:r w:rsidRPr="004A43FB">
        <w:rPr>
          <w:rFonts w:eastAsia="Calibri"/>
          <w:b/>
          <w:lang w:val="en-US" w:eastAsia="en-US"/>
        </w:rPr>
        <w:t xml:space="preserve"> </w:t>
      </w:r>
      <w:r w:rsidRPr="004A43FB">
        <w:rPr>
          <w:rFonts w:eastAsia="Calibri"/>
          <w:b/>
          <w:lang w:eastAsia="en-US"/>
        </w:rPr>
        <w:t>Планируе</w:t>
      </w:r>
      <w:r w:rsidR="00C766AA">
        <w:rPr>
          <w:rFonts w:eastAsia="Calibri"/>
          <w:b/>
          <w:lang w:eastAsia="en-US"/>
        </w:rPr>
        <w:t>мые результаты</w:t>
      </w:r>
    </w:p>
    <w:p w:rsidR="00B90FAA" w:rsidRPr="004A43FB" w:rsidRDefault="00B90FAA" w:rsidP="00B90FAA">
      <w:pPr>
        <w:ind w:firstLine="360"/>
        <w:jc w:val="both"/>
        <w:rPr>
          <w:rFonts w:eastAsia="Calibri"/>
          <w:b/>
          <w:lang w:eastAsia="en-US"/>
        </w:rPr>
      </w:pPr>
      <w:r w:rsidRPr="004A43FB">
        <w:rPr>
          <w:rFonts w:eastAsia="Calibri"/>
          <w:b/>
          <w:lang w:val="en-US" w:eastAsia="en-US"/>
        </w:rPr>
        <w:t>IV</w:t>
      </w:r>
      <w:r w:rsidRPr="004A43FB">
        <w:rPr>
          <w:rFonts w:eastAsia="Calibri"/>
          <w:b/>
          <w:lang w:eastAsia="en-US"/>
        </w:rPr>
        <w:t>. Тематическое планирование с определением основных видов учебной деятельности обучающихся</w:t>
      </w:r>
    </w:p>
    <w:p w:rsidR="00B90FAA" w:rsidRPr="004A43FB" w:rsidRDefault="00B90FAA" w:rsidP="00B90FAA">
      <w:pPr>
        <w:widowControl w:val="0"/>
        <w:tabs>
          <w:tab w:val="left" w:pos="0"/>
        </w:tabs>
        <w:ind w:firstLine="397"/>
        <w:jc w:val="center"/>
        <w:rPr>
          <w:b/>
          <w:bCs/>
        </w:rPr>
      </w:pPr>
    </w:p>
    <w:p w:rsidR="00B90FAA" w:rsidRPr="004A43FB" w:rsidRDefault="00A10C6E" w:rsidP="00B90FAA">
      <w:pPr>
        <w:widowControl w:val="0"/>
        <w:numPr>
          <w:ilvl w:val="0"/>
          <w:numId w:val="2"/>
        </w:num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90FAA" w:rsidRPr="004A43FB" w:rsidRDefault="00B90FAA" w:rsidP="00B90FAA">
      <w:pPr>
        <w:widowControl w:val="0"/>
        <w:tabs>
          <w:tab w:val="left" w:pos="0"/>
        </w:tabs>
        <w:ind w:firstLine="397"/>
        <w:jc w:val="center"/>
      </w:pPr>
    </w:p>
    <w:p w:rsidR="00B90FAA" w:rsidRPr="00E33B54" w:rsidRDefault="00B90FAA" w:rsidP="00B90FAA">
      <w:r w:rsidRPr="00E33B54">
        <w:t>Рабочая программа составлена на основе:</w:t>
      </w:r>
    </w:p>
    <w:p w:rsidR="00B90FAA" w:rsidRPr="00E33B54" w:rsidRDefault="00B90FAA" w:rsidP="00B90FAA">
      <w:pPr>
        <w:numPr>
          <w:ilvl w:val="0"/>
          <w:numId w:val="3"/>
        </w:numPr>
      </w:pPr>
      <w:r w:rsidRPr="00E33B54">
        <w:rPr>
          <w:rFonts w:eastAsia="Calibri"/>
          <w:lang w:eastAsia="en-US"/>
        </w:rPr>
        <w:t>Федерального закона от 29.12.2012 №273 «Об образовании в Российской Федерации»;</w:t>
      </w:r>
    </w:p>
    <w:p w:rsidR="00B90FAA" w:rsidRPr="00E33B54" w:rsidRDefault="00B90FAA" w:rsidP="00B90FAA">
      <w:pPr>
        <w:numPr>
          <w:ilvl w:val="0"/>
          <w:numId w:val="3"/>
        </w:numPr>
      </w:pPr>
      <w:r w:rsidRPr="00E33B54">
        <w:rPr>
          <w:rFonts w:eastAsia="Calibri"/>
          <w:snapToGrid w:val="0"/>
          <w:lang w:eastAsia="en-US"/>
        </w:rPr>
        <w:t>Приказа министерства образования и науки РФ</w:t>
      </w:r>
      <w:r w:rsidRPr="00E33B54">
        <w:rPr>
          <w:spacing w:val="2"/>
        </w:rPr>
        <w:t xml:space="preserve"> от 17 декабря 2010 года N 1897</w:t>
      </w:r>
      <w:r w:rsidRPr="00E33B54">
        <w:t xml:space="preserve"> «</w:t>
      </w:r>
      <w:r w:rsidRPr="00E33B54">
        <w:rPr>
          <w:spacing w:val="2"/>
        </w:rPr>
        <w:t>Об утверждении </w:t>
      </w:r>
      <w:hyperlink r:id="rId6" w:history="1">
        <w:r w:rsidRPr="00E33B54">
          <w:rPr>
            <w:spacing w:val="2"/>
          </w:rPr>
          <w:t>федерального государственного образовательного стандарта основного общего образования</w:t>
        </w:r>
      </w:hyperlink>
      <w:r w:rsidRPr="00E33B54">
        <w:rPr>
          <w:spacing w:val="2"/>
        </w:rPr>
        <w:t>» (с изменениями на 29 декабря 2014 года);</w:t>
      </w:r>
    </w:p>
    <w:p w:rsidR="00B90FAA" w:rsidRPr="00B90FAA" w:rsidRDefault="00B90FAA" w:rsidP="00B90FAA">
      <w:pPr>
        <w:numPr>
          <w:ilvl w:val="0"/>
          <w:numId w:val="3"/>
        </w:numPr>
      </w:pPr>
      <w:r w:rsidRPr="00E33B54">
        <w:rPr>
          <w:iCs/>
        </w:rPr>
        <w:t xml:space="preserve">основной образовательной программы образовательного учреждения; </w:t>
      </w:r>
    </w:p>
    <w:p w:rsidR="00B90FAA" w:rsidRPr="00E33B54" w:rsidRDefault="00B90FAA" w:rsidP="00B90FAA">
      <w:pPr>
        <w:numPr>
          <w:ilvl w:val="0"/>
          <w:numId w:val="3"/>
        </w:numPr>
      </w:pPr>
      <w:r>
        <w:rPr>
          <w:iCs/>
        </w:rPr>
        <w:t>учебного плана школы.</w:t>
      </w:r>
    </w:p>
    <w:p w:rsidR="00B90FAA" w:rsidRDefault="00B90FAA" w:rsidP="00B90FAA">
      <w:pPr>
        <w:ind w:firstLine="567"/>
      </w:pPr>
    </w:p>
    <w:p w:rsidR="00B90FAA" w:rsidRPr="004A43FB" w:rsidRDefault="00B90FAA" w:rsidP="00B90FAA">
      <w:pPr>
        <w:jc w:val="both"/>
        <w:rPr>
          <w:b/>
        </w:rPr>
      </w:pPr>
      <w:r w:rsidRPr="004A43FB">
        <w:rPr>
          <w:b/>
        </w:rPr>
        <w:t xml:space="preserve">Цели биологического образования </w:t>
      </w:r>
    </w:p>
    <w:p w:rsidR="00B90FAA" w:rsidRPr="004A43FB" w:rsidRDefault="00B90FAA" w:rsidP="00B90FAA">
      <w:pPr>
        <w:jc w:val="both"/>
      </w:pPr>
      <w:r w:rsidRPr="004A43FB">
        <w:t>Изучение биологии на ступени основного общего образования направлено на достижение следующих целей:</w:t>
      </w:r>
    </w:p>
    <w:p w:rsidR="00B90FAA" w:rsidRPr="004A43FB" w:rsidRDefault="00B90FAA" w:rsidP="00B90FAA">
      <w:pPr>
        <w:jc w:val="both"/>
      </w:pPr>
      <w:r w:rsidRPr="004A43FB"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4A43FB">
        <w:t>средообразующей</w:t>
      </w:r>
      <w:proofErr w:type="spellEnd"/>
      <w:r w:rsidRPr="004A43FB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B90FAA" w:rsidRPr="004A43FB" w:rsidRDefault="00B90FAA" w:rsidP="00B90FAA">
      <w:pPr>
        <w:jc w:val="both"/>
      </w:pPr>
      <w:r w:rsidRPr="004A43FB"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90FAA" w:rsidRPr="004A43FB" w:rsidRDefault="00B90FAA" w:rsidP="00B90FAA">
      <w:pPr>
        <w:jc w:val="both"/>
      </w:pPr>
      <w:r w:rsidRPr="004A43FB"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90FAA" w:rsidRPr="004A43FB" w:rsidRDefault="00B90FAA" w:rsidP="00B90FAA">
      <w:pPr>
        <w:jc w:val="both"/>
      </w:pPr>
      <w:r w:rsidRPr="004A43FB"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90FAA" w:rsidRPr="004A43FB" w:rsidRDefault="00B90FAA" w:rsidP="00B90FAA">
      <w:pPr>
        <w:jc w:val="both"/>
      </w:pPr>
      <w:r w:rsidRPr="004A43FB"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90FAA" w:rsidRPr="004A43FB" w:rsidRDefault="00B90FAA" w:rsidP="00B90FAA">
      <w:pPr>
        <w:widowControl w:val="0"/>
        <w:suppressAutoHyphens/>
        <w:ind w:firstLine="397"/>
        <w:jc w:val="both"/>
        <w:rPr>
          <w:b/>
          <w:lang w:eastAsia="ar-SA"/>
        </w:rPr>
      </w:pPr>
      <w:r w:rsidRPr="004A43FB">
        <w:rPr>
          <w:b/>
          <w:lang w:eastAsia="ar-SA"/>
        </w:rPr>
        <w:t>Цели реализации программы:</w:t>
      </w:r>
    </w:p>
    <w:p w:rsidR="00B90FAA" w:rsidRPr="004A43FB" w:rsidRDefault="00B90FAA" w:rsidP="00B90FAA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4A43FB">
        <w:rPr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B90FAA" w:rsidRPr="004A43FB" w:rsidRDefault="00B90FAA" w:rsidP="00B90FAA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4A43FB">
        <w:lastRenderedPageBreak/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B90FAA" w:rsidRDefault="00B90FAA" w:rsidP="00B90FAA">
      <w:pPr>
        <w:ind w:firstLine="567"/>
        <w:rPr>
          <w:i/>
          <w:color w:val="000000"/>
        </w:rPr>
      </w:pPr>
      <w:r w:rsidRPr="006F1779">
        <w:rPr>
          <w:i/>
          <w:color w:val="000000"/>
        </w:rPr>
        <w:t xml:space="preserve">С целью подготовки обучающихся 9-х </w:t>
      </w:r>
      <w:r>
        <w:rPr>
          <w:i/>
          <w:color w:val="000000"/>
        </w:rPr>
        <w:t xml:space="preserve">классов </w:t>
      </w:r>
      <w:r w:rsidRPr="006F1779">
        <w:rPr>
          <w:i/>
          <w:color w:val="000000"/>
        </w:rPr>
        <w:t>к сдаче ОГЭ по биологии</w:t>
      </w:r>
      <w:r>
        <w:rPr>
          <w:i/>
          <w:color w:val="000000"/>
        </w:rPr>
        <w:t xml:space="preserve">, </w:t>
      </w:r>
      <w:r w:rsidRPr="006F1779">
        <w:rPr>
          <w:i/>
          <w:color w:val="000000"/>
        </w:rPr>
        <w:t>1 ч</w:t>
      </w:r>
      <w:r>
        <w:rPr>
          <w:i/>
          <w:color w:val="000000"/>
        </w:rPr>
        <w:t>ас учебного предмета «Биология»</w:t>
      </w:r>
      <w:r w:rsidRPr="006F1779">
        <w:rPr>
          <w:i/>
          <w:color w:val="000000"/>
        </w:rPr>
        <w:t xml:space="preserve"> вынесен  во внеурочную деятельность.</w:t>
      </w:r>
    </w:p>
    <w:p w:rsidR="00C766AA" w:rsidRPr="00C766AA" w:rsidRDefault="00C766AA" w:rsidP="00C766AA">
      <w:pPr>
        <w:pStyle w:val="a4"/>
        <w:numPr>
          <w:ilvl w:val="0"/>
          <w:numId w:val="2"/>
        </w:numPr>
        <w:spacing w:line="259" w:lineRule="auto"/>
        <w:jc w:val="both"/>
        <w:rPr>
          <w:rFonts w:eastAsia="Calibri"/>
          <w:b/>
          <w:lang w:eastAsia="en-US"/>
        </w:rPr>
      </w:pPr>
      <w:r w:rsidRPr="00C766AA">
        <w:rPr>
          <w:rFonts w:eastAsia="Calibri"/>
          <w:b/>
          <w:lang w:eastAsia="en-US"/>
        </w:rPr>
        <w:t xml:space="preserve">Содержание внеурочной деятельности </w:t>
      </w:r>
    </w:p>
    <w:p w:rsidR="00B90FAA" w:rsidRDefault="00B90FAA" w:rsidP="00B90FAA">
      <w:pPr>
        <w:ind w:firstLine="567"/>
      </w:pPr>
    </w:p>
    <w:p w:rsidR="00C766AA" w:rsidRPr="004A43FB" w:rsidRDefault="00C766AA" w:rsidP="00C766AA">
      <w:pPr>
        <w:ind w:firstLine="426"/>
        <w:jc w:val="center"/>
      </w:pPr>
      <w:r w:rsidRPr="004A43FB">
        <w:rPr>
          <w:b/>
          <w:bCs/>
        </w:rPr>
        <w:t>Введение </w:t>
      </w:r>
    </w:p>
    <w:p w:rsidR="00C766AA" w:rsidRPr="004A43FB" w:rsidRDefault="00C766AA" w:rsidP="00C766AA">
      <w:pPr>
        <w:ind w:firstLine="709"/>
        <w:jc w:val="both"/>
      </w:pPr>
      <w:r w:rsidRPr="004A43FB">
        <w:t>Биология как наука и методы ее исследования. Понятие «жизнь». Современные научные пред</w:t>
      </w:r>
      <w:r w:rsidRPr="004A43FB">
        <w:softHyphen/>
        <w:t>ставления о сущности жизни. Значение биологиче</w:t>
      </w:r>
      <w:r w:rsidRPr="004A43FB">
        <w:softHyphen/>
        <w:t>ской науки в деятельности человека.</w:t>
      </w:r>
    </w:p>
    <w:p w:rsidR="00C766AA" w:rsidRPr="004A43FB" w:rsidRDefault="00C766AA" w:rsidP="00C766AA">
      <w:pPr>
        <w:jc w:val="center"/>
      </w:pPr>
      <w:r w:rsidRPr="004A43FB">
        <w:rPr>
          <w:b/>
          <w:bCs/>
        </w:rPr>
        <w:t>Уровни организации живой природы</w:t>
      </w:r>
    </w:p>
    <w:p w:rsidR="00C766AA" w:rsidRPr="004A43FB" w:rsidRDefault="00C766AA" w:rsidP="00C766AA">
      <w:pPr>
        <w:jc w:val="center"/>
      </w:pPr>
    </w:p>
    <w:p w:rsidR="00C766AA" w:rsidRPr="004A43FB" w:rsidRDefault="00C766AA" w:rsidP="00C766AA">
      <w:pPr>
        <w:ind w:firstLine="709"/>
        <w:jc w:val="both"/>
      </w:pPr>
      <w:r w:rsidRPr="004A43FB">
        <w:t>Тема 1.1.</w:t>
      </w:r>
    </w:p>
    <w:p w:rsidR="00C766AA" w:rsidRPr="004A43FB" w:rsidRDefault="00C766AA" w:rsidP="00C766AA">
      <w:pPr>
        <w:ind w:firstLine="709"/>
        <w:jc w:val="both"/>
      </w:pPr>
      <w:r w:rsidRPr="004A43FB">
        <w:rPr>
          <w:b/>
          <w:bCs/>
        </w:rPr>
        <w:t>Молекулярный уровень </w:t>
      </w:r>
    </w:p>
    <w:p w:rsidR="00C766AA" w:rsidRPr="004A43FB" w:rsidRDefault="00C766AA" w:rsidP="00C766AA">
      <w:pPr>
        <w:ind w:firstLine="709"/>
        <w:jc w:val="both"/>
      </w:pPr>
      <w:r w:rsidRPr="004A43FB">
        <w:t>Качественный скачок от неживой к живой природе. Многомолекулярные комплексные системы (белки, нуклеиновые кислоты, полисахариды). Катализаторы. Вирусы.</w:t>
      </w:r>
    </w:p>
    <w:p w:rsidR="00C766AA" w:rsidRPr="004A43FB" w:rsidRDefault="00C766AA" w:rsidP="00C766AA">
      <w:pPr>
        <w:rPr>
          <w:i/>
        </w:rPr>
      </w:pPr>
      <w:r w:rsidRPr="004A43FB">
        <w:rPr>
          <w:b/>
          <w:bCs/>
          <w:i/>
          <w:color w:val="000000"/>
          <w:kern w:val="24"/>
        </w:rPr>
        <w:t>Актуальная тематика для региона:</w:t>
      </w:r>
    </w:p>
    <w:p w:rsidR="00C766AA" w:rsidRPr="004A43FB" w:rsidRDefault="00C766AA" w:rsidP="00C766AA">
      <w:pPr>
        <w:jc w:val="both"/>
      </w:pPr>
      <w:r w:rsidRPr="004A43FB">
        <w:t xml:space="preserve">Молокозавод «Абсолют» г. Ялуторовск, </w:t>
      </w:r>
    </w:p>
    <w:p w:rsidR="00C766AA" w:rsidRPr="004A43FB" w:rsidRDefault="00C766AA" w:rsidP="00C766AA">
      <w:pPr>
        <w:jc w:val="both"/>
      </w:pPr>
      <w:r w:rsidRPr="004A43FB">
        <w:t>Молочный комбинат «</w:t>
      </w:r>
      <w:proofErr w:type="spellStart"/>
      <w:r w:rsidRPr="004A43FB">
        <w:t>Ялуторовский</w:t>
      </w:r>
      <w:proofErr w:type="spellEnd"/>
      <w:r w:rsidRPr="004A43FB">
        <w:t xml:space="preserve">» </w:t>
      </w:r>
    </w:p>
    <w:p w:rsidR="00C766AA" w:rsidRPr="004A43FB" w:rsidRDefault="00C766AA" w:rsidP="00C766AA">
      <w:pPr>
        <w:jc w:val="both"/>
      </w:pPr>
      <w:r w:rsidRPr="004A43FB">
        <w:t>Пос. Боровский, ЗАО «Фатум»</w:t>
      </w:r>
    </w:p>
    <w:p w:rsidR="00C766AA" w:rsidRPr="004A43FB" w:rsidRDefault="00C766AA" w:rsidP="00C766AA">
      <w:pPr>
        <w:ind w:firstLine="709"/>
        <w:jc w:val="both"/>
      </w:pPr>
      <w:r w:rsidRPr="004A43FB">
        <w:t>Тема 1.2.</w:t>
      </w:r>
    </w:p>
    <w:p w:rsidR="00C766AA" w:rsidRPr="004A43FB" w:rsidRDefault="00C766AA" w:rsidP="00C766AA">
      <w:pPr>
        <w:ind w:firstLine="709"/>
        <w:jc w:val="both"/>
      </w:pPr>
      <w:r w:rsidRPr="004A43FB">
        <w:rPr>
          <w:b/>
          <w:bCs/>
        </w:rPr>
        <w:t>Клеточный уровень </w:t>
      </w:r>
    </w:p>
    <w:p w:rsidR="00C766AA" w:rsidRPr="004A43FB" w:rsidRDefault="00C766AA" w:rsidP="00C766AA">
      <w:pPr>
        <w:ind w:firstLine="709"/>
        <w:jc w:val="both"/>
      </w:pPr>
      <w:r w:rsidRPr="004A43FB">
        <w:t>Основные положения клеточной теории. Клет</w:t>
      </w:r>
      <w:r w:rsidRPr="004A43FB">
        <w:softHyphen/>
        <w:t>ка — структурная и функциональная единица жизни. Прокариоты, эукариоты. Автотрофы, гетеротрофы.</w:t>
      </w:r>
    </w:p>
    <w:p w:rsidR="00C766AA" w:rsidRPr="004A43FB" w:rsidRDefault="00C766AA" w:rsidP="00C766AA">
      <w:pPr>
        <w:ind w:firstLine="709"/>
        <w:jc w:val="both"/>
      </w:pPr>
      <w:r w:rsidRPr="004A43FB">
        <w:t>Химический состав клетки и его постоянство. Строение клетки. Функции органоидов.</w:t>
      </w:r>
    </w:p>
    <w:p w:rsidR="00C766AA" w:rsidRPr="004A43FB" w:rsidRDefault="00C766AA" w:rsidP="00C766AA">
      <w:pPr>
        <w:ind w:firstLine="709"/>
        <w:jc w:val="both"/>
      </w:pPr>
      <w:r w:rsidRPr="004A43FB">
        <w:t>Обмен веществ и превращение энергии — основа жизнедеятельности клетки. Энергетические воз</w:t>
      </w:r>
      <w:r w:rsidRPr="004A43FB">
        <w:softHyphen/>
        <w:t>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 w:rsidR="00C766AA" w:rsidRPr="004A43FB" w:rsidRDefault="00C766AA" w:rsidP="00C766AA">
      <w:pPr>
        <w:ind w:firstLine="709"/>
        <w:jc w:val="both"/>
      </w:pPr>
      <w:r w:rsidRPr="004A43FB">
        <w:t>Демонстрация модели клетки; микропрепаратов митоза в клетках корешков лука; хромосом; моде</w:t>
      </w:r>
      <w:r w:rsidRPr="004A43FB">
        <w:softHyphen/>
        <w:t>лей-аппликаций, иллюстрирующих деление кле</w:t>
      </w:r>
      <w:r w:rsidRPr="004A43FB">
        <w:softHyphen/>
        <w:t>ток; расщепления пероксида водорода с помощью ферментов, содержащихся в живых клетках.</w:t>
      </w:r>
    </w:p>
    <w:p w:rsidR="00C766AA" w:rsidRPr="004A43FB" w:rsidRDefault="00C766AA" w:rsidP="00C766AA">
      <w:pPr>
        <w:ind w:firstLine="709"/>
        <w:jc w:val="both"/>
      </w:pPr>
      <w:r w:rsidRPr="004A43FB">
        <w:rPr>
          <w:spacing w:val="-10"/>
        </w:rPr>
        <w:t>■ </w:t>
      </w:r>
      <w:r w:rsidRPr="004A43FB">
        <w:rPr>
          <w:i/>
          <w:iCs/>
          <w:spacing w:val="-10"/>
        </w:rPr>
        <w:t>Лабораторная работа</w:t>
      </w:r>
    </w:p>
    <w:p w:rsidR="00C766AA" w:rsidRPr="004A43FB" w:rsidRDefault="00C766AA" w:rsidP="00C766AA">
      <w:pPr>
        <w:ind w:firstLine="709"/>
        <w:jc w:val="both"/>
      </w:pPr>
      <w:r w:rsidRPr="004A43FB">
        <w:t>Рассматривание клеток растений, животных под микроскопом.</w:t>
      </w:r>
    </w:p>
    <w:p w:rsidR="00C766AA" w:rsidRPr="004A43FB" w:rsidRDefault="00C766AA" w:rsidP="00C766AA">
      <w:pPr>
        <w:ind w:firstLine="709"/>
        <w:jc w:val="both"/>
      </w:pPr>
      <w:r w:rsidRPr="004A43FB">
        <w:t>Тема 1.3.</w:t>
      </w:r>
    </w:p>
    <w:p w:rsidR="00C766AA" w:rsidRPr="004A43FB" w:rsidRDefault="00C766AA" w:rsidP="00C766AA">
      <w:pPr>
        <w:ind w:firstLine="709"/>
        <w:jc w:val="both"/>
      </w:pPr>
      <w:r w:rsidRPr="004A43FB">
        <w:rPr>
          <w:b/>
          <w:bCs/>
        </w:rPr>
        <w:t>Организменный уровень </w:t>
      </w:r>
    </w:p>
    <w:p w:rsidR="00C766AA" w:rsidRPr="004A43FB" w:rsidRDefault="00C766AA" w:rsidP="00C766AA">
      <w:pPr>
        <w:ind w:firstLine="709"/>
        <w:jc w:val="both"/>
      </w:pPr>
      <w:r w:rsidRPr="004A43FB"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4A43FB">
        <w:softHyphen/>
        <w:t>ти передачи наследственной информации. Генети</w:t>
      </w:r>
      <w:r w:rsidRPr="004A43FB">
        <w:softHyphen/>
        <w:t>ческая непрерывность жизни. Закономерности из</w:t>
      </w:r>
      <w:r w:rsidRPr="004A43FB">
        <w:softHyphen/>
        <w:t>менчивости. Демонстрация микропрепарата яйце</w:t>
      </w:r>
      <w:r w:rsidRPr="004A43FB">
        <w:softHyphen/>
        <w:t>клетки и сперматозоида животных.</w:t>
      </w:r>
    </w:p>
    <w:p w:rsidR="00C766AA" w:rsidRPr="004A43FB" w:rsidRDefault="00C766AA" w:rsidP="00C766AA">
      <w:pPr>
        <w:ind w:firstLine="709"/>
        <w:jc w:val="both"/>
      </w:pPr>
      <w:r w:rsidRPr="004A43FB">
        <w:t>■   </w:t>
      </w:r>
      <w:r w:rsidRPr="004A43FB">
        <w:rPr>
          <w:i/>
          <w:iCs/>
        </w:rPr>
        <w:t>Лабораторная работа</w:t>
      </w:r>
    </w:p>
    <w:p w:rsidR="00C766AA" w:rsidRPr="004A43FB" w:rsidRDefault="00C766AA" w:rsidP="00C766AA">
      <w:pPr>
        <w:ind w:firstLine="709"/>
        <w:jc w:val="both"/>
      </w:pPr>
      <w:r w:rsidRPr="004A43FB">
        <w:lastRenderedPageBreak/>
        <w:t>Выявление изменчивости организмов.</w:t>
      </w:r>
    </w:p>
    <w:p w:rsidR="00C766AA" w:rsidRPr="004A43FB" w:rsidRDefault="00C766AA" w:rsidP="00C766AA">
      <w:pPr>
        <w:rPr>
          <w:i/>
        </w:rPr>
      </w:pPr>
      <w:r w:rsidRPr="004A43FB">
        <w:rPr>
          <w:b/>
          <w:bCs/>
          <w:i/>
          <w:color w:val="000000"/>
          <w:kern w:val="24"/>
        </w:rPr>
        <w:t>Актуальная тематика для региона:</w:t>
      </w:r>
    </w:p>
    <w:p w:rsidR="00C766AA" w:rsidRPr="004A43FB" w:rsidRDefault="00C766AA" w:rsidP="00C766AA">
      <w:r w:rsidRPr="004A43FB">
        <w:t>ООО   Агрофирма «Междуречье»</w:t>
      </w:r>
    </w:p>
    <w:p w:rsidR="00C766AA" w:rsidRPr="004A43FB" w:rsidRDefault="00C766AA" w:rsidP="00C766AA">
      <w:r w:rsidRPr="004A43FB">
        <w:t>Районные отделы филиала ФГБУ «</w:t>
      </w:r>
      <w:proofErr w:type="spellStart"/>
      <w:r w:rsidRPr="004A43FB">
        <w:t>Россельхоз</w:t>
      </w:r>
      <w:proofErr w:type="spellEnd"/>
      <w:r w:rsidRPr="004A43FB">
        <w:t xml:space="preserve"> центр» Тюменской области</w:t>
      </w:r>
    </w:p>
    <w:p w:rsidR="00C766AA" w:rsidRPr="004A43FB" w:rsidRDefault="00C766AA" w:rsidP="00C766AA">
      <w:r w:rsidRPr="004A43FB">
        <w:t>ООО «Ясень Агро» Вертикально-интегрированный комплекс по откорму и переработке крупного рогатого скота в «ООО «Ясень-Агро»</w:t>
      </w:r>
    </w:p>
    <w:p w:rsidR="00C766AA" w:rsidRPr="004A43FB" w:rsidRDefault="00C766AA" w:rsidP="00C766AA">
      <w:pPr>
        <w:ind w:firstLine="709"/>
        <w:jc w:val="both"/>
      </w:pPr>
      <w:r w:rsidRPr="004A43FB">
        <w:t>Тема 1.4.</w:t>
      </w:r>
    </w:p>
    <w:p w:rsidR="00C766AA" w:rsidRPr="004A43FB" w:rsidRDefault="00C766AA" w:rsidP="00C766AA">
      <w:pPr>
        <w:ind w:firstLine="709"/>
        <w:jc w:val="both"/>
      </w:pPr>
      <w:r w:rsidRPr="004A43FB">
        <w:rPr>
          <w:b/>
          <w:bCs/>
        </w:rPr>
        <w:t>Популяционно-видовой уровень </w:t>
      </w:r>
    </w:p>
    <w:p w:rsidR="00C766AA" w:rsidRPr="004A43FB" w:rsidRDefault="00C766AA" w:rsidP="00C766AA">
      <w:pPr>
        <w:ind w:firstLine="709"/>
        <w:jc w:val="both"/>
      </w:pPr>
      <w:r w:rsidRPr="004A43FB">
        <w:t>Вид, его критерии. Структура вида. Популяция — форма существования вида. Экология как наука. Экологические факторы.</w:t>
      </w:r>
    </w:p>
    <w:p w:rsidR="00C766AA" w:rsidRPr="004A43FB" w:rsidRDefault="00C766AA" w:rsidP="00C766AA">
      <w:pPr>
        <w:ind w:firstLine="709"/>
        <w:jc w:val="both"/>
      </w:pPr>
      <w:r w:rsidRPr="004A43FB">
        <w:t>Демонстрация гербариев, коллекций, моделей, муляжей, живых растений и животных.</w:t>
      </w:r>
    </w:p>
    <w:p w:rsidR="00C766AA" w:rsidRPr="004A43FB" w:rsidRDefault="00C766AA" w:rsidP="00C766AA">
      <w:pPr>
        <w:ind w:firstLine="709"/>
        <w:jc w:val="both"/>
      </w:pPr>
      <w:r w:rsidRPr="004A43FB">
        <w:t>■   </w:t>
      </w:r>
      <w:r w:rsidRPr="004A43FB">
        <w:rPr>
          <w:i/>
          <w:iCs/>
        </w:rPr>
        <w:t>Лабораторная работа</w:t>
      </w:r>
    </w:p>
    <w:p w:rsidR="00C766AA" w:rsidRPr="004A43FB" w:rsidRDefault="00C766AA" w:rsidP="00C766AA">
      <w:pPr>
        <w:ind w:firstLine="709"/>
        <w:jc w:val="both"/>
      </w:pPr>
      <w:r w:rsidRPr="004A43FB">
        <w:t>Изучение морфологического критерия вида.</w:t>
      </w:r>
    </w:p>
    <w:p w:rsidR="00C766AA" w:rsidRPr="004A43FB" w:rsidRDefault="00C766AA" w:rsidP="00C766AA">
      <w:pPr>
        <w:ind w:firstLine="709"/>
        <w:jc w:val="both"/>
      </w:pPr>
      <w:r w:rsidRPr="004A43FB">
        <w:t>Тема 1.5.</w:t>
      </w:r>
    </w:p>
    <w:p w:rsidR="00C766AA" w:rsidRPr="004A43FB" w:rsidRDefault="00C766AA" w:rsidP="00C766AA">
      <w:pPr>
        <w:ind w:firstLine="709"/>
        <w:jc w:val="both"/>
      </w:pPr>
      <w:proofErr w:type="spellStart"/>
      <w:r w:rsidRPr="004A43FB">
        <w:rPr>
          <w:b/>
          <w:bCs/>
        </w:rPr>
        <w:t>Экосистемный</w:t>
      </w:r>
      <w:proofErr w:type="spellEnd"/>
      <w:r w:rsidRPr="004A43FB">
        <w:rPr>
          <w:b/>
          <w:bCs/>
        </w:rPr>
        <w:t xml:space="preserve"> уровень </w:t>
      </w:r>
    </w:p>
    <w:p w:rsidR="00C766AA" w:rsidRPr="004A43FB" w:rsidRDefault="00C766AA" w:rsidP="00C766AA">
      <w:pPr>
        <w:ind w:firstLine="709"/>
        <w:jc w:val="both"/>
      </w:pPr>
      <w:r w:rsidRPr="004A43FB">
        <w:t>Биоценоз и экосистема. Биогеоценоз. Взаимо</w:t>
      </w:r>
      <w:r w:rsidRPr="004A43FB">
        <w:softHyphen/>
        <w:t>связь популяций в биогеоценозе. Цепи питания. Обмен веществ, поток и превращение энергии в биогеоценозе. Искусственные биоценозы. Экологи</w:t>
      </w:r>
      <w:r w:rsidRPr="004A43FB">
        <w:softHyphen/>
        <w:t>ческая сукцессия.</w:t>
      </w:r>
    </w:p>
    <w:p w:rsidR="00C766AA" w:rsidRPr="004A43FB" w:rsidRDefault="00C766AA" w:rsidP="00C766AA">
      <w:pPr>
        <w:ind w:firstLine="709"/>
        <w:jc w:val="both"/>
      </w:pPr>
      <w:r w:rsidRPr="004A43FB">
        <w:t>Демонстрация коллекций, иллюстрирующих экологические взаимосвязи в биогеоценозах; моде</w:t>
      </w:r>
      <w:r w:rsidRPr="004A43FB">
        <w:softHyphen/>
        <w:t>лей экосистем.</w:t>
      </w:r>
    </w:p>
    <w:p w:rsidR="00C766AA" w:rsidRPr="004A43FB" w:rsidRDefault="00C766AA" w:rsidP="00C766AA">
      <w:pPr>
        <w:ind w:firstLine="709"/>
        <w:jc w:val="both"/>
      </w:pPr>
      <w:r w:rsidRPr="004A43FB">
        <w:t>• Экскурсия в биогеоценоз.</w:t>
      </w:r>
    </w:p>
    <w:p w:rsidR="00C766AA" w:rsidRPr="004A43FB" w:rsidRDefault="00C766AA" w:rsidP="00C766AA">
      <w:pPr>
        <w:ind w:firstLine="709"/>
        <w:jc w:val="both"/>
      </w:pPr>
      <w:r w:rsidRPr="004A43FB">
        <w:t>Тема 1.6.</w:t>
      </w:r>
    </w:p>
    <w:p w:rsidR="00C766AA" w:rsidRPr="004A43FB" w:rsidRDefault="00C766AA" w:rsidP="00C766AA">
      <w:pPr>
        <w:ind w:firstLine="709"/>
        <w:jc w:val="both"/>
      </w:pPr>
      <w:r w:rsidRPr="004A43FB">
        <w:rPr>
          <w:b/>
          <w:bCs/>
        </w:rPr>
        <w:t>Биосферный уровень </w:t>
      </w:r>
    </w:p>
    <w:p w:rsidR="00C766AA" w:rsidRPr="004A43FB" w:rsidRDefault="00C766AA" w:rsidP="00C766AA">
      <w:pPr>
        <w:ind w:firstLine="709"/>
        <w:jc w:val="both"/>
      </w:pPr>
      <w:r w:rsidRPr="004A43FB">
        <w:t>Биосфера и ее структура, свойства, закономер</w:t>
      </w:r>
      <w:r w:rsidRPr="004A43FB">
        <w:softHyphen/>
        <w:t>ности. Круговорот веществ и энергии в биосфере. Экологические кризисы.</w:t>
      </w:r>
    </w:p>
    <w:p w:rsidR="00C766AA" w:rsidRPr="004A43FB" w:rsidRDefault="00C766AA" w:rsidP="00C766AA">
      <w:pPr>
        <w:ind w:firstLine="709"/>
        <w:jc w:val="both"/>
      </w:pPr>
      <w:r w:rsidRPr="004A43FB">
        <w:t>Демонстрация моделей-аппликаций «Биосфера и человек».</w:t>
      </w:r>
    </w:p>
    <w:p w:rsidR="00C766AA" w:rsidRPr="004A43FB" w:rsidRDefault="00C766AA" w:rsidP="00C766AA">
      <w:pPr>
        <w:jc w:val="center"/>
      </w:pPr>
      <w:r w:rsidRPr="004A43FB">
        <w:rPr>
          <w:b/>
          <w:bCs/>
        </w:rPr>
        <w:t>Эволюция </w:t>
      </w:r>
    </w:p>
    <w:p w:rsidR="00C766AA" w:rsidRPr="004A43FB" w:rsidRDefault="00C766AA" w:rsidP="00C766AA">
      <w:pPr>
        <w:ind w:firstLine="709"/>
        <w:jc w:val="both"/>
      </w:pPr>
      <w:r w:rsidRPr="004A43FB">
        <w:t>Основные положения теории эволюции. Движу</w:t>
      </w:r>
      <w:r w:rsidRPr="004A43FB">
        <w:softHyphen/>
        <w:t>щие силы эволюции: наследственность, изменчи</w:t>
      </w:r>
      <w:r w:rsidRPr="004A43FB">
        <w:softHyphen/>
        <w:t>вость, борьба за существование, естественный отбор. Приспособленность и ее относительность. Искусст</w:t>
      </w:r>
      <w:r w:rsidRPr="004A43FB">
        <w:softHyphen/>
        <w:t xml:space="preserve">венный отбор. Селекция. Образование видов - </w:t>
      </w:r>
      <w:proofErr w:type="spellStart"/>
      <w:r w:rsidRPr="004A43FB">
        <w:t>мик</w:t>
      </w:r>
      <w:r w:rsidRPr="004A43FB">
        <w:softHyphen/>
        <w:t>роэволюция</w:t>
      </w:r>
      <w:proofErr w:type="spellEnd"/>
      <w:r w:rsidRPr="004A43FB">
        <w:t>. Макроэволюция.</w:t>
      </w:r>
    </w:p>
    <w:p w:rsidR="00C766AA" w:rsidRPr="004A43FB" w:rsidRDefault="00C766AA" w:rsidP="00C766AA">
      <w:pPr>
        <w:ind w:firstLine="709"/>
        <w:jc w:val="both"/>
      </w:pPr>
      <w:r w:rsidRPr="004A43FB">
        <w:t>Демонстрация живых растений и животных, гер</w:t>
      </w:r>
      <w:r w:rsidRPr="004A43FB">
        <w:softHyphen/>
        <w:t>бариев и коллекций, иллюстрирующих изменчи</w:t>
      </w:r>
      <w:r w:rsidRPr="004A43FB">
        <w:softHyphen/>
        <w:t>вость, наследственность, приспособленность, ре</w:t>
      </w:r>
      <w:r w:rsidRPr="004A43FB">
        <w:softHyphen/>
        <w:t>зультаты искусственного отбора.</w:t>
      </w:r>
    </w:p>
    <w:p w:rsidR="00C766AA" w:rsidRPr="004A43FB" w:rsidRDefault="00C766AA" w:rsidP="00C766AA">
      <w:pPr>
        <w:ind w:firstLine="709"/>
        <w:jc w:val="both"/>
      </w:pPr>
      <w:r w:rsidRPr="004A43FB">
        <w:rPr>
          <w:spacing w:val="-6"/>
        </w:rPr>
        <w:t>• </w:t>
      </w:r>
      <w:r w:rsidRPr="004A43FB">
        <w:rPr>
          <w:i/>
          <w:iCs/>
          <w:spacing w:val="-6"/>
        </w:rPr>
        <w:t>Экскурсия</w:t>
      </w:r>
    </w:p>
    <w:p w:rsidR="00C766AA" w:rsidRPr="004A43FB" w:rsidRDefault="00C766AA" w:rsidP="00C766AA">
      <w:pPr>
        <w:ind w:firstLine="709"/>
        <w:jc w:val="both"/>
      </w:pPr>
      <w:r w:rsidRPr="004A43FB">
        <w:t>Причины многообразия видов в природе.</w:t>
      </w:r>
    </w:p>
    <w:p w:rsidR="00C766AA" w:rsidRPr="004A43FB" w:rsidRDefault="00C766AA" w:rsidP="00C766AA">
      <w:pPr>
        <w:jc w:val="center"/>
      </w:pPr>
      <w:r w:rsidRPr="004A43FB">
        <w:rPr>
          <w:b/>
          <w:bCs/>
        </w:rPr>
        <w:t>Возникновение и развитие жизни</w:t>
      </w:r>
    </w:p>
    <w:p w:rsidR="00C766AA" w:rsidRPr="004A43FB" w:rsidRDefault="00C766AA" w:rsidP="00C766AA">
      <w:pPr>
        <w:ind w:firstLine="709"/>
        <w:jc w:val="both"/>
      </w:pPr>
      <w:r w:rsidRPr="004A43FB"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C766AA" w:rsidRPr="004A43FB" w:rsidRDefault="00C766AA" w:rsidP="00C766AA">
      <w:pPr>
        <w:ind w:firstLine="709"/>
        <w:jc w:val="both"/>
      </w:pPr>
      <w:r w:rsidRPr="004A43FB">
        <w:t>Демонстрация окаменелостей, отпечатков, скеле</w:t>
      </w:r>
      <w:r w:rsidRPr="004A43FB">
        <w:softHyphen/>
        <w:t>тов позвоночных животных, моделей.</w:t>
      </w:r>
    </w:p>
    <w:p w:rsidR="00C766AA" w:rsidRPr="004A43FB" w:rsidRDefault="00C766AA" w:rsidP="00C766AA">
      <w:pPr>
        <w:ind w:firstLine="709"/>
        <w:jc w:val="both"/>
      </w:pPr>
      <w:r w:rsidRPr="004A43FB">
        <w:t>■ </w:t>
      </w:r>
      <w:r w:rsidRPr="004A43FB">
        <w:rPr>
          <w:i/>
          <w:iCs/>
          <w:spacing w:val="-8"/>
        </w:rPr>
        <w:t>Лабораторная работа</w:t>
      </w:r>
    </w:p>
    <w:p w:rsidR="00C766AA" w:rsidRPr="004A43FB" w:rsidRDefault="00C766AA" w:rsidP="00C766AA">
      <w:pPr>
        <w:ind w:firstLine="709"/>
        <w:jc w:val="both"/>
      </w:pPr>
      <w:r w:rsidRPr="004A43FB">
        <w:t>Изучение палеонтологических доказательств эво</w:t>
      </w:r>
      <w:r w:rsidRPr="004A43FB">
        <w:softHyphen/>
        <w:t>люции.</w:t>
      </w:r>
    </w:p>
    <w:p w:rsidR="00C766AA" w:rsidRPr="004A43FB" w:rsidRDefault="00C766AA" w:rsidP="00C766AA">
      <w:pPr>
        <w:ind w:firstLine="709"/>
        <w:jc w:val="both"/>
      </w:pPr>
      <w:r w:rsidRPr="004A43FB">
        <w:t>■ </w:t>
      </w:r>
      <w:r w:rsidRPr="004A43FB">
        <w:rPr>
          <w:i/>
          <w:iCs/>
          <w:spacing w:val="-7"/>
        </w:rPr>
        <w:t>Экскурсия</w:t>
      </w:r>
    </w:p>
    <w:p w:rsidR="00C766AA" w:rsidRPr="004A43FB" w:rsidRDefault="00C766AA" w:rsidP="00C766AA">
      <w:pPr>
        <w:ind w:firstLine="709"/>
        <w:jc w:val="both"/>
      </w:pPr>
      <w:r w:rsidRPr="004A43FB">
        <w:t>В краеведческий музей или на геологическое об</w:t>
      </w:r>
      <w:r w:rsidRPr="004A43FB">
        <w:softHyphen/>
        <w:t>нажение.</w:t>
      </w:r>
    </w:p>
    <w:p w:rsidR="00C766AA" w:rsidRDefault="00C766AA" w:rsidP="00B90FAA">
      <w:pPr>
        <w:ind w:firstLine="567"/>
      </w:pPr>
    </w:p>
    <w:p w:rsidR="00C766AA" w:rsidRPr="00C766AA" w:rsidRDefault="00C766AA" w:rsidP="00C766AA">
      <w:pPr>
        <w:pStyle w:val="dash0410005f0431005f0437005f0430005f0446005f0020005f0441005f043f005f0438005f0441005f043a005f0430"/>
        <w:ind w:left="0" w:firstLine="0"/>
        <w:jc w:val="left"/>
        <w:rPr>
          <w:b/>
          <w:caps/>
          <w:sz w:val="22"/>
          <w:szCs w:val="22"/>
        </w:rPr>
      </w:pPr>
    </w:p>
    <w:p w:rsidR="00B90FAA" w:rsidRDefault="00C766AA" w:rsidP="00C766AA">
      <w:pPr>
        <w:pStyle w:val="dash0410005f0431005f0437005f0430005f0446005f0020005f0441005f043f005f0438005f0441005f043a005f0430"/>
        <w:ind w:left="1117" w:firstLine="0"/>
        <w:jc w:val="left"/>
        <w:rPr>
          <w:rStyle w:val="dash0410005f0431005f0437005f0430005f0446005f0020005f0441005f043f005f0438005f0441005f043a005f0430005f005fchar1char1"/>
          <w:b/>
          <w:caps/>
          <w:sz w:val="22"/>
          <w:szCs w:val="22"/>
        </w:rPr>
      </w:pP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 xml:space="preserve">. </w:t>
      </w:r>
      <w:r w:rsidRPr="004A43FB">
        <w:rPr>
          <w:rFonts w:eastAsia="Calibri"/>
          <w:b/>
          <w:lang w:eastAsia="en-US"/>
        </w:rPr>
        <w:t>Планируемые результаты</w:t>
      </w:r>
    </w:p>
    <w:p w:rsidR="00B90FAA" w:rsidRDefault="00B90FAA" w:rsidP="00B90FAA">
      <w:pPr>
        <w:pStyle w:val="a3"/>
        <w:spacing w:before="0" w:beforeAutospacing="0" w:after="0" w:afterAutospacing="0"/>
        <w:ind w:firstLine="567"/>
        <w:contextualSpacing/>
      </w:pPr>
      <w:r>
        <w:lastRenderedPageBreak/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b/>
        </w:rPr>
        <w:t>личностных результатов</w:t>
      </w:r>
      <w:r>
        <w:t>:</w:t>
      </w:r>
      <w:r>
        <w:br/>
        <w:t>1) знание основных принципов и правил отношения к живой природе, основ здорового образа жизни и здоровье-сберегающих технологий;</w:t>
      </w:r>
      <w:r>
        <w:br/>
        <w:t>2) реализация установок здорового образа жизни;</w:t>
      </w:r>
      <w:r>
        <w:br/>
        <w:t xml:space="preserve">3)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766AA" w:rsidRDefault="00B90FAA" w:rsidP="00B90FAA">
      <w:r>
        <w:br/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</w:t>
      </w:r>
      <w:r>
        <w:t xml:space="preserve"> освоения выпускниками основной школы программы по биологии являются:</w:t>
      </w:r>
      <w: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>
        <w:br/>
        <w:t xml:space="preserve">2) умение работать с разными источниками </w:t>
      </w:r>
      <w:proofErr w:type="spellStart"/>
      <w:r>
        <w:t>биологичес</w:t>
      </w:r>
      <w:proofErr w:type="spellEnd"/>
      <w:r>
        <w:t>-кой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>
        <w:br/>
      </w:r>
      <w:r>
        <w:br/>
      </w:r>
      <w:r>
        <w:rPr>
          <w:b/>
        </w:rPr>
        <w:t>Предметными результатами</w:t>
      </w:r>
      <w:r>
        <w:t xml:space="preserve"> освоения выпускниками основной школы программы по биологии являются:</w:t>
      </w:r>
      <w:r>
        <w:br/>
      </w:r>
      <w:r>
        <w:br/>
        <w:t>1. В познавательной (интеллектуальной) сфере:</w:t>
      </w:r>
      <w:r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>
        <w:br/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>
        <w:br/>
        <w:t>• классификация — определение принадлежности биологических объектов к определенной систематической группе;</w:t>
      </w:r>
      <w:r>
        <w:br/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>
        <w:br/>
        <w:t xml:space="preserve"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</w:t>
      </w:r>
      <w:r>
        <w:lastRenderedPageBreak/>
        <w:t>растений и домашних животных; съедобных и ядовитых грибов; опасных для человека растений и животных;</w:t>
      </w:r>
      <w:r>
        <w:br/>
        <w:t>• сравнение биологических объектов и процессов, умение делать выводы и умозаключения на основе сравнения;</w:t>
      </w:r>
      <w:r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>
        <w:br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10C6E" w:rsidRPr="008454FA" w:rsidRDefault="00A10C6E" w:rsidP="00A10C6E">
      <w:pPr>
        <w:rPr>
          <w:b/>
        </w:rPr>
      </w:pPr>
      <w:r w:rsidRPr="008454FA">
        <w:rPr>
          <w:b/>
        </w:rPr>
        <w:t xml:space="preserve">В результате обучения в </w:t>
      </w:r>
      <w:r>
        <w:rPr>
          <w:b/>
        </w:rPr>
        <w:t>9</w:t>
      </w:r>
      <w:r w:rsidRPr="008454FA">
        <w:rPr>
          <w:b/>
        </w:rPr>
        <w:t xml:space="preserve"> классе </w:t>
      </w:r>
      <w:r>
        <w:rPr>
          <w:b/>
        </w:rPr>
        <w:t>выпускник</w:t>
      </w:r>
      <w:r w:rsidRPr="008454FA">
        <w:rPr>
          <w:b/>
        </w:rPr>
        <w:t xml:space="preserve"> научится:</w:t>
      </w:r>
    </w:p>
    <w:p w:rsidR="00A10C6E" w:rsidRDefault="00A10C6E" w:rsidP="00A10C6E">
      <w:pPr>
        <w:rPr>
          <w:b/>
        </w:rPr>
      </w:pPr>
    </w:p>
    <w:p w:rsidR="00A10C6E" w:rsidRPr="00A10C6E" w:rsidRDefault="00A10C6E" w:rsidP="00A10C6E">
      <w:pPr>
        <w:numPr>
          <w:ilvl w:val="0"/>
          <w:numId w:val="42"/>
        </w:numPr>
      </w:pPr>
      <w:r w:rsidRPr="00A10C6E">
        <w:rPr>
          <w:b/>
        </w:rPr>
        <w:t>Выпускник научится</w:t>
      </w:r>
      <w:r w:rsidRPr="00A10C6E">
        <w:t>:</w:t>
      </w:r>
    </w:p>
    <w:p w:rsidR="00A10C6E" w:rsidRPr="00A10C6E" w:rsidRDefault="00A10C6E" w:rsidP="00A10C6E">
      <w:pPr>
        <w:numPr>
          <w:ilvl w:val="0"/>
          <w:numId w:val="41"/>
        </w:numPr>
        <w:ind w:firstLine="454"/>
      </w:pPr>
      <w:r w:rsidRPr="00A10C6E">
        <w:t>характеризовать общие биологические закономерности, их практическую значимость;</w:t>
      </w:r>
    </w:p>
    <w:p w:rsidR="00A10C6E" w:rsidRPr="00A10C6E" w:rsidRDefault="00A10C6E" w:rsidP="00A10C6E">
      <w:pPr>
        <w:numPr>
          <w:ilvl w:val="0"/>
          <w:numId w:val="41"/>
        </w:numPr>
        <w:ind w:firstLine="454"/>
      </w:pPr>
      <w:r w:rsidRPr="00A10C6E"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10C6E" w:rsidRPr="00A10C6E" w:rsidRDefault="00A10C6E" w:rsidP="00A10C6E">
      <w:pPr>
        <w:numPr>
          <w:ilvl w:val="0"/>
          <w:numId w:val="41"/>
        </w:numPr>
        <w:ind w:firstLine="454"/>
      </w:pPr>
      <w:r w:rsidRPr="00A10C6E"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A10C6E" w:rsidRPr="00A10C6E" w:rsidRDefault="00A10C6E" w:rsidP="00A10C6E">
      <w:pPr>
        <w:numPr>
          <w:ilvl w:val="0"/>
          <w:numId w:val="41"/>
        </w:numPr>
        <w:ind w:firstLine="454"/>
      </w:pPr>
      <w:r w:rsidRPr="00A10C6E"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10C6E" w:rsidRPr="00A10C6E" w:rsidRDefault="00A10C6E" w:rsidP="00A10C6E">
      <w:pPr>
        <w:numPr>
          <w:ilvl w:val="0"/>
          <w:numId w:val="41"/>
        </w:numPr>
        <w:ind w:firstLine="454"/>
      </w:pPr>
      <w:r w:rsidRPr="00A10C6E">
        <w:t>анализировать и оценивать последствия деятельности человека в природе.</w:t>
      </w:r>
    </w:p>
    <w:p w:rsidR="00A10C6E" w:rsidRPr="00A10C6E" w:rsidRDefault="00A10C6E" w:rsidP="00A10C6E">
      <w:pPr>
        <w:numPr>
          <w:ilvl w:val="0"/>
          <w:numId w:val="42"/>
        </w:numPr>
        <w:rPr>
          <w:b/>
          <w:i/>
        </w:rPr>
      </w:pPr>
      <w:r w:rsidRPr="00A10C6E">
        <w:rPr>
          <w:b/>
          <w:i/>
        </w:rPr>
        <w:t>Выпускник получит возможность научиться:</w:t>
      </w:r>
    </w:p>
    <w:p w:rsidR="00A10C6E" w:rsidRPr="00A10C6E" w:rsidRDefault="00A10C6E" w:rsidP="00A10C6E">
      <w:pPr>
        <w:numPr>
          <w:ilvl w:val="0"/>
          <w:numId w:val="41"/>
        </w:numPr>
        <w:ind w:firstLine="454"/>
        <w:rPr>
          <w:i/>
        </w:rPr>
      </w:pPr>
      <w:r w:rsidRPr="00A10C6E">
        <w:rPr>
          <w:i/>
        </w:rPr>
        <w:t>выдвигать гипотезы о возможных последствиях деятельности человека в экосистемах и биосфере;</w:t>
      </w:r>
    </w:p>
    <w:p w:rsidR="00A10C6E" w:rsidRPr="00A10C6E" w:rsidRDefault="00A10C6E" w:rsidP="00A10C6E">
      <w:pPr>
        <w:numPr>
          <w:ilvl w:val="0"/>
          <w:numId w:val="41"/>
        </w:numPr>
        <w:ind w:firstLine="454"/>
        <w:rPr>
          <w:i/>
        </w:rPr>
      </w:pPr>
      <w:r w:rsidRPr="00A10C6E">
        <w:rPr>
          <w:i/>
        </w:rPr>
        <w:t>аргументировать свою точку зрения в ходе дискуссии по обсуждению глобальных экологических проблем.</w:t>
      </w:r>
    </w:p>
    <w:p w:rsidR="00A10C6E" w:rsidRPr="00A10C6E" w:rsidRDefault="00A10C6E" w:rsidP="00A10C6E">
      <w:pPr>
        <w:rPr>
          <w:b/>
        </w:rPr>
      </w:pP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b/>
          <w:sz w:val="24"/>
          <w:szCs w:val="24"/>
          <w:lang w:eastAsia="en-US"/>
        </w:rPr>
      </w:pPr>
      <w:r w:rsidRPr="00A10C6E">
        <w:rPr>
          <w:rFonts w:ascii="Times New Roman" w:hAnsi="Times New Roman"/>
          <w:b/>
          <w:sz w:val="24"/>
          <w:szCs w:val="24"/>
          <w:lang w:eastAsia="en-US"/>
        </w:rPr>
        <w:t>Называть: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10C6E">
        <w:rPr>
          <w:rFonts w:ascii="Times New Roman" w:hAnsi="Times New Roman"/>
          <w:sz w:val="24"/>
          <w:szCs w:val="24"/>
          <w:lang w:eastAsia="en-US"/>
        </w:rPr>
        <w:t>общие</w:t>
      </w:r>
      <w:proofErr w:type="gramEnd"/>
      <w:r w:rsidRPr="00A10C6E">
        <w:rPr>
          <w:rFonts w:ascii="Times New Roman" w:hAnsi="Times New Roman"/>
          <w:sz w:val="24"/>
          <w:szCs w:val="24"/>
          <w:lang w:eastAsia="en-US"/>
        </w:rPr>
        <w:t xml:space="preserve"> признаки живых </w:t>
      </w:r>
      <w:proofErr w:type="spellStart"/>
      <w:r w:rsidRPr="00A10C6E">
        <w:rPr>
          <w:rFonts w:ascii="Times New Roman" w:hAnsi="Times New Roman"/>
          <w:sz w:val="24"/>
          <w:szCs w:val="24"/>
          <w:lang w:eastAsia="en-US"/>
        </w:rPr>
        <w:t>организмов;признаки</w:t>
      </w:r>
      <w:proofErr w:type="spellEnd"/>
      <w:r w:rsidRPr="00A10C6E">
        <w:rPr>
          <w:rFonts w:ascii="Times New Roman" w:hAnsi="Times New Roman"/>
          <w:sz w:val="24"/>
          <w:szCs w:val="24"/>
          <w:lang w:eastAsia="en-US"/>
        </w:rPr>
        <w:t xml:space="preserve"> царств живой природы, отделов растений, классов и семейств цветковых растений; </w:t>
      </w:r>
      <w:proofErr w:type="spellStart"/>
      <w:r w:rsidRPr="00A10C6E">
        <w:rPr>
          <w:rFonts w:ascii="Times New Roman" w:hAnsi="Times New Roman"/>
          <w:sz w:val="24"/>
          <w:szCs w:val="24"/>
          <w:lang w:eastAsia="en-US"/>
        </w:rPr>
        <w:t>подцарств</w:t>
      </w:r>
      <w:proofErr w:type="spellEnd"/>
      <w:r w:rsidRPr="00A10C6E">
        <w:rPr>
          <w:rFonts w:ascii="Times New Roman" w:hAnsi="Times New Roman"/>
          <w:sz w:val="24"/>
          <w:szCs w:val="24"/>
          <w:lang w:eastAsia="en-US"/>
        </w:rPr>
        <w:t xml:space="preserve">, типов и классов </w:t>
      </w:r>
      <w:proofErr w:type="spellStart"/>
      <w:r w:rsidRPr="00A10C6E">
        <w:rPr>
          <w:rFonts w:ascii="Times New Roman" w:hAnsi="Times New Roman"/>
          <w:sz w:val="24"/>
          <w:szCs w:val="24"/>
          <w:lang w:eastAsia="en-US"/>
        </w:rPr>
        <w:t>животных;причины</w:t>
      </w:r>
      <w:proofErr w:type="spellEnd"/>
      <w:r w:rsidRPr="00A10C6E">
        <w:rPr>
          <w:rFonts w:ascii="Times New Roman" w:hAnsi="Times New Roman"/>
          <w:sz w:val="24"/>
          <w:szCs w:val="24"/>
          <w:lang w:eastAsia="en-US"/>
        </w:rPr>
        <w:t xml:space="preserve"> и результаты эволюции.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0C6E">
        <w:rPr>
          <w:rFonts w:ascii="Times New Roman" w:hAnsi="Times New Roman"/>
          <w:b/>
          <w:bCs/>
          <w:sz w:val="24"/>
          <w:szCs w:val="24"/>
          <w:lang w:eastAsia="en-US"/>
        </w:rPr>
        <w:t>Приводить примеры: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bCs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усложнения растений и животных в процессе эволюции;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 xml:space="preserve">природных и искусственных сообществ; 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изменчивости, наследственности и приспособленности растений и животных к среде обитания;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наиболее распространенных видов и сортов растений, видов и пород животных.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b/>
          <w:sz w:val="24"/>
          <w:szCs w:val="24"/>
          <w:lang w:eastAsia="en-US"/>
        </w:rPr>
      </w:pPr>
      <w:r w:rsidRPr="00A10C6E">
        <w:rPr>
          <w:rFonts w:ascii="Times New Roman" w:hAnsi="Times New Roman"/>
          <w:b/>
          <w:sz w:val="24"/>
          <w:szCs w:val="24"/>
          <w:lang w:eastAsia="en-US"/>
        </w:rPr>
        <w:t>Характеризовать: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строение, функции клеток бактерий, грибов, растений и животных;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деление клетки, роль клеточной теории в обосновании единства органического мира;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строение и жизнедеятельность бактериального, грибного, растительного, животного организмов; организма человека; лишайника как комплексного организма;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обмен веществ и превращение энергии;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lastRenderedPageBreak/>
        <w:t>роль ферментов и витаминов в организме;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особенности питания автотрофных и гетеротрофных организмов (сапрофитов, паразитов, симбионтов);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дыхание, передвижение веществ, выделение конечных продуктов жизнедеятельности в живом организме;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иммунитет, его значение в жизни человека, профилактику СПИДа;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вирусы как неклеточные формы жизни;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среды обитания организмов, экологические факторы (абиотические, биотические, антропогенные);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природные сообщества, пищевые связи в них, приспособленность организмов к жизни в сообществе;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искусственные сообщества, роль человека в продуктивности искусственных сообществ.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b/>
          <w:sz w:val="24"/>
          <w:szCs w:val="24"/>
          <w:lang w:eastAsia="en-US"/>
        </w:rPr>
      </w:pPr>
      <w:r w:rsidRPr="00A10C6E">
        <w:rPr>
          <w:rFonts w:ascii="Times New Roman" w:hAnsi="Times New Roman"/>
          <w:b/>
          <w:sz w:val="24"/>
          <w:szCs w:val="24"/>
          <w:lang w:eastAsia="en-US"/>
        </w:rPr>
        <w:t>Обосновывать: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взаимосвязь строения и функций органов и систем органов, организма и среды;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родство млекопитающих животных и человека, человеческих рас;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меры профилактики появления вредных привычек (курение, алкоголизм, наркомания), нарушения осанки, плоскостопия;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 xml:space="preserve">роль биологического разнообразия, регулирования численности видов, охраны природных сообществ в сохранении равновесия в биосфере. 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b/>
          <w:sz w:val="24"/>
          <w:szCs w:val="24"/>
          <w:lang w:eastAsia="en-US"/>
        </w:rPr>
      </w:pPr>
      <w:r w:rsidRPr="00A10C6E">
        <w:rPr>
          <w:rFonts w:ascii="Times New Roman" w:hAnsi="Times New Roman"/>
          <w:b/>
          <w:sz w:val="24"/>
          <w:szCs w:val="24"/>
          <w:lang w:eastAsia="en-US"/>
        </w:rPr>
        <w:t>Распознавать: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организмы бактерий, грибов, лишайников, растений и животных;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клетки, ткани, органы и системы органов растений, животных, человека;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 xml:space="preserve">наиболее распространенные виды растений и животных своего региона. 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b/>
          <w:sz w:val="24"/>
          <w:szCs w:val="24"/>
          <w:lang w:eastAsia="en-US"/>
        </w:rPr>
      </w:pPr>
      <w:r w:rsidRPr="00A10C6E">
        <w:rPr>
          <w:rFonts w:ascii="Times New Roman" w:hAnsi="Times New Roman"/>
          <w:b/>
          <w:sz w:val="24"/>
          <w:szCs w:val="24"/>
          <w:lang w:eastAsia="en-US"/>
        </w:rPr>
        <w:t>Сравнивать: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строение и функции клеток растений и животных;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организмы прокариот и эукариот, автотрофов и гетеротрофов;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семейства, классы покрытосеменных растений, типы животных, классы хордовых, царства живой природы.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b/>
          <w:sz w:val="24"/>
          <w:szCs w:val="24"/>
          <w:lang w:eastAsia="en-US"/>
        </w:rPr>
        <w:t>Соблюдать правила</w:t>
      </w:r>
      <w:r w:rsidRPr="00A10C6E">
        <w:rPr>
          <w:rFonts w:ascii="Times New Roman" w:hAnsi="Times New Roman"/>
          <w:sz w:val="24"/>
          <w:szCs w:val="24"/>
          <w:lang w:eastAsia="en-US"/>
        </w:rPr>
        <w:t>: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приготовления микропрепаратов и рассматривания их под микроскопом;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проведения простейших опытов изучения жизнедеятельности растений, поведения животных;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>бережного отношения к организмам, видам, природным сообществам, поведения в природе;</w:t>
      </w:r>
    </w:p>
    <w:p w:rsidR="00A10C6E" w:rsidRPr="00A10C6E" w:rsidRDefault="00A10C6E" w:rsidP="00A10C6E">
      <w:pPr>
        <w:pStyle w:val="a8"/>
        <w:numPr>
          <w:ilvl w:val="0"/>
          <w:numId w:val="42"/>
        </w:numPr>
        <w:suppressAutoHyphens w:val="0"/>
        <w:rPr>
          <w:rFonts w:ascii="Times New Roman" w:hAnsi="Times New Roman"/>
          <w:sz w:val="24"/>
          <w:szCs w:val="24"/>
          <w:lang w:eastAsia="en-US"/>
        </w:rPr>
      </w:pPr>
      <w:r w:rsidRPr="00A10C6E">
        <w:rPr>
          <w:rFonts w:ascii="Times New Roman" w:hAnsi="Times New Roman"/>
          <w:sz w:val="24"/>
          <w:szCs w:val="24"/>
          <w:lang w:eastAsia="en-US"/>
        </w:rPr>
        <w:t xml:space="preserve">здорового образа жизни человека, его личной и общественной гигиены; профилактики отравления ядовитыми грибами, растениями. </w:t>
      </w:r>
    </w:p>
    <w:p w:rsidR="00C766AA" w:rsidRDefault="00B90FAA" w:rsidP="00C766AA">
      <w:pPr>
        <w:tabs>
          <w:tab w:val="left" w:pos="12345"/>
        </w:tabs>
        <w:jc w:val="center"/>
      </w:pPr>
      <w:r>
        <w:lastRenderedPageBreak/>
        <w:br/>
      </w:r>
    </w:p>
    <w:p w:rsidR="00A10C6E" w:rsidRPr="00A10C6E" w:rsidRDefault="00A10C6E" w:rsidP="00C766AA">
      <w:pPr>
        <w:tabs>
          <w:tab w:val="left" w:pos="12345"/>
        </w:tabs>
        <w:jc w:val="center"/>
      </w:pPr>
    </w:p>
    <w:p w:rsidR="00C766AA" w:rsidRPr="001367EC" w:rsidRDefault="00C766AA" w:rsidP="00C766AA">
      <w:pPr>
        <w:spacing w:after="160" w:line="259" w:lineRule="auto"/>
        <w:ind w:left="1117"/>
        <w:jc w:val="center"/>
        <w:rPr>
          <w:rFonts w:eastAsia="Calibri"/>
          <w:b/>
          <w:sz w:val="20"/>
          <w:szCs w:val="20"/>
          <w:lang w:eastAsia="en-US"/>
        </w:rPr>
      </w:pPr>
      <w:r w:rsidRPr="00A10C6E">
        <w:rPr>
          <w:rFonts w:eastAsia="Calibri"/>
          <w:b/>
          <w:lang w:eastAsia="en-US"/>
        </w:rPr>
        <w:t>Тематическое планирование с определением основных видов учебной деятельности обучающихся 9 класса</w:t>
      </w:r>
    </w:p>
    <w:tbl>
      <w:tblPr>
        <w:tblpPr w:leftFromText="180" w:rightFromText="180" w:vertAnchor="text" w:tblpX="182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126"/>
        <w:gridCol w:w="2835"/>
        <w:gridCol w:w="3118"/>
        <w:gridCol w:w="2835"/>
      </w:tblGrid>
      <w:tr w:rsidR="00C766AA" w:rsidRPr="001367EC" w:rsidTr="007832BB">
        <w:trPr>
          <w:trHeight w:val="55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</w:p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16763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16763A">
              <w:rPr>
                <w:b/>
                <w:sz w:val="20"/>
                <w:szCs w:val="20"/>
              </w:rPr>
              <w:t>Дата</w:t>
            </w:r>
          </w:p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16763A">
              <w:rPr>
                <w:b/>
                <w:sz w:val="20"/>
                <w:szCs w:val="20"/>
              </w:rPr>
              <w:t>план</w:t>
            </w:r>
          </w:p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16763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</w:p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16763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</w:tcPr>
          <w:p w:rsidR="00C766AA" w:rsidRPr="00A10C6E" w:rsidRDefault="00C766AA" w:rsidP="00732309">
            <w:pPr>
              <w:rPr>
                <w:b/>
                <w:sz w:val="20"/>
                <w:szCs w:val="20"/>
              </w:rPr>
            </w:pPr>
          </w:p>
          <w:p w:rsidR="00C766AA" w:rsidRPr="00A10C6E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C766AA" w:rsidRPr="00A10C6E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b/>
                <w:sz w:val="20"/>
                <w:szCs w:val="20"/>
              </w:rPr>
              <w:t xml:space="preserve">Виды деятельности </w:t>
            </w:r>
          </w:p>
          <w:p w:rsidR="00C766AA" w:rsidRPr="00A10C6E" w:rsidRDefault="00C766AA" w:rsidP="007323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66AA" w:rsidRPr="001367EC" w:rsidTr="007832BB">
        <w:trPr>
          <w:trHeight w:val="449"/>
        </w:trPr>
        <w:tc>
          <w:tcPr>
            <w:tcW w:w="675" w:type="dxa"/>
            <w:vMerge/>
          </w:tcPr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766AA" w:rsidRPr="0016763A" w:rsidRDefault="00C766AA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66AA" w:rsidRPr="00A10C6E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835" w:type="dxa"/>
          </w:tcPr>
          <w:p w:rsidR="00C766AA" w:rsidRPr="00A10C6E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A10C6E">
              <w:rPr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3118" w:type="dxa"/>
          </w:tcPr>
          <w:p w:rsidR="00C766AA" w:rsidRPr="00A10C6E" w:rsidRDefault="00C766AA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b/>
                <w:sz w:val="20"/>
                <w:szCs w:val="20"/>
              </w:rPr>
              <w:t xml:space="preserve">Личностные  </w:t>
            </w:r>
          </w:p>
        </w:tc>
        <w:tc>
          <w:tcPr>
            <w:tcW w:w="2835" w:type="dxa"/>
            <w:vMerge/>
          </w:tcPr>
          <w:p w:rsidR="00C766AA" w:rsidRPr="00A10C6E" w:rsidRDefault="00C766AA" w:rsidP="007323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07.09.2020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Биология  - наука о жизни. Методы исследования в биологии. Сущность жизни и свойства живого.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выделение</w:t>
            </w:r>
            <w:proofErr w:type="gramEnd"/>
            <w:r w:rsidRPr="00A10C6E">
              <w:rPr>
                <w:sz w:val="20"/>
                <w:szCs w:val="20"/>
              </w:rPr>
      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</w:tc>
        <w:tc>
          <w:tcPr>
            <w:tcW w:w="3118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парах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14.09.2020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Уровни организации живой природы. Молекулярный уровень: общая характеристика.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овладение</w:t>
            </w:r>
            <w:proofErr w:type="gramEnd"/>
            <w:r w:rsidRPr="00A10C6E">
              <w:rPr>
                <w:sz w:val="20"/>
                <w:szCs w:val="20"/>
              </w:rPr>
      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</w:tc>
        <w:tc>
          <w:tcPr>
            <w:tcW w:w="3118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объяснение учителя, Работа с информацией, составление конспекта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21.09.2020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Углеводы. Липиды.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выделение</w:t>
            </w:r>
            <w:proofErr w:type="gramEnd"/>
            <w:r w:rsidRPr="00A10C6E">
              <w:rPr>
                <w:sz w:val="20"/>
                <w:szCs w:val="20"/>
              </w:rPr>
              <w:t xml:space="preserve"> существенных признаков биологических объектов (отличительных признаков живых организмов; клеток и </w:t>
            </w:r>
            <w:r w:rsidRPr="00A10C6E">
              <w:rPr>
                <w:sz w:val="20"/>
                <w:szCs w:val="20"/>
              </w:rPr>
              <w:lastRenderedPageBreak/>
              <w:t>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lastRenderedPageBreak/>
      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</w:t>
            </w:r>
            <w:r w:rsidRPr="00A10C6E">
              <w:rPr>
                <w:sz w:val="20"/>
                <w:szCs w:val="20"/>
              </w:rPr>
              <w:lastRenderedPageBreak/>
              <w:t>справочниках), анализировать и оценивать информацию, преобразовывать информацию из одной формы в другую;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2835" w:type="dxa"/>
          </w:tcPr>
          <w:p w:rsidR="00A10C6E" w:rsidRPr="00A10C6E" w:rsidRDefault="00A10C6E" w:rsidP="00A10C6E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парах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28.09.2020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Состав и строение белков. Функции белков.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овладение</w:t>
            </w:r>
            <w:proofErr w:type="gramEnd"/>
            <w:r w:rsidRPr="00A10C6E">
              <w:rPr>
                <w:sz w:val="20"/>
                <w:szCs w:val="20"/>
              </w:rPr>
      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объяснение учителя, Работа с информацией, составление кластера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05.10.2020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Нуклеиновые кислоты.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ставить</w:t>
            </w:r>
            <w:proofErr w:type="gramEnd"/>
            <w:r w:rsidRPr="00A10C6E">
              <w:rPr>
                <w:sz w:val="20"/>
                <w:szCs w:val="20"/>
              </w:rPr>
      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объяснение</w:t>
            </w:r>
            <w:proofErr w:type="gramEnd"/>
            <w:r w:rsidRPr="00A10C6E">
              <w:rPr>
                <w:sz w:val="20"/>
                <w:szCs w:val="20"/>
              </w:rPr>
              <w:t xml:space="preserve"> учителя, работа с текстом , составление схемы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12.10.2020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 xml:space="preserve">АТФ и другие органические соединения </w:t>
            </w:r>
            <w:proofErr w:type="spellStart"/>
            <w:r w:rsidRPr="00A10C6E">
              <w:rPr>
                <w:color w:val="000000"/>
                <w:sz w:val="20"/>
                <w:szCs w:val="20"/>
              </w:rPr>
              <w:t>клетки.Биологические</w:t>
            </w:r>
            <w:proofErr w:type="spellEnd"/>
            <w:r w:rsidRPr="00A10C6E">
              <w:rPr>
                <w:color w:val="000000"/>
                <w:sz w:val="20"/>
                <w:szCs w:val="20"/>
              </w:rPr>
              <w:t xml:space="preserve"> катализаторы. Лабораторная работа «Расщепление пероксида водорода ферментом каталазой».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текстом, заполнение таблицы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19.10.2020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Вирусы.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 xml:space="preserve">классификация — определение принадлежности биологических </w:t>
            </w:r>
            <w:r w:rsidRPr="00A10C6E">
              <w:rPr>
                <w:sz w:val="20"/>
                <w:szCs w:val="20"/>
              </w:rPr>
              <w:lastRenderedPageBreak/>
              <w:t>объектов к определенной систематической группе;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lastRenderedPageBreak/>
              <w:t xml:space="preserve">умение адекватно использовать речевые средства для дискуссии и аргументации своей позиции, </w:t>
            </w:r>
            <w:r w:rsidRPr="00A10C6E">
              <w:rPr>
                <w:sz w:val="20"/>
                <w:szCs w:val="20"/>
              </w:rPr>
              <w:lastRenderedPageBreak/>
              <w:t>сравнивать разные точки зрения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lastRenderedPageBreak/>
              <w:t xml:space="preserve">знание основных принципов и правил отношения к живой природе, основ здорового образа жизни и здоровье-сберегающих </w:t>
            </w:r>
            <w:r w:rsidRPr="00A10C6E">
              <w:rPr>
                <w:sz w:val="20"/>
                <w:szCs w:val="20"/>
              </w:rPr>
              <w:lastRenderedPageBreak/>
              <w:t>технологий;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lastRenderedPageBreak/>
              <w:t>Работа с информацией, в парах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02.11.2020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Основные положения клеточной теории. Общие сведения о клетках.  Клеточная мембрана.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заполнение таблицы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Ядро клетки. Хромосомный набор клетки.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</w:tc>
        <w:tc>
          <w:tcPr>
            <w:tcW w:w="2835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</w:tc>
        <w:tc>
          <w:tcPr>
            <w:tcW w:w="3118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заполнение таблицы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 xml:space="preserve">Эндоплазматическая сеть. Рибосомы. Комплекс </w:t>
            </w:r>
            <w:proofErr w:type="spellStart"/>
            <w:r w:rsidRPr="00A10C6E">
              <w:rPr>
                <w:color w:val="000000"/>
                <w:sz w:val="20"/>
                <w:szCs w:val="20"/>
              </w:rPr>
              <w:t>Гольджи</w:t>
            </w:r>
            <w:proofErr w:type="spellEnd"/>
            <w:r w:rsidRPr="00A10C6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заполнение таблицы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16.11.2020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Лизосомы. Митохондрии. Пластиды.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дополнительной информацией, в парах</w:t>
            </w:r>
          </w:p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23.11.2020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Клеточный центр. Органоиды движения. Клеточные включения.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07.12.2020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Различия в строении клеток эукариот и прокариот.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ставить</w:t>
            </w:r>
            <w:proofErr w:type="gramEnd"/>
            <w:r w:rsidRPr="00A10C6E">
              <w:rPr>
                <w:sz w:val="20"/>
                <w:szCs w:val="20"/>
              </w:rPr>
      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знание основных принципов и правил отношения к живой природе, основ здорового образа жизни и здоровье-сберегающих технологий;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заполнение таблицы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14.12.2020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Ассимиляция и диссимиляция. Метаболизм.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адекватно использовать речевые средства для дискуссии и аргументации своей позиции, сравнивать разные точки зрения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знание основных принципов и правил отношения к живой природе, основ здорового образа жизни и здоровье-сберегающих технологий;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21.12.2020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Типы питания клетки. Фотосинтез и хемосинтез.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ставить</w:t>
            </w:r>
            <w:proofErr w:type="gramEnd"/>
            <w:r w:rsidRPr="00A10C6E">
              <w:rPr>
                <w:sz w:val="20"/>
                <w:szCs w:val="20"/>
              </w:rPr>
      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в парах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11.01.2021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Синтез белков в клетке. Генетический код. Транскрипция.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</w:t>
            </w:r>
            <w:r w:rsidRPr="00A10C6E">
              <w:rPr>
                <w:sz w:val="20"/>
                <w:szCs w:val="20"/>
              </w:rPr>
              <w:lastRenderedPageBreak/>
              <w:t>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lastRenderedPageBreak/>
              <w:t>умение адекватно использовать речевые средства для дискуссии и аргументации своей позиции, сравнивать разные точки зрения,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18.01.2021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Деление клетки. Митоз.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 xml:space="preserve">умение адекватно использовать речевые средства для дискуссии и аргументации своей позиции, </w:t>
            </w:r>
            <w:r w:rsidRPr="00A10C6E">
              <w:rPr>
                <w:sz w:val="20"/>
                <w:szCs w:val="20"/>
              </w:rPr>
              <w:lastRenderedPageBreak/>
              <w:t>сравнивать разные точки зрения,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природы; </w:t>
            </w:r>
            <w:r w:rsidRPr="00A10C6E">
              <w:rPr>
                <w:sz w:val="20"/>
                <w:szCs w:val="20"/>
              </w:rPr>
              <w:lastRenderedPageBreak/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lastRenderedPageBreak/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25.01.2021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Размножение организмов. Оплодотворение.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адекватно использовать речевые средства для дискуссии и аргументации своей позиции, сравнивать разные точки зрения,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01.02.2021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Развитие половых клеток. Мейоз. Оплодотворение.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адекватно использовать речевые средства для дискуссии и аргументации своей позиции, сравнивать разные точки зрения,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sz w:val="20"/>
                <w:szCs w:val="20"/>
              </w:rPr>
            </w:pPr>
            <w:r w:rsidRPr="00EB62E1">
              <w:rPr>
                <w:sz w:val="20"/>
                <w:szCs w:val="20"/>
              </w:rPr>
              <w:t>08.02.2021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Индивидуальное развитие организмов. Биогенетический закон.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 xml:space="preserve"> объяснение роли биологии в практической деятельности людей; родства, общности происхождения и эволюции растений и животных (на примере сопоставления отдельных групп); роли различных организмов в жизни </w:t>
            </w:r>
            <w:r w:rsidRPr="00A10C6E">
              <w:rPr>
                <w:sz w:val="20"/>
                <w:szCs w:val="20"/>
              </w:rPr>
              <w:lastRenderedPageBreak/>
              <w:t>человека; значения биологического разнообразия для сохранения биосферы;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lastRenderedPageBreak/>
              <w:t>ставить</w:t>
            </w:r>
            <w:proofErr w:type="gramEnd"/>
            <w:r w:rsidRPr="00A10C6E">
              <w:rPr>
                <w:sz w:val="20"/>
                <w:szCs w:val="20"/>
              </w:rPr>
      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0C6E">
              <w:rPr>
                <w:sz w:val="20"/>
                <w:szCs w:val="20"/>
              </w:rPr>
              <w:t>сформированность</w:t>
            </w:r>
            <w:proofErr w:type="spellEnd"/>
            <w:r w:rsidRPr="00A10C6E">
              <w:rPr>
                <w:sz w:val="20"/>
                <w:szCs w:val="20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15.02.2021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Закономерности наследования признаков, установленные Г. Менделем. Моногибридное скрещивание.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</w:tc>
        <w:tc>
          <w:tcPr>
            <w:tcW w:w="2835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22.02.2021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01.03.2021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Неполное доминирование. Анализирующее скрещивание.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C6E">
              <w:rPr>
                <w:color w:val="000000"/>
                <w:sz w:val="20"/>
                <w:szCs w:val="20"/>
              </w:rPr>
              <w:t>Дигибридное</w:t>
            </w:r>
            <w:proofErr w:type="spellEnd"/>
            <w:r w:rsidRPr="00A10C6E">
              <w:rPr>
                <w:color w:val="000000"/>
                <w:sz w:val="20"/>
                <w:szCs w:val="20"/>
              </w:rPr>
              <w:t xml:space="preserve"> скрещивание.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Сцеплённое наследование  признаков. Закон Т. Моргана.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Объяснение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0C6E">
              <w:rPr>
                <w:color w:val="000000"/>
                <w:sz w:val="20"/>
                <w:szCs w:val="20"/>
              </w:rPr>
              <w:t>Модификационная</w:t>
            </w:r>
            <w:proofErr w:type="spellEnd"/>
            <w:r w:rsidRPr="00A10C6E">
              <w:rPr>
                <w:color w:val="000000"/>
                <w:sz w:val="20"/>
                <w:szCs w:val="20"/>
              </w:rPr>
              <w:t xml:space="preserve"> изменчивость.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12.04.2021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Мутационная изменчивость.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 xml:space="preserve">Основы селекции. Работы Н. И. Вавилова. 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овладение методами биологической науки: наблюдение и описание биологических объектов и процессов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26.04.2021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Вид. Критерии вида.  Лабораторная работа «Изучение морфологического критерия вида».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овладение методами биологической науки: наблюдение и описание биологических объектов и процессов</w:t>
            </w:r>
          </w:p>
        </w:tc>
        <w:tc>
          <w:tcPr>
            <w:tcW w:w="2835" w:type="dxa"/>
            <w:vMerge w:val="restart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t>овладение</w:t>
            </w:r>
            <w:proofErr w:type="gramEnd"/>
            <w:r w:rsidRPr="00A10C6E">
              <w:rPr>
                <w:sz w:val="20"/>
                <w:szCs w:val="20"/>
              </w:rPr>
      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30</w:t>
            </w:r>
          </w:p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17.05.2021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Популяции. Сообщество. Экосистема. Биогеоценоз.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</w:t>
            </w:r>
            <w:r w:rsidRPr="00A10C6E">
              <w:rPr>
                <w:sz w:val="20"/>
                <w:szCs w:val="20"/>
              </w:rPr>
              <w:lastRenderedPageBreak/>
              <w:t>сохранения биосферы;</w:t>
            </w:r>
          </w:p>
        </w:tc>
        <w:tc>
          <w:tcPr>
            <w:tcW w:w="2835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Борьба за существование.  Естественный отбор.</w:t>
            </w:r>
          </w:p>
        </w:tc>
        <w:tc>
          <w:tcPr>
            <w:tcW w:w="2126" w:type="dxa"/>
            <w:vMerge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адекватно использовать речевые средства для дискуссии и аргументации своей позиции, сравнивать разные точки зрения,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</w:tcPr>
          <w:p w:rsidR="00A10C6E" w:rsidRPr="00EB62E1" w:rsidRDefault="00A10C6E" w:rsidP="00732309">
            <w:pPr>
              <w:rPr>
                <w:color w:val="000000"/>
                <w:sz w:val="20"/>
                <w:szCs w:val="20"/>
              </w:rPr>
            </w:pPr>
            <w:r w:rsidRPr="00EB62E1">
              <w:rPr>
                <w:color w:val="000000"/>
                <w:sz w:val="20"/>
                <w:szCs w:val="20"/>
              </w:rPr>
              <w:t>31.05.2021</w:t>
            </w: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>Видообразование.</w:t>
            </w:r>
          </w:p>
        </w:tc>
        <w:tc>
          <w:tcPr>
            <w:tcW w:w="2126" w:type="dxa"/>
            <w:vMerge w:val="restart"/>
          </w:tcPr>
          <w:p w:rsidR="00A10C6E" w:rsidRPr="00A10C6E" w:rsidRDefault="00A10C6E" w:rsidP="00732309">
            <w:pPr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адекватно использовать речевые средства для дискуссии и аргументации своей позиции, сравнивать разные точки зрения,</w:t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  <w:tcBorders>
              <w:bottom w:val="single" w:sz="4" w:space="0" w:color="auto"/>
            </w:tcBorders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0C6E" w:rsidRPr="00A10C6E" w:rsidRDefault="00A10C6E" w:rsidP="00732309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10C6E" w:rsidRPr="00A10C6E" w:rsidRDefault="00A10C6E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Биосфера. Среды жизни.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умение адекватно использовать речевые средства для дискуссии и аргументации своей позиции, сравнивать разные точки зрения,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>Работа с информацией, в группе</w:t>
            </w:r>
          </w:p>
        </w:tc>
      </w:tr>
      <w:tr w:rsidR="00A10C6E" w:rsidRPr="001367EC" w:rsidTr="00812952">
        <w:trPr>
          <w:trHeight w:val="449"/>
        </w:trPr>
        <w:tc>
          <w:tcPr>
            <w:tcW w:w="675" w:type="dxa"/>
          </w:tcPr>
          <w:p w:rsidR="00A10C6E" w:rsidRPr="0016763A" w:rsidRDefault="00A10C6E" w:rsidP="00732309">
            <w:pPr>
              <w:jc w:val="center"/>
              <w:rPr>
                <w:sz w:val="20"/>
                <w:szCs w:val="20"/>
              </w:rPr>
            </w:pPr>
            <w:r w:rsidRPr="0016763A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10C6E" w:rsidRDefault="00A10C6E" w:rsidP="007323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</w:tcPr>
          <w:p w:rsidR="00A10C6E" w:rsidRPr="00A10C6E" w:rsidRDefault="00A10C6E">
            <w:pPr>
              <w:rPr>
                <w:color w:val="000000"/>
                <w:sz w:val="20"/>
                <w:szCs w:val="20"/>
              </w:rPr>
            </w:pPr>
            <w:r w:rsidRPr="00A10C6E">
              <w:rPr>
                <w:color w:val="000000"/>
                <w:sz w:val="20"/>
                <w:szCs w:val="20"/>
              </w:rPr>
              <w:t xml:space="preserve">Гипотезы возникновения жизни. Развитие жизни на Земле. </w:t>
            </w:r>
          </w:p>
        </w:tc>
        <w:tc>
          <w:tcPr>
            <w:tcW w:w="2126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sz w:val="20"/>
                <w:szCs w:val="20"/>
              </w:rPr>
      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</w:t>
            </w:r>
            <w:r w:rsidRPr="00A10C6E">
              <w:rPr>
                <w:sz w:val="20"/>
                <w:szCs w:val="20"/>
              </w:rPr>
              <w:lastRenderedPageBreak/>
              <w:t>проявления наследственных заболеваний у человека, видообразования и приспособленности;</w:t>
            </w:r>
          </w:p>
        </w:tc>
        <w:tc>
          <w:tcPr>
            <w:tcW w:w="2835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0C6E">
              <w:rPr>
                <w:sz w:val="20"/>
                <w:szCs w:val="20"/>
              </w:rPr>
              <w:lastRenderedPageBreak/>
              <w:t>умения</w:t>
            </w:r>
            <w:proofErr w:type="gramEnd"/>
            <w:r w:rsidRPr="00A10C6E">
              <w:rPr>
                <w:sz w:val="20"/>
                <w:szCs w:val="20"/>
              </w:rPr>
              <w:t xml:space="preserve">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r w:rsidRPr="00A10C6E">
              <w:rPr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A10C6E" w:rsidRPr="00A10C6E" w:rsidRDefault="00A10C6E" w:rsidP="00732309">
            <w:pPr>
              <w:jc w:val="center"/>
              <w:rPr>
                <w:b/>
                <w:sz w:val="20"/>
                <w:szCs w:val="20"/>
              </w:rPr>
            </w:pPr>
            <w:r w:rsidRPr="00A10C6E">
              <w:rPr>
                <w:rStyle w:val="25"/>
              </w:rPr>
              <w:t>умение применять полученные знания в своей практической деятельности.</w:t>
            </w:r>
          </w:p>
        </w:tc>
        <w:tc>
          <w:tcPr>
            <w:tcW w:w="2835" w:type="dxa"/>
          </w:tcPr>
          <w:p w:rsidR="00A10C6E" w:rsidRPr="00A10C6E" w:rsidRDefault="00A10C6E" w:rsidP="0092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видеофильма, обсуждение</w:t>
            </w:r>
          </w:p>
        </w:tc>
      </w:tr>
    </w:tbl>
    <w:p w:rsidR="007832BB" w:rsidRDefault="007832BB" w:rsidP="00B90FAA"/>
    <w:p w:rsidR="007832BB" w:rsidRDefault="007832BB" w:rsidP="00B90FAA"/>
    <w:p w:rsidR="007832BB" w:rsidRDefault="007832BB" w:rsidP="007832BB">
      <w:pPr>
        <w:spacing w:after="200"/>
        <w:rPr>
          <w:b/>
          <w:iCs/>
          <w:sz w:val="20"/>
          <w:szCs w:val="20"/>
        </w:rPr>
      </w:pPr>
    </w:p>
    <w:p w:rsidR="007832BB" w:rsidRDefault="007832BB" w:rsidP="00B90FAA"/>
    <w:sectPr w:rsidR="007832BB" w:rsidSect="00B90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7230334"/>
    <w:multiLevelType w:val="hybridMultilevel"/>
    <w:tmpl w:val="3906F3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A1D40"/>
    <w:multiLevelType w:val="hybridMultilevel"/>
    <w:tmpl w:val="2D78D346"/>
    <w:lvl w:ilvl="0" w:tplc="F698A92A">
      <w:start w:val="1"/>
      <w:numFmt w:val="upperRoman"/>
      <w:lvlText w:val="%1."/>
      <w:lvlJc w:val="left"/>
      <w:pPr>
        <w:ind w:left="1117" w:hanging="72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B2B6870"/>
    <w:multiLevelType w:val="hybridMultilevel"/>
    <w:tmpl w:val="D384E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AA4419"/>
    <w:multiLevelType w:val="multilevel"/>
    <w:tmpl w:val="656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444F9"/>
    <w:multiLevelType w:val="hybridMultilevel"/>
    <w:tmpl w:val="70641AF6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E5B31"/>
    <w:multiLevelType w:val="hybridMultilevel"/>
    <w:tmpl w:val="11BE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E14D88"/>
    <w:multiLevelType w:val="multilevel"/>
    <w:tmpl w:val="2EBE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A73C6"/>
    <w:multiLevelType w:val="multilevel"/>
    <w:tmpl w:val="905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47749"/>
    <w:multiLevelType w:val="hybridMultilevel"/>
    <w:tmpl w:val="4E28C0B6"/>
    <w:lvl w:ilvl="0" w:tplc="5BE25C8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28A207E9"/>
    <w:multiLevelType w:val="multilevel"/>
    <w:tmpl w:val="385A57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9BD77D9"/>
    <w:multiLevelType w:val="hybridMultilevel"/>
    <w:tmpl w:val="BD8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F7371"/>
    <w:multiLevelType w:val="multilevel"/>
    <w:tmpl w:val="F45A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B850A0"/>
    <w:multiLevelType w:val="multilevel"/>
    <w:tmpl w:val="98B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D924EB"/>
    <w:multiLevelType w:val="hybridMultilevel"/>
    <w:tmpl w:val="CE426A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C0F66"/>
    <w:multiLevelType w:val="hybridMultilevel"/>
    <w:tmpl w:val="91F6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1E09D2"/>
    <w:multiLevelType w:val="hybridMultilevel"/>
    <w:tmpl w:val="BCD4AE20"/>
    <w:lvl w:ilvl="0" w:tplc="79808A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930EB"/>
    <w:multiLevelType w:val="hybridMultilevel"/>
    <w:tmpl w:val="E506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53DE6"/>
    <w:multiLevelType w:val="hybridMultilevel"/>
    <w:tmpl w:val="146CF8DA"/>
    <w:lvl w:ilvl="0" w:tplc="FDB0003A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>
    <w:nsid w:val="548E1D8B"/>
    <w:multiLevelType w:val="multilevel"/>
    <w:tmpl w:val="2A3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D00594"/>
    <w:multiLevelType w:val="multilevel"/>
    <w:tmpl w:val="4B3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B70E2"/>
    <w:multiLevelType w:val="hybridMultilevel"/>
    <w:tmpl w:val="CB90D7B4"/>
    <w:lvl w:ilvl="0" w:tplc="041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DC5931"/>
    <w:multiLevelType w:val="hybridMultilevel"/>
    <w:tmpl w:val="1134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70161"/>
    <w:multiLevelType w:val="hybridMultilevel"/>
    <w:tmpl w:val="4C106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B2D4B"/>
    <w:multiLevelType w:val="hybridMultilevel"/>
    <w:tmpl w:val="790E8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F6DE2"/>
    <w:multiLevelType w:val="multilevel"/>
    <w:tmpl w:val="9A7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34"/>
  </w:num>
  <w:num w:numId="4">
    <w:abstractNumId w:val="25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7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9"/>
  </w:num>
  <w:num w:numId="16">
    <w:abstractNumId w:val="23"/>
  </w:num>
  <w:num w:numId="17">
    <w:abstractNumId w:val="6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</w:num>
  <w:num w:numId="28">
    <w:abstractNumId w:val="32"/>
  </w:num>
  <w:num w:numId="29">
    <w:abstractNumId w:val="10"/>
  </w:num>
  <w:num w:numId="30">
    <w:abstractNumId w:val="31"/>
  </w:num>
  <w:num w:numId="31">
    <w:abstractNumId w:val="2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15"/>
  </w:num>
  <w:num w:numId="36">
    <w:abstractNumId w:val="11"/>
  </w:num>
  <w:num w:numId="37">
    <w:abstractNumId w:val="2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5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FAA"/>
    <w:rsid w:val="001068F7"/>
    <w:rsid w:val="00264A6F"/>
    <w:rsid w:val="007832BB"/>
    <w:rsid w:val="00A10C6E"/>
    <w:rsid w:val="00B90FAA"/>
    <w:rsid w:val="00C766AA"/>
    <w:rsid w:val="00D60D5C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7A2A-79E1-4B7E-812A-2AA886E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66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66A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766AA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766A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766AA"/>
    <w:pPr>
      <w:keepNext/>
      <w:ind w:firstLine="708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FAA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90FAA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0F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C766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6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66A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66A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766A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C766A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C766A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rsid w:val="00C7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766AA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766AA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C766AA"/>
    <w:rPr>
      <w:sz w:val="28"/>
    </w:rPr>
  </w:style>
  <w:style w:type="character" w:customStyle="1" w:styleId="24">
    <w:name w:val="Основной текст 2 Знак"/>
    <w:basedOn w:val="a0"/>
    <w:link w:val="23"/>
    <w:rsid w:val="00C766A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C766AA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C766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C766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766A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766AA"/>
    <w:pPr>
      <w:ind w:left="720"/>
    </w:pPr>
    <w:rPr>
      <w:sz w:val="20"/>
      <w:szCs w:val="20"/>
    </w:rPr>
  </w:style>
  <w:style w:type="paragraph" w:styleId="a8">
    <w:name w:val="No Spacing"/>
    <w:link w:val="a9"/>
    <w:uiPriority w:val="1"/>
    <w:qFormat/>
    <w:rsid w:val="00C766A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FontStyle11">
    <w:name w:val="Font Style11"/>
    <w:rsid w:val="00C766AA"/>
    <w:rPr>
      <w:rFonts w:ascii="Times New Roman" w:hAnsi="Times New Roman" w:cs="Times New Roman" w:hint="default"/>
      <w:sz w:val="26"/>
      <w:szCs w:val="26"/>
    </w:rPr>
  </w:style>
  <w:style w:type="paragraph" w:customStyle="1" w:styleId="ParagraphStyle">
    <w:name w:val="Paragraph Style"/>
    <w:rsid w:val="00C766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a">
    <w:name w:val="Hyperlink"/>
    <w:uiPriority w:val="99"/>
    <w:unhideWhenUsed/>
    <w:rsid w:val="00C766AA"/>
    <w:rPr>
      <w:color w:val="0000FF"/>
      <w:u w:val="single"/>
    </w:rPr>
  </w:style>
  <w:style w:type="paragraph" w:styleId="ab">
    <w:name w:val="header"/>
    <w:basedOn w:val="a"/>
    <w:link w:val="ac"/>
    <w:rsid w:val="00C76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66A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76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66AA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766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766AA"/>
  </w:style>
  <w:style w:type="character" w:customStyle="1" w:styleId="25">
    <w:name w:val="Основной текст2"/>
    <w:rsid w:val="00C766A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">
    <w:name w:val="Title"/>
    <w:basedOn w:val="a"/>
    <w:link w:val="af0"/>
    <w:qFormat/>
    <w:rsid w:val="00C766AA"/>
    <w:pPr>
      <w:jc w:val="center"/>
    </w:pPr>
    <w:rPr>
      <w:b/>
      <w:bCs/>
      <w:sz w:val="32"/>
      <w:lang w:eastAsia="en-US"/>
    </w:rPr>
  </w:style>
  <w:style w:type="character" w:customStyle="1" w:styleId="af0">
    <w:name w:val="Название Знак"/>
    <w:basedOn w:val="a0"/>
    <w:link w:val="af"/>
    <w:rsid w:val="00C766A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1">
    <w:name w:val="Основной текст_"/>
    <w:link w:val="41"/>
    <w:rsid w:val="00C766AA"/>
    <w:rPr>
      <w:shd w:val="clear" w:color="auto" w:fill="FFFFFF"/>
    </w:rPr>
  </w:style>
  <w:style w:type="paragraph" w:customStyle="1" w:styleId="41">
    <w:name w:val="Основной текст4"/>
    <w:basedOn w:val="a"/>
    <w:link w:val="af1"/>
    <w:rsid w:val="00C766AA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a0"/>
    <w:rsid w:val="00C766AA"/>
  </w:style>
  <w:style w:type="paragraph" w:styleId="af2">
    <w:name w:val="Balloon Text"/>
    <w:basedOn w:val="a"/>
    <w:link w:val="af3"/>
    <w:rsid w:val="00C766AA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766AA"/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Основной текст + Курсив"/>
    <w:rsid w:val="00C766AA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styleId="af5">
    <w:name w:val="Emphasis"/>
    <w:qFormat/>
    <w:rsid w:val="00C766AA"/>
    <w:rPr>
      <w:i/>
      <w:iCs/>
    </w:rPr>
  </w:style>
  <w:style w:type="character" w:customStyle="1" w:styleId="a9">
    <w:name w:val="Без интервала Знак"/>
    <w:link w:val="a8"/>
    <w:uiPriority w:val="1"/>
    <w:rsid w:val="00C766AA"/>
    <w:rPr>
      <w:rFonts w:ascii="Calibri" w:eastAsia="Calibri" w:hAnsi="Calibri" w:cs="Times New Roman"/>
      <w:kern w:val="2"/>
      <w:lang w:eastAsia="ar-SA"/>
    </w:rPr>
  </w:style>
  <w:style w:type="character" w:customStyle="1" w:styleId="apple-converted-space">
    <w:name w:val="apple-converted-space"/>
    <w:rsid w:val="00C7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4916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Учитель</cp:lastModifiedBy>
  <cp:revision>6</cp:revision>
  <cp:lastPrinted>2021-01-26T03:07:00Z</cp:lastPrinted>
  <dcterms:created xsi:type="dcterms:W3CDTF">2021-01-25T14:57:00Z</dcterms:created>
  <dcterms:modified xsi:type="dcterms:W3CDTF">2021-01-26T03:53:00Z</dcterms:modified>
</cp:coreProperties>
</file>