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12" w:rsidRDefault="00E30812"/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Технологическая карта русского языка</w:t>
      </w:r>
    </w:p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по теме: «Однокоренные слова» в рамках ФГОС </w:t>
      </w:r>
    </w:p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Ф.И.О. педагога: </w:t>
      </w:r>
      <w:r w:rsidR="0026323D">
        <w:rPr>
          <w:b/>
          <w:bCs/>
          <w:kern w:val="36"/>
        </w:rPr>
        <w:t xml:space="preserve"> </w:t>
      </w:r>
      <w:bookmarkStart w:id="0" w:name="_GoBack"/>
      <w:bookmarkEnd w:id="0"/>
    </w:p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Класс: </w:t>
      </w:r>
      <w:r>
        <w:rPr>
          <w:bCs/>
          <w:kern w:val="36"/>
        </w:rPr>
        <w:t xml:space="preserve">2  </w:t>
      </w:r>
      <w:r w:rsidR="00936195">
        <w:rPr>
          <w:bCs/>
          <w:kern w:val="36"/>
        </w:rPr>
        <w:t>А</w:t>
      </w:r>
    </w:p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УМК </w:t>
      </w:r>
      <w:r>
        <w:rPr>
          <w:bCs/>
          <w:kern w:val="36"/>
        </w:rPr>
        <w:t>" Школа 2100"</w:t>
      </w:r>
    </w:p>
    <w:p w:rsidR="00834D85" w:rsidRDefault="00834D85" w:rsidP="00834D85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Предмет:</w:t>
      </w:r>
      <w:r>
        <w:rPr>
          <w:bCs/>
          <w:kern w:val="36"/>
        </w:rPr>
        <w:t xml:space="preserve"> русский язык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</w:rPr>
        <w:t>Тема урока: </w:t>
      </w:r>
      <w:r w:rsidRPr="005759EC">
        <w:t>Однокоренные слова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</w:rPr>
        <w:t>Цель: </w:t>
      </w:r>
      <w:r w:rsidRPr="005759EC">
        <w:t xml:space="preserve">Формирование образовательных компетенций учащихся (информационных, коммуникативных, рефлексивных, креативных) через реализацию </w:t>
      </w:r>
      <w:proofErr w:type="spellStart"/>
      <w:r w:rsidRPr="005759EC">
        <w:t>монопроекта</w:t>
      </w:r>
      <w:proofErr w:type="spellEnd"/>
      <w:r w:rsidRPr="005759EC">
        <w:t xml:space="preserve"> по теме: «Однокоренные слова»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  <w:u w:val="single"/>
        </w:rPr>
        <w:t>1. Учебные задачи</w:t>
      </w:r>
      <w:r w:rsidRPr="005759EC">
        <w:rPr>
          <w:b/>
          <w:bCs/>
        </w:rPr>
        <w:t>, направленные на достижение личностных результатов обучения: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воспитание чувства гордости за свою Родину и за родной русский язык;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формирование уважительного отношения к иному мнению, иной точке зрения;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мотивов учебной деятельности и формирование личностного смысла учения;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самостоятельности и личной ответственности за свои поступки, принятые решения;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этических чувств, доброжелательности и эмоционально-нравственной отзывчивости;</w:t>
      </w:r>
    </w:p>
    <w:p w:rsidR="00834D85" w:rsidRPr="005759EC" w:rsidRDefault="00834D85" w:rsidP="00834D85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навыков сотрудничества со взрослыми и сверстниками в разных социальных ситуациях.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  <w:u w:val="single"/>
        </w:rPr>
        <w:t>2. Учебные задачи, </w:t>
      </w:r>
      <w:r w:rsidRPr="005759EC">
        <w:rPr>
          <w:b/>
          <w:bCs/>
        </w:rPr>
        <w:t xml:space="preserve">направленные на достижение </w:t>
      </w:r>
      <w:proofErr w:type="spellStart"/>
      <w:r w:rsidRPr="005759EC">
        <w:rPr>
          <w:b/>
          <w:bCs/>
        </w:rPr>
        <w:t>метапредметных</w:t>
      </w:r>
      <w:proofErr w:type="spellEnd"/>
      <w:r w:rsidRPr="005759EC">
        <w:rPr>
          <w:b/>
          <w:bCs/>
        </w:rPr>
        <w:t xml:space="preserve"> результатов обучения: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работать с информацией;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использовать различные способы поиска информации;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начальных форм познавательной и личностной рефлексии (регулятивные УУД)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слушать и слышать собеседника, вести диалог, излагать свою точку зрения и аргументировать ее;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взаимодействовать в статичных парах, парах сменного состава на основе сочетательного диалога (вход, поддержание, выход, учет результатов);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работать в статичных и мигрирующих группах в режиме интерактивного обучения;</w:t>
      </w:r>
    </w:p>
    <w:p w:rsidR="00834D85" w:rsidRPr="005759EC" w:rsidRDefault="00834D85" w:rsidP="00834D85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 xml:space="preserve">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</w:t>
      </w:r>
      <w:proofErr w:type="spellStart"/>
      <w:r w:rsidRPr="005759EC">
        <w:t>разноуровневых</w:t>
      </w:r>
      <w:proofErr w:type="spellEnd"/>
      <w:r w:rsidRPr="005759EC">
        <w:t xml:space="preserve"> карточек) (коммуникативные УУД).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  <w:u w:val="single"/>
        </w:rPr>
        <w:lastRenderedPageBreak/>
        <w:t>3. Учебные задачи, </w:t>
      </w:r>
      <w:r w:rsidRPr="005759EC">
        <w:rPr>
          <w:b/>
          <w:bCs/>
        </w:rPr>
        <w:t>направленные на достижение предметных результатов обучения:</w:t>
      </w:r>
    </w:p>
    <w:p w:rsidR="00834D85" w:rsidRPr="005759EC" w:rsidRDefault="00834D85" w:rsidP="00834D85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proofErr w:type="spellStart"/>
      <w:r w:rsidRPr="005759EC">
        <w:t>развитиеречи</w:t>
      </w:r>
      <w:proofErr w:type="spellEnd"/>
      <w:r w:rsidRPr="005759EC">
        <w:t>, мышления, воображения школьников, умения выбирать средства языка в соответствии с целями, задачами и условиями общения;</w:t>
      </w:r>
    </w:p>
    <w:p w:rsidR="00834D85" w:rsidRPr="005759EC" w:rsidRDefault="00834D85" w:rsidP="00834D85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освоение первоначальных знаний о грамматике русского языка;</w:t>
      </w:r>
    </w:p>
    <w:p w:rsidR="00834D85" w:rsidRPr="005759EC" w:rsidRDefault="00834D85" w:rsidP="00834D85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834D85" w:rsidRDefault="00834D85" w:rsidP="00834D85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</w:t>
      </w:r>
      <w:r>
        <w:t>ения совершенствовать свою речь</w:t>
      </w:r>
    </w:p>
    <w:p w:rsidR="00834D85" w:rsidRPr="009478FE" w:rsidRDefault="00834D85" w:rsidP="00834D85">
      <w:pPr>
        <w:spacing w:line="217" w:lineRule="atLeast"/>
        <w:rPr>
          <w:b/>
        </w:rPr>
      </w:pPr>
      <w:r w:rsidRPr="009478FE">
        <w:rPr>
          <w:b/>
        </w:rPr>
        <w:t>Педагогические технологии:</w:t>
      </w:r>
    </w:p>
    <w:p w:rsidR="00834D85" w:rsidRDefault="00834D85" w:rsidP="00834D85">
      <w:pPr>
        <w:pStyle w:val="a3"/>
        <w:numPr>
          <w:ilvl w:val="0"/>
          <w:numId w:val="3"/>
        </w:numPr>
        <w:spacing w:line="217" w:lineRule="atLeast"/>
      </w:pPr>
      <w:r>
        <w:t>проблемное обучение</w:t>
      </w:r>
    </w:p>
    <w:p w:rsidR="00834D85" w:rsidRPr="00C970EA" w:rsidRDefault="00834D85" w:rsidP="00834D85">
      <w:pPr>
        <w:pStyle w:val="a3"/>
        <w:numPr>
          <w:ilvl w:val="0"/>
          <w:numId w:val="3"/>
        </w:numPr>
        <w:spacing w:line="217" w:lineRule="atLeast"/>
      </w:pPr>
      <w:proofErr w:type="spellStart"/>
      <w:r>
        <w:t>здоровьесберегающие</w:t>
      </w:r>
      <w:proofErr w:type="spellEnd"/>
    </w:p>
    <w:p w:rsidR="00834D85" w:rsidRDefault="00834D85" w:rsidP="00834D85">
      <w:pPr>
        <w:spacing w:after="109"/>
      </w:pPr>
    </w:p>
    <w:p w:rsidR="00834D85" w:rsidRPr="005759EC" w:rsidRDefault="00834D85" w:rsidP="00834D85">
      <w:pPr>
        <w:spacing w:after="109"/>
      </w:pPr>
      <w:r w:rsidRPr="005759EC">
        <w:rPr>
          <w:b/>
          <w:bCs/>
          <w:i/>
          <w:iCs/>
        </w:rPr>
        <w:t>Оборудование </w:t>
      </w:r>
      <w:r w:rsidRPr="005759EC">
        <w:t>(создание информационной, подготовительной предметно-развивающей среды)</w:t>
      </w:r>
      <w:r>
        <w:t>:</w:t>
      </w:r>
    </w:p>
    <w:p w:rsidR="00834D85" w:rsidRDefault="00834D85" w:rsidP="00834D85">
      <w:pPr>
        <w:spacing w:before="100" w:beforeAutospacing="1" w:after="100" w:afterAutospacing="1" w:line="217" w:lineRule="atLeast"/>
      </w:pPr>
      <w:r w:rsidRPr="009D464F">
        <w:rPr>
          <w:b/>
          <w:i/>
        </w:rPr>
        <w:t xml:space="preserve">Для </w:t>
      </w:r>
      <w:proofErr w:type="spellStart"/>
      <w:proofErr w:type="gramStart"/>
      <w:r w:rsidRPr="009D464F">
        <w:rPr>
          <w:b/>
          <w:i/>
        </w:rPr>
        <w:t>учителя</w:t>
      </w:r>
      <w:r>
        <w:t>:у</w:t>
      </w:r>
      <w:r w:rsidRPr="005759EC">
        <w:t>чебник</w:t>
      </w:r>
      <w:proofErr w:type="spellEnd"/>
      <w:proofErr w:type="gramEnd"/>
      <w:r w:rsidRPr="005759EC">
        <w:t>: «Русс</w:t>
      </w:r>
      <w:r>
        <w:t xml:space="preserve">кий язык» 2 класс, </w:t>
      </w:r>
      <w:proofErr w:type="spellStart"/>
      <w:r>
        <w:t>Р.Н.Бунеев</w:t>
      </w:r>
      <w:proofErr w:type="spellEnd"/>
      <w:r>
        <w:t xml:space="preserve"> ;Е.В. </w:t>
      </w:r>
      <w:proofErr w:type="spellStart"/>
      <w:r>
        <w:t>Бунеева</w:t>
      </w:r>
      <w:proofErr w:type="spellEnd"/>
    </w:p>
    <w:p w:rsidR="00834D85" w:rsidRPr="005759EC" w:rsidRDefault="00834D85" w:rsidP="00834D85">
      <w:pPr>
        <w:spacing w:before="100" w:beforeAutospacing="1" w:after="100" w:afterAutospacing="1" w:line="217" w:lineRule="atLeast"/>
        <w:ind w:left="-20"/>
      </w:pPr>
      <w:r w:rsidRPr="007C6CBE">
        <w:rPr>
          <w:b/>
          <w:i/>
        </w:rPr>
        <w:t>Для учеников:</w:t>
      </w:r>
      <w:r>
        <w:t xml:space="preserve"> учебник «Русский язык 2 класс рабочая тетрадь, карточки для работы в группе</w:t>
      </w:r>
    </w:p>
    <w:p w:rsidR="00834D85" w:rsidRDefault="00834D85" w:rsidP="00834D85"/>
    <w:p w:rsidR="00834D85" w:rsidRDefault="00834D85" w:rsidP="00834D85"/>
    <w:tbl>
      <w:tblPr>
        <w:tblW w:w="50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1966"/>
        <w:gridCol w:w="327"/>
        <w:gridCol w:w="1972"/>
        <w:gridCol w:w="3218"/>
        <w:gridCol w:w="1573"/>
        <w:gridCol w:w="579"/>
        <w:gridCol w:w="1754"/>
        <w:gridCol w:w="1903"/>
        <w:gridCol w:w="2283"/>
      </w:tblGrid>
      <w:tr w:rsidR="00834D85" w:rsidTr="00A225A7">
        <w:trPr>
          <w:cantSplit/>
          <w:trHeight w:val="1884"/>
        </w:trPr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85" w:rsidRDefault="00834D85" w:rsidP="00A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  <w:p w:rsidR="00834D85" w:rsidRDefault="00834D85" w:rsidP="00A225A7">
            <w:pPr>
              <w:jc w:val="center"/>
            </w:pPr>
            <w:r>
              <w:rPr>
                <w:b/>
                <w:bCs/>
              </w:rPr>
              <w:t>урока</w:t>
            </w:r>
            <w:r>
              <w:br/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4D85" w:rsidRDefault="00834D85" w:rsidP="00A225A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Время, мин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85" w:rsidRDefault="00834D85" w:rsidP="00A225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Цель</w:t>
            </w:r>
            <w:r>
              <w:rPr>
                <w:b/>
              </w:rPr>
              <w:br/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85" w:rsidRDefault="00834D85" w:rsidP="00A225A7">
            <w:pPr>
              <w:jc w:val="center"/>
            </w:pPr>
            <w:r>
              <w:rPr>
                <w:b/>
                <w:bCs/>
              </w:rPr>
              <w:t>Содержание взаимодействия с учащимися</w:t>
            </w:r>
            <w:r>
              <w:br/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85" w:rsidRDefault="00834D85" w:rsidP="00A225A7">
            <w:pPr>
              <w:jc w:val="center"/>
            </w:pPr>
            <w:r>
              <w:rPr>
                <w:b/>
                <w:bCs/>
              </w:rPr>
              <w:t>Методы</w:t>
            </w:r>
            <w:r>
              <w:rPr>
                <w:b/>
                <w:bCs/>
              </w:rPr>
              <w:br/>
              <w:t>и приемы работы</w:t>
            </w:r>
            <w:r>
              <w:br/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4D85" w:rsidRDefault="00834D85" w:rsidP="00A225A7">
            <w:pPr>
              <w:ind w:left="113" w:right="113"/>
              <w:jc w:val="center"/>
            </w:pPr>
            <w:r>
              <w:rPr>
                <w:b/>
                <w:bCs/>
              </w:rPr>
              <w:t>ФОУД*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4D85" w:rsidRDefault="00834D85" w:rsidP="00A225A7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Деятельность учителя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4D85" w:rsidRDefault="00834D85" w:rsidP="00A225A7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D85" w:rsidRDefault="00834D85" w:rsidP="00A225A7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Организационный</w:t>
            </w:r>
            <w:r>
              <w:br/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1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Проверка готовности обучающихся, их настроя на работу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Pr="00BF6879" w:rsidRDefault="00834D85" w:rsidP="00A225A7">
            <w:pPr>
              <w:rPr>
                <w:i/>
              </w:rPr>
            </w:pPr>
            <w:r w:rsidRPr="00BF6879">
              <w:rPr>
                <w:i/>
                <w:iCs/>
              </w:rPr>
              <w:t>Прозвенел и смолк звонок, </w:t>
            </w:r>
            <w:r w:rsidRPr="00BF6879">
              <w:rPr>
                <w:i/>
                <w:iCs/>
              </w:rPr>
              <w:br/>
            </w:r>
            <w:proofErr w:type="gramStart"/>
            <w:r w:rsidRPr="00BF6879">
              <w:rPr>
                <w:i/>
                <w:iCs/>
              </w:rPr>
              <w:t>Начинается</w:t>
            </w:r>
            <w:proofErr w:type="gramEnd"/>
            <w:r w:rsidRPr="00BF6879">
              <w:rPr>
                <w:i/>
                <w:iCs/>
              </w:rPr>
              <w:t xml:space="preserve"> урок. </w:t>
            </w:r>
            <w:r w:rsidRPr="00BF6879">
              <w:rPr>
                <w:i/>
                <w:iCs/>
              </w:rPr>
              <w:br/>
              <w:t>Вы на парты поглядите, </w:t>
            </w:r>
            <w:r w:rsidRPr="00BF6879">
              <w:rPr>
                <w:i/>
                <w:iCs/>
              </w:rPr>
              <w:br/>
              <w:t>Все в порядок приведите. </w:t>
            </w:r>
            <w:r w:rsidRPr="00BF6879">
              <w:rPr>
                <w:i/>
                <w:iCs/>
              </w:rPr>
              <w:br/>
              <w:t>А теперь тихонько сели </w:t>
            </w:r>
            <w:r w:rsidRPr="00BF6879">
              <w:rPr>
                <w:i/>
                <w:iCs/>
              </w:rPr>
              <w:br/>
              <w:t>И на доску посмотрели</w:t>
            </w:r>
            <w:r w:rsidRPr="00BF6879">
              <w:rPr>
                <w:i/>
              </w:rPr>
              <w:t xml:space="preserve"> </w:t>
            </w:r>
          </w:p>
          <w:p w:rsidR="00834D85" w:rsidRDefault="00834D85" w:rsidP="00A225A7">
            <w:pPr>
              <w:rPr>
                <w:i/>
              </w:rPr>
            </w:pPr>
            <w:r w:rsidRPr="00BF6879">
              <w:rPr>
                <w:i/>
                <w:noProof/>
              </w:rPr>
              <w:lastRenderedPageBreak/>
              <w:drawing>
                <wp:inline distT="0" distB="0" distL="0" distR="0">
                  <wp:extent cx="1330267" cy="897147"/>
                  <wp:effectExtent l="19050" t="0" r="3233" b="0"/>
                  <wp:docPr id="1" name="Рисунок 1" descr="Подготовка к шко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Подготовка к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595" cy="897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–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Приветствует обучающихся, проверяет их готовность к уроку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Приветствуют учителя, проверяют свою готовность к уроку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>-нацеливание на успешную деятельность.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834D85" w:rsidRDefault="00834D85" w:rsidP="00A225A7">
            <w:r>
              <w:t xml:space="preserve">- выражать положительное отношение к процессу познания, </w:t>
            </w:r>
            <w:r>
              <w:lastRenderedPageBreak/>
              <w:t>проявлять желание проявлять новое.</w:t>
            </w:r>
          </w:p>
          <w:p w:rsidR="00834D85" w:rsidRDefault="00834D85" w:rsidP="00A225A7"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формирование  умения слушать и слышать.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Выход на тему, цель, учебные задачи в соавторстве.</w:t>
            </w:r>
          </w:p>
          <w:p w:rsidR="00834D85" w:rsidRDefault="00834D85" w:rsidP="00A225A7">
            <w:r>
              <w:t>Словарно-орфографическая работа.</w:t>
            </w:r>
            <w:r>
              <w:br/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7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Подведение детей к формулированию темы и постановке задач урока. Составление плана работы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 xml:space="preserve"> На доске написаны слова 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 </w:t>
            </w:r>
            <w:proofErr w:type="spellStart"/>
            <w:r>
              <w:rPr>
                <w:i/>
                <w:iCs/>
                <w:u w:val="single"/>
              </w:rPr>
              <w:t>к</w:t>
            </w:r>
            <w:r>
              <w:rPr>
                <w:i/>
                <w:iCs/>
              </w:rPr>
              <w:t>руж</w:t>
            </w:r>
            <w:proofErr w:type="spellEnd"/>
            <w:r>
              <w:rPr>
                <w:i/>
                <w:iCs/>
              </w:rPr>
              <w:t>…во  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  <w:r>
              <w:rPr>
                <w:i/>
                <w:iCs/>
                <w:u w:val="single"/>
              </w:rPr>
              <w:t>..</w:t>
            </w:r>
            <w:proofErr w:type="spellStart"/>
            <w:r>
              <w:rPr>
                <w:i/>
                <w:iCs/>
              </w:rPr>
              <w:t>рех</w:t>
            </w:r>
            <w:proofErr w:type="spellEnd"/>
            <w:r>
              <w:rPr>
                <w:i/>
                <w:iCs/>
              </w:rPr>
              <w:t>   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р</w:t>
            </w:r>
            <w:r>
              <w:rPr>
                <w:i/>
                <w:iCs/>
              </w:rPr>
              <w:t xml:space="preserve">… </w:t>
            </w:r>
            <w:proofErr w:type="spellStart"/>
            <w:r>
              <w:rPr>
                <w:i/>
                <w:iCs/>
              </w:rPr>
              <w:t>цепт</w:t>
            </w:r>
            <w:proofErr w:type="spellEnd"/>
            <w:r>
              <w:rPr>
                <w:i/>
                <w:iCs/>
              </w:rPr>
              <w:t>                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 м… </w:t>
            </w:r>
            <w:proofErr w:type="spellStart"/>
            <w:r>
              <w:rPr>
                <w:i/>
                <w:iCs/>
              </w:rPr>
              <w:t>н</w:t>
            </w:r>
            <w:r>
              <w:rPr>
                <w:i/>
                <w:iCs/>
                <w:u w:val="single"/>
              </w:rPr>
              <w:t>е</w:t>
            </w:r>
            <w:r>
              <w:rPr>
                <w:i/>
                <w:iCs/>
              </w:rPr>
              <w:t>та</w:t>
            </w:r>
            <w:proofErr w:type="spellEnd"/>
            <w:r>
              <w:rPr>
                <w:i/>
                <w:iCs/>
              </w:rPr>
              <w:t xml:space="preserve">        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н</w:t>
            </w:r>
            <w:r>
              <w:rPr>
                <w:i/>
                <w:iCs/>
              </w:rPr>
              <w:t>… деля   </w:t>
            </w:r>
          </w:p>
          <w:p w:rsidR="00834D85" w:rsidRDefault="00834D85" w:rsidP="00A225A7">
            <w:proofErr w:type="spellStart"/>
            <w:r>
              <w:rPr>
                <w:i/>
                <w:iCs/>
              </w:rPr>
              <w:t>леб</w:t>
            </w:r>
            <w:proofErr w:type="spellEnd"/>
            <w:r>
              <w:rPr>
                <w:i/>
                <w:iCs/>
              </w:rPr>
              <w:t xml:space="preserve">… </w:t>
            </w:r>
            <w:proofErr w:type="spellStart"/>
            <w:r>
              <w:rPr>
                <w:i/>
                <w:iCs/>
              </w:rPr>
              <w:t>д</w:t>
            </w:r>
            <w:r>
              <w:rPr>
                <w:i/>
                <w:iCs/>
                <w:u w:val="single"/>
              </w:rPr>
              <w:t>ь</w:t>
            </w:r>
            <w:proofErr w:type="spellEnd"/>
            <w:r>
              <w:br/>
              <w:t>– Какое задание можно предложить к этим словам? </w:t>
            </w:r>
            <w:r>
              <w:rPr>
                <w:i/>
                <w:iCs/>
              </w:rPr>
              <w:t>(Вставить пропущенные буквы.)</w:t>
            </w:r>
            <w:r>
              <w:br/>
              <w:t>– Какие буквы нужно вставить в эти слова?</w:t>
            </w:r>
            <w:r>
              <w:br/>
              <w:t>– Как убедиться в том, что вы правы? </w:t>
            </w:r>
            <w:r>
              <w:rPr>
                <w:i/>
                <w:iCs/>
              </w:rPr>
              <w:t>(Проверить написание этих слов по словарю.)</w:t>
            </w:r>
            <w:r>
              <w:br/>
              <w:t>– Записать слова, подчеркнуть орфограммы.</w:t>
            </w:r>
            <w:r>
              <w:br/>
              <w:t>– Можно ли проверить написание этих слов? Почему? </w:t>
            </w:r>
            <w:r>
              <w:rPr>
                <w:i/>
                <w:iCs/>
              </w:rPr>
              <w:t>(Написание нужно запомнить.)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Наблюдение, проблемная ситуация. Работа по плану урока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Организует диалог с обучающимися, в ходе которого конкретизирует понятие "орфограмма", формулирует некоторые задачи урока, составляет совместно с обучающимися план урока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85" w:rsidRDefault="00834D85" w:rsidP="00A225A7">
            <w:r>
              <w:t xml:space="preserve"> Дописывают  на доске и в тетради, производят </w:t>
            </w:r>
            <w:proofErr w:type="spellStart"/>
            <w:r>
              <w:t>взаимооценку</w:t>
            </w:r>
            <w:proofErr w:type="spellEnd"/>
            <w:r>
              <w:t>, сравнивают произношение слов с их написанием. Объясняют, почему в данных словах присутствует орфограмма. Формулируют тему и задачу урока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постановка и решение проблемы;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834D85" w:rsidRDefault="00834D85" w:rsidP="00A225A7">
            <w:r>
              <w:t>- развитие познавательных интересов учебных мотивов;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умение ясно и четко излагать свое мнение, выстраивать речевые конструкции.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Минутка чистописания.</w:t>
            </w:r>
            <w:r>
              <w:br/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5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Выход на тему урока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1) – Составьте и запишите цепочки из букв, которые вставили в слова.</w:t>
            </w:r>
            <w:r>
              <w:br/>
            </w:r>
            <w:proofErr w:type="spellStart"/>
            <w:r>
              <w:rPr>
                <w:i/>
                <w:iCs/>
              </w:rPr>
              <w:t>еоеоее</w:t>
            </w:r>
            <w:proofErr w:type="spellEnd"/>
            <w:r>
              <w:rPr>
                <w:i/>
                <w:iCs/>
              </w:rPr>
              <w:t>     </w:t>
            </w:r>
            <w:proofErr w:type="spellStart"/>
            <w:r>
              <w:rPr>
                <w:i/>
                <w:iCs/>
              </w:rPr>
              <w:t>оееоее</w:t>
            </w:r>
            <w:proofErr w:type="spellEnd"/>
            <w:r>
              <w:rPr>
                <w:i/>
                <w:iCs/>
              </w:rPr>
              <w:t xml:space="preserve"> …</w:t>
            </w:r>
            <w:r>
              <w:br/>
              <w:t>2) – Как вы думаете, почему некоторые буквы уже подчеркнуты? Что заметили? </w:t>
            </w:r>
            <w:r>
              <w:rPr>
                <w:i/>
                <w:iCs/>
              </w:rPr>
              <w:t>(Если их соединить, то получится слово.)</w:t>
            </w:r>
            <w:r>
              <w:br/>
            </w:r>
            <w:r>
              <w:lastRenderedPageBreak/>
              <w:t>– Какое это слово? Запишите его. </w:t>
            </w:r>
            <w:r>
              <w:rPr>
                <w:i/>
                <w:iCs/>
              </w:rPr>
              <w:t>(Корень.)</w:t>
            </w:r>
            <w:r>
              <w:br/>
              <w:t>– Назовите грамматические признаки слова </w:t>
            </w:r>
            <w:r>
              <w:rPr>
                <w:i/>
                <w:iCs/>
              </w:rPr>
              <w:t>корень</w:t>
            </w:r>
            <w:r>
              <w:t>.</w:t>
            </w:r>
            <w:r>
              <w:br/>
              <w:t>– Что такое </w:t>
            </w:r>
            <w:r>
              <w:rPr>
                <w:i/>
                <w:iCs/>
              </w:rPr>
              <w:t>корень</w:t>
            </w:r>
            <w:r>
              <w:t>?</w:t>
            </w:r>
            <w:r>
              <w:br/>
              <w:t>– Какие значения имеет это слово? Что о нем можно сказать? </w:t>
            </w:r>
            <w:r>
              <w:rPr>
                <w:i/>
                <w:iCs/>
              </w:rPr>
              <w:t>(Это слово многозначное.)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Наблюдение.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Указывает объект наблюдения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Выполняют упражнение в тетради. Обосновывают выбор написания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>- оценивать (сравнивать с эталоном) результаты своей деятельности.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Познавательные:</w:t>
            </w:r>
          </w:p>
          <w:p w:rsidR="00834D85" w:rsidRDefault="00834D85" w:rsidP="00A225A7">
            <w:r>
              <w:t xml:space="preserve">- классифицировать объекты (объединять в группы по </w:t>
            </w:r>
            <w:r>
              <w:lastRenderedPageBreak/>
              <w:t>существенному признаку)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умение строить продуктивное взаимодействие и сотрудничество со сверстниками и взрослыми;</w:t>
            </w:r>
          </w:p>
        </w:tc>
      </w:tr>
      <w:tr w:rsidR="00834D85" w:rsidTr="00A225A7">
        <w:tc>
          <w:tcPr>
            <w:tcW w:w="63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Работа над темой.</w:t>
            </w:r>
            <w:r>
              <w:br/>
              <w:t> </w:t>
            </w:r>
          </w:p>
        </w:tc>
        <w:tc>
          <w:tcPr>
            <w:tcW w:w="10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11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Подведение детей к самостоятельному выводу 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rPr>
                <w:i/>
              </w:rPr>
            </w:pPr>
            <w:r>
              <w:t> Какое отношение имеет слово </w:t>
            </w:r>
            <w:r>
              <w:rPr>
                <w:i/>
                <w:iCs/>
              </w:rPr>
              <w:t>корень</w:t>
            </w:r>
            <w:r>
              <w:t> к предмету «Русский язык</w:t>
            </w:r>
            <w:proofErr w:type="gramStart"/>
            <w:r>
              <w:t>»?</w:t>
            </w:r>
            <w:r>
              <w:br/>
              <w:t>–</w:t>
            </w:r>
            <w:proofErr w:type="gramEnd"/>
            <w:r>
              <w:t xml:space="preserve"> Что мы называем корнем слова?</w:t>
            </w:r>
            <w:r>
              <w:br/>
              <w:t>-О чем  будем говорить сегодня на уроке?</w:t>
            </w:r>
            <w:r>
              <w:br/>
              <w:t> Запись на доске: </w:t>
            </w:r>
            <w:r>
              <w:rPr>
                <w:i/>
              </w:rPr>
              <w:br/>
              <w:t>Водяной, вода, водить,</w:t>
            </w:r>
            <w:r>
              <w:rPr>
                <w:i/>
              </w:rPr>
              <w:br/>
              <w:t>Лист, лиса, лисенок,</w:t>
            </w:r>
            <w:r>
              <w:rPr>
                <w:i/>
              </w:rPr>
              <w:br/>
              <w:t>Лось, лоскут, лосенок.</w:t>
            </w:r>
          </w:p>
          <w:p w:rsidR="00834D85" w:rsidRPr="00FC701D" w:rsidRDefault="00834D85" w:rsidP="00A225A7">
            <w:pPr>
              <w:rPr>
                <w:i/>
              </w:rPr>
            </w:pPr>
            <w:r>
              <w:rPr>
                <w:i/>
              </w:rPr>
              <w:br/>
            </w:r>
            <w:r>
              <w:t>Где слова родные (</w:t>
            </w:r>
            <w:r>
              <w:rPr>
                <w:i/>
                <w:iCs/>
              </w:rPr>
              <w:t>однокоренные</w:t>
            </w:r>
            <w:r>
              <w:t>)?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D85" w:rsidRDefault="00834D85" w:rsidP="00A225A7">
            <w:r>
              <w:t> Наблюдение, работа с текстом (сравнение) </w:t>
            </w:r>
          </w:p>
          <w:p w:rsidR="00834D85" w:rsidRDefault="00834D85" w:rsidP="00A225A7"/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Ф, П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Организует подводящий диалог, уточняет правило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Записывают однокоренные и вычеркивают лишние слова. выделяют корни, обсуждают в паре, делают вывод, читают правило в учебнике, сравнивают и добавляют свои слова.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предвосхищение результата и уровня усвоения знаний, его временных характеристик;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выбор наиболее эффективных способов решения задач в зависимости от конкретных условий;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834D85" w:rsidRDefault="00834D85" w:rsidP="00A225A7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834D85" w:rsidRDefault="00834D85" w:rsidP="00A225A7">
            <w: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Коммуникативные:</w:t>
            </w:r>
          </w:p>
          <w:p w:rsidR="00834D85" w:rsidRDefault="00834D85" w:rsidP="00A225A7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34D85" w:rsidTr="00A225A7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34D85" w:rsidRDefault="00834D85" w:rsidP="00A225A7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34D85" w:rsidRDefault="00834D85" w:rsidP="00A225A7"/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Проверка понимания способа действия.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Коллективное выполнение упражнения.</w:t>
            </w:r>
            <w:r>
              <w:br/>
              <w:t>– Назовите и выпишите однокоренные слова. 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(Как-то много лет назад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Посадили дивный </w:t>
            </w:r>
            <w:r>
              <w:rPr>
                <w:b/>
                <w:i/>
                <w:iCs/>
              </w:rPr>
              <w:t>сад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Не был этот</w:t>
            </w:r>
            <w:r>
              <w:rPr>
                <w:b/>
                <w:i/>
                <w:iCs/>
              </w:rPr>
              <w:t xml:space="preserve"> сад</w:t>
            </w:r>
            <w:r>
              <w:rPr>
                <w:i/>
                <w:iCs/>
              </w:rPr>
              <w:t xml:space="preserve"> фруктовым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Был он только словом.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Это слово, слово – корень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Разрастаться стало вскоре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 плоды нам принесло – 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Стало много новым слов.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Вот из</w:t>
            </w:r>
            <w:r>
              <w:rPr>
                <w:b/>
                <w:i/>
                <w:iCs/>
              </w:rPr>
              <w:t xml:space="preserve"> сада</w:t>
            </w:r>
            <w:r>
              <w:rPr>
                <w:i/>
                <w:iCs/>
              </w:rPr>
              <w:t xml:space="preserve"> вам</w:t>
            </w:r>
            <w:r>
              <w:rPr>
                <w:b/>
                <w:i/>
                <w:iCs/>
              </w:rPr>
              <w:t xml:space="preserve"> рассада.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Вот ещё </w:t>
            </w:r>
            <w:r>
              <w:rPr>
                <w:b/>
                <w:i/>
                <w:iCs/>
              </w:rPr>
              <w:t>посадки</w:t>
            </w:r>
            <w:r>
              <w:rPr>
                <w:i/>
                <w:iCs/>
              </w:rPr>
              <w:t xml:space="preserve"> рядом.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 вот </w:t>
            </w:r>
            <w:r>
              <w:rPr>
                <w:b/>
                <w:i/>
                <w:iCs/>
              </w:rPr>
              <w:t>садовод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Иль </w:t>
            </w:r>
            <w:r>
              <w:rPr>
                <w:b/>
                <w:i/>
                <w:iCs/>
              </w:rPr>
              <w:t>садовник</w:t>
            </w:r>
            <w:r>
              <w:rPr>
                <w:i/>
                <w:iCs/>
              </w:rPr>
              <w:t xml:space="preserve"> к нам идёт.</w:t>
            </w:r>
          </w:p>
          <w:p w:rsidR="00834D85" w:rsidRDefault="00834D85" w:rsidP="00A225A7">
            <w:pPr>
              <w:rPr>
                <w:i/>
                <w:iCs/>
              </w:rPr>
            </w:pPr>
            <w:r>
              <w:rPr>
                <w:i/>
                <w:iCs/>
              </w:rPr>
              <w:t>Очень – очень интересно</w:t>
            </w:r>
          </w:p>
          <w:p w:rsidR="00834D85" w:rsidRDefault="00834D85" w:rsidP="00A225A7">
            <w:r>
              <w:rPr>
                <w:i/>
                <w:iCs/>
              </w:rPr>
              <w:t xml:space="preserve">Погулять в </w:t>
            </w:r>
            <w:r>
              <w:rPr>
                <w:b/>
                <w:i/>
                <w:iCs/>
              </w:rPr>
              <w:t>саду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словесном !</w:t>
            </w:r>
            <w:proofErr w:type="gramEnd"/>
            <w:r>
              <w:br/>
              <w:t>– Почему вы так считаете?</w:t>
            </w:r>
            <w:r>
              <w:br/>
              <w:t>– К какой части речи относится каждое слово?</w:t>
            </w:r>
            <w:r>
              <w:br/>
              <w:t>– Выделите корень в словах.</w:t>
            </w:r>
            <w:r>
              <w:br/>
              <w:t>– Что заметили?</w:t>
            </w:r>
            <w:r>
              <w:br/>
              <w:t>– От какого корня образовались слова: рассада, посадки, садовод, садовник.</w:t>
            </w:r>
          </w:p>
          <w:p w:rsidR="00834D85" w:rsidRDefault="00834D85" w:rsidP="00A225A7">
            <w:r>
              <w:t xml:space="preserve">- Назовите корень в этих </w:t>
            </w:r>
            <w:r>
              <w:lastRenderedPageBreak/>
              <w:t>словах. Что вы заметили? (</w:t>
            </w:r>
            <w:r>
              <w:rPr>
                <w:b/>
              </w:rPr>
              <w:t>корни в однокоренных словах чаще всего пишутся одинаково)</w:t>
            </w:r>
            <w:r>
              <w:t> 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</w:t>
            </w:r>
            <w:proofErr w:type="spellStart"/>
            <w:proofErr w:type="gramStart"/>
            <w:r>
              <w:t>Доказатель-ство</w:t>
            </w:r>
            <w:proofErr w:type="spellEnd"/>
            <w:proofErr w:type="gramEnd"/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Дает образец короткого доказательства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Объясняют написания слов, делают выводы.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выдвижение гипотез, их обсуждение, доказательства;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Регулятивные: </w:t>
            </w:r>
          </w:p>
          <w:p w:rsidR="00834D85" w:rsidRDefault="00834D85" w:rsidP="00A225A7">
            <w:r>
              <w:t>- составление плана и последовательности действий.</w:t>
            </w:r>
          </w:p>
          <w:p w:rsidR="00834D85" w:rsidRDefault="00834D85" w:rsidP="00A225A7"/>
          <w:p w:rsidR="00834D85" w:rsidRDefault="00834D85" w:rsidP="00A225A7"/>
        </w:tc>
      </w:tr>
      <w:tr w:rsidR="00834D85" w:rsidTr="00A225A7">
        <w:tc>
          <w:tcPr>
            <w:tcW w:w="63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Первичное закрепление нового материала</w:t>
            </w:r>
          </w:p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>
            <w:proofErr w:type="spellStart"/>
            <w:r>
              <w:t>Физминутка</w:t>
            </w:r>
            <w:proofErr w:type="spellEnd"/>
            <w:r>
              <w:t xml:space="preserve"> для глаз</w:t>
            </w:r>
            <w:r>
              <w:br/>
              <w:t> </w:t>
            </w:r>
          </w:p>
        </w:tc>
        <w:tc>
          <w:tcPr>
            <w:tcW w:w="10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7</w:t>
            </w:r>
          </w:p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/>
          <w:p w:rsidR="00834D85" w:rsidRDefault="00834D85" w:rsidP="00A225A7">
            <w:r>
              <w:t>3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Развитие умения распознавать и подбирать однокоренные слова, 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D85" w:rsidRDefault="00834D85" w:rsidP="00A225A7">
            <w:r>
              <w:t>   </w:t>
            </w:r>
            <w:r>
              <w:rPr>
                <w:b/>
              </w:rPr>
              <w:t>Игра  «Раздели на группы».</w:t>
            </w:r>
            <w:r>
              <w:t>  (Слова на карточках для групп):</w:t>
            </w:r>
          </w:p>
          <w:p w:rsidR="00834D85" w:rsidRDefault="00834D85" w:rsidP="00A225A7">
            <w:pPr>
              <w:rPr>
                <w:b/>
              </w:rPr>
            </w:pPr>
            <w:r w:rsidRPr="00B92A5A">
              <w:rPr>
                <w:i/>
              </w:rPr>
              <w:t>Гора, лесок, горняк, сад, лес, садовник, горный, лесной, садить.</w:t>
            </w:r>
            <w:r>
              <w:br/>
              <w:t xml:space="preserve">Раздели на группы однокоренных </w:t>
            </w:r>
            <w:proofErr w:type="gramStart"/>
            <w:r>
              <w:t>слов.</w:t>
            </w:r>
            <w:r>
              <w:br/>
              <w:t>–</w:t>
            </w:r>
            <w:proofErr w:type="gramEnd"/>
            <w:r>
              <w:t xml:space="preserve"> Какими частями речи являются эти слова? </w:t>
            </w:r>
            <w:r>
              <w:br/>
              <w:t> </w:t>
            </w:r>
          </w:p>
          <w:p w:rsidR="00834D85" w:rsidRDefault="00834D85" w:rsidP="00A225A7">
            <w:pPr>
              <w:rPr>
                <w:b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работа, рефлексия, контроль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Г,  И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Проводит инструктаж обучающихся. Организует выступление групп, обмен мнениями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По очереди соединяют слова, доказывая. Один человек объясняет решение группы у доски. Производят взаимопроверку, рефлексию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умение действовать по плану и планировать свою деятельность;</w:t>
            </w:r>
          </w:p>
          <w:p w:rsidR="00834D85" w:rsidRDefault="00834D85" w:rsidP="00A225A7">
            <w: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поиск и выделение необходимой информации, применение методов информационного поиска.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834D85" w:rsidRDefault="00834D85" w:rsidP="00A225A7">
            <w:r>
              <w:t>- готовность к сотрудничеству, оказанию помощи, распределение ролей;</w:t>
            </w:r>
          </w:p>
          <w:p w:rsidR="00834D85" w:rsidRDefault="00834D85" w:rsidP="00A225A7">
            <w:r>
              <w:t xml:space="preserve">- оценивание усваиваемого содержания, обеспечивающие личностный </w:t>
            </w:r>
            <w:r>
              <w:lastRenderedPageBreak/>
              <w:t>моральный выбор;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планирование учебного сотрудничества с учителем и сверстниками;</w:t>
            </w:r>
          </w:p>
          <w:p w:rsidR="00834D85" w:rsidRDefault="00834D85" w:rsidP="00A225A7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34D85" w:rsidTr="00A225A7">
        <w:tc>
          <w:tcPr>
            <w:tcW w:w="63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/>
        </w:tc>
        <w:tc>
          <w:tcPr>
            <w:tcW w:w="10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/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Снятие усталости с глаз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D85" w:rsidRDefault="00834D85" w:rsidP="00A225A7">
            <w:proofErr w:type="spellStart"/>
            <w:r>
              <w:rPr>
                <w:rStyle w:val="apple-style-span"/>
                <w:color w:val="000000"/>
              </w:rPr>
              <w:t>Мульдимедийная</w:t>
            </w:r>
            <w:proofErr w:type="spellEnd"/>
            <w:r>
              <w:rPr>
                <w:rStyle w:val="apple-style-span"/>
                <w:color w:val="000000"/>
              </w:rPr>
              <w:t xml:space="preserve"> презентация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Просмотр презентации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Ф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Организует выполнение гимнастики для глаз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Выполняют гимнастику для глаз по упражнениям презентации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</w:p>
        </w:tc>
      </w:tr>
      <w:tr w:rsidR="00834D85" w:rsidTr="00A225A7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34D85" w:rsidRDefault="00834D85" w:rsidP="00A225A7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34D85" w:rsidRDefault="00834D85" w:rsidP="00A225A7"/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Выявление однокоренных слов</w:t>
            </w:r>
            <w:r>
              <w:br/>
              <w:t> 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Испугались медвежонка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Ёж с ежихой и ежонком,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 xml:space="preserve">Чиж с </w:t>
            </w:r>
            <w:proofErr w:type="spellStart"/>
            <w:r>
              <w:rPr>
                <w:i/>
              </w:rPr>
              <w:t>чижихой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чижонком</w:t>
            </w:r>
            <w:proofErr w:type="spellEnd"/>
            <w:r>
              <w:rPr>
                <w:i/>
              </w:rPr>
              <w:t>,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 xml:space="preserve">Стриж с </w:t>
            </w:r>
            <w:proofErr w:type="spellStart"/>
            <w:r>
              <w:rPr>
                <w:i/>
              </w:rPr>
              <w:t>стрижихой</w:t>
            </w:r>
            <w:proofErr w:type="spellEnd"/>
            <w:r>
              <w:rPr>
                <w:i/>
              </w:rPr>
              <w:t xml:space="preserve"> и </w:t>
            </w:r>
          </w:p>
          <w:p w:rsidR="00834D85" w:rsidRDefault="00834D85" w:rsidP="00A225A7">
            <w:pPr>
              <w:rPr>
                <w:i/>
              </w:rPr>
            </w:pPr>
            <w:proofErr w:type="spellStart"/>
            <w:r>
              <w:rPr>
                <w:i/>
              </w:rPr>
              <w:t>стрижонком</w:t>
            </w:r>
            <w:proofErr w:type="spellEnd"/>
            <w:r>
              <w:rPr>
                <w:i/>
              </w:rPr>
              <w:t>.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Разбежались кто куда,</w:t>
            </w:r>
          </w:p>
          <w:p w:rsidR="00834D85" w:rsidRDefault="00834D85" w:rsidP="00A225A7">
            <w:r>
              <w:rPr>
                <w:i/>
              </w:rPr>
              <w:t>Приведи-ка их сюда!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 xml:space="preserve"> Работа с учебником (№118, </w:t>
            </w:r>
            <w:proofErr w:type="spellStart"/>
            <w:r>
              <w:t>стр</w:t>
            </w:r>
            <w:proofErr w:type="spellEnd"/>
            <w:r>
              <w:t xml:space="preserve"> 75) 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Г, П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Помещает слова </w:t>
            </w:r>
            <w:r>
              <w:br/>
              <w:t>на доску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Читают хором с учебника, дополнительно – с листов групповой работы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умение адекватно воспринимать оценки;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построение логической цепи рассуждений;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834D85" w:rsidRDefault="00834D85" w:rsidP="00A225A7">
            <w:r>
              <w:t xml:space="preserve">- формирование адекватной, позитивной, осознанной самооценки и </w:t>
            </w:r>
            <w:proofErr w:type="spellStart"/>
            <w:r>
              <w:t>самопринятия</w:t>
            </w:r>
            <w:proofErr w:type="spellEnd"/>
            <w:r>
              <w:t>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lastRenderedPageBreak/>
              <w:t>- управление поведением партнера (контроль, коррекция, оценка его действий);</w:t>
            </w:r>
          </w:p>
          <w:p w:rsidR="00834D85" w:rsidRDefault="00834D85" w:rsidP="00A225A7">
            <w:r>
              <w:t>- владение монологической и диалогической формами речи родного языка.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Самопроверка</w:t>
            </w:r>
            <w:r>
              <w:br/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3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D85" w:rsidRDefault="00834D85" w:rsidP="00A225A7"/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rPr>
                <w:bCs/>
              </w:rPr>
            </w:pPr>
            <w:r>
              <w:t> </w:t>
            </w:r>
            <w:r>
              <w:rPr>
                <w:b/>
              </w:rPr>
              <w:t xml:space="preserve">Игра «Редактор». </w:t>
            </w:r>
            <w:r>
              <w:rPr>
                <w:bCs/>
              </w:rPr>
              <w:t xml:space="preserve">Восстанови текст, добавив однокоренные слова. Выдели корень. </w:t>
            </w:r>
          </w:p>
          <w:p w:rsidR="00834D85" w:rsidRDefault="00834D85" w:rsidP="00A225A7">
            <w:pPr>
              <w:rPr>
                <w:bCs/>
                <w:i/>
              </w:rPr>
            </w:pPr>
            <w:r>
              <w:rPr>
                <w:bCs/>
                <w:i/>
              </w:rPr>
              <w:t>У меня встали _______. Ещё ______ назад ходили. А сейчас ____________ стрелка стоит неподвижно. Нужно чтобы их починил мастер - ________.</w:t>
            </w:r>
          </w:p>
          <w:p w:rsidR="00834D85" w:rsidRDefault="00834D85" w:rsidP="00A225A7">
            <w:pPr>
              <w:rPr>
                <w:bCs/>
              </w:rPr>
            </w:pPr>
            <w:r>
              <w:rPr>
                <w:b/>
                <w:bCs/>
              </w:rPr>
              <w:t xml:space="preserve">Слова для </w:t>
            </w:r>
            <w:proofErr w:type="gramStart"/>
            <w:r>
              <w:rPr>
                <w:b/>
                <w:bCs/>
              </w:rPr>
              <w:t>справок:  часовщик</w:t>
            </w:r>
            <w:proofErr w:type="gramEnd"/>
            <w:r>
              <w:rPr>
                <w:b/>
                <w:bCs/>
              </w:rPr>
              <w:t>, час, часовая, часики.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 xml:space="preserve"> Игра «Редактор»,  Диктовка, </w:t>
            </w:r>
            <w:proofErr w:type="spellStart"/>
            <w:r>
              <w:t>самопровер</w:t>
            </w:r>
            <w:proofErr w:type="spellEnd"/>
            <w:r>
              <w:t>-</w:t>
            </w:r>
          </w:p>
          <w:p w:rsidR="00834D85" w:rsidRDefault="00834D85" w:rsidP="00A225A7">
            <w:r>
              <w:t>ка, самооценка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И,</w:t>
            </w:r>
            <w:r>
              <w:br/>
              <w:t xml:space="preserve"> Г, 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Диктует слова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Производят предварительную оценку работы. Записывают слова, сверяют с записями </w:t>
            </w:r>
            <w:r>
              <w:br/>
              <w:t>на доске, ставят констатирующую оценку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самостоятельное создание способов решения проблем творческого и поискового характера.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834D85" w:rsidRDefault="00834D85" w:rsidP="00A225A7">
            <w:r>
              <w:t>- ориентация в социальных ролях и межличностных отношениях;</w:t>
            </w:r>
          </w:p>
          <w:p w:rsidR="00834D85" w:rsidRDefault="00834D85" w:rsidP="00A225A7">
            <w:r>
              <w:t>- умение выделить нравственный аспект поведения;</w:t>
            </w:r>
          </w:p>
          <w:p w:rsidR="00834D85" w:rsidRDefault="00834D85" w:rsidP="00A225A7">
            <w:r>
              <w:lastRenderedPageBreak/>
              <w:t>- готовность к сотрудничеству и дружбе;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 Подведение итогов</w:t>
            </w:r>
            <w:r>
              <w:br/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5</w:t>
            </w:r>
            <w:r>
              <w:br/>
              <w:t> 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Игра «Суета». 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bCs/>
                <w:i/>
              </w:rPr>
              <w:t>Больной, больница, большой.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bCs/>
                <w:i/>
              </w:rPr>
              <w:t>Путь, дорога, путник.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bCs/>
                <w:i/>
              </w:rPr>
              <w:t>Вода, река, водяной.</w:t>
            </w:r>
          </w:p>
          <w:p w:rsidR="00834D85" w:rsidRDefault="00834D85" w:rsidP="00A225A7">
            <w:pPr>
              <w:rPr>
                <w:bCs/>
                <w:i/>
              </w:rPr>
            </w:pPr>
            <w:r>
              <w:rPr>
                <w:bCs/>
                <w:i/>
              </w:rPr>
              <w:t>Часовщик, час, часть.</w:t>
            </w:r>
          </w:p>
          <w:p w:rsidR="00834D85" w:rsidRDefault="00834D85" w:rsidP="00A225A7"/>
          <w:p w:rsidR="00834D85" w:rsidRDefault="00834D85" w:rsidP="00A225A7">
            <w:r>
              <w:br/>
              <w:t> 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Рефлексия, контроль.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</w:t>
            </w:r>
            <w:proofErr w:type="gramStart"/>
            <w:r>
              <w:t>Ф,П</w:t>
            </w:r>
            <w:proofErr w:type="gramEnd"/>
            <w:r>
              <w:t>, Г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 Задает вопросы </w:t>
            </w:r>
            <w:r>
              <w:br/>
              <w:t>о задачах урока. Спрашивает, какая задача останется </w:t>
            </w:r>
            <w:r>
              <w:br/>
              <w:t>на следующие уроки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Проговаривают по плану новые знания, высказывают свои впечатления от урока, делают предположения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выбор наиболее эффективных способов решения в зависимости от конкретных условий;</w:t>
            </w:r>
          </w:p>
          <w:p w:rsidR="00834D85" w:rsidRDefault="00834D85" w:rsidP="00A225A7">
            <w:r>
              <w:t>- установление причинно-следственных связей, построение логической цепи рассуждений, доказательства, выдвижение гипотез и их обоснования;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Личностные: </w:t>
            </w:r>
          </w:p>
          <w:p w:rsidR="00834D85" w:rsidRDefault="00834D85" w:rsidP="00A225A7">
            <w:r>
              <w:t>- оценивание усваиваемого содержания, исходя из социальных и личностных ценностей;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умение слушать и вступать в диалог, участвовать в коллективном обсуждении  проблем, интегрироваться в группу сверстников.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>Этап разъяснения домашнего задания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3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- Спишите, вставляя пропущенные гласные. Обозначьте корень в однокоренных словах.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Л…</w:t>
            </w:r>
            <w:proofErr w:type="spellStart"/>
            <w:r>
              <w:rPr>
                <w:i/>
              </w:rPr>
              <w:t>ска</w:t>
            </w:r>
            <w:proofErr w:type="spellEnd"/>
            <w:r>
              <w:rPr>
                <w:i/>
              </w:rPr>
              <w:t>, л…</w:t>
            </w:r>
            <w:proofErr w:type="spellStart"/>
            <w:r>
              <w:rPr>
                <w:i/>
              </w:rPr>
              <w:t>сонька</w:t>
            </w:r>
            <w:proofErr w:type="spellEnd"/>
            <w:r>
              <w:rPr>
                <w:i/>
              </w:rPr>
              <w:t>, л…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>!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Ты в каких живешь лесах?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Л…</w:t>
            </w:r>
            <w:proofErr w:type="spellStart"/>
            <w:r>
              <w:rPr>
                <w:i/>
              </w:rPr>
              <w:t>сий</w:t>
            </w:r>
            <w:proofErr w:type="spellEnd"/>
            <w:r>
              <w:rPr>
                <w:i/>
              </w:rPr>
              <w:t xml:space="preserve"> хвост замел следы.</w:t>
            </w:r>
          </w:p>
          <w:p w:rsidR="00834D85" w:rsidRDefault="00834D85" w:rsidP="00A225A7">
            <w:pPr>
              <w:rPr>
                <w:i/>
              </w:rPr>
            </w:pPr>
            <w:r>
              <w:rPr>
                <w:i/>
              </w:rPr>
              <w:t>Где л…</w:t>
            </w:r>
            <w:proofErr w:type="spellStart"/>
            <w:r>
              <w:rPr>
                <w:i/>
              </w:rPr>
              <w:t>сичка</w:t>
            </w:r>
            <w:proofErr w:type="spellEnd"/>
            <w:r>
              <w:rPr>
                <w:i/>
              </w:rPr>
              <w:t>? Видел ты?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 xml:space="preserve">Работа с учебником №120, </w:t>
            </w:r>
            <w:proofErr w:type="spellStart"/>
            <w:r>
              <w:t>стр</w:t>
            </w:r>
            <w:proofErr w:type="spellEnd"/>
            <w:r>
              <w:t xml:space="preserve"> 77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roofErr w:type="gramStart"/>
            <w:r>
              <w:t>Ф,И</w:t>
            </w:r>
            <w:proofErr w:type="gramEnd"/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Проводит разбор домашнего задания, проводит  пояснения к упражнению, дает конструктивные задания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Записывают задание на дом, задают вопросы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34D85" w:rsidRDefault="00834D85" w:rsidP="00A225A7">
            <w:r>
              <w:t>- преобразование модели в соответствии с содержанием учебного материала и поставленной учебной целью.</w:t>
            </w:r>
          </w:p>
          <w:p w:rsidR="00834D85" w:rsidRDefault="00834D85" w:rsidP="00A225A7">
            <w:r>
              <w:t>- самостоятельное формулирование познавательной цели;</w:t>
            </w:r>
          </w:p>
          <w:p w:rsidR="00834D85" w:rsidRDefault="00834D85" w:rsidP="00A225A7">
            <w:r>
              <w:t xml:space="preserve">- построение логической цепи </w:t>
            </w:r>
            <w:r>
              <w:lastRenderedPageBreak/>
              <w:t>рассуждений;</w:t>
            </w:r>
          </w:p>
          <w:p w:rsidR="00834D85" w:rsidRDefault="00834D85" w:rsidP="00A225A7">
            <w: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>- постановка вопросов – инициативное сотрудничество в поиске и сборе информации;</w:t>
            </w:r>
          </w:p>
          <w:p w:rsidR="00834D85" w:rsidRDefault="00834D85" w:rsidP="00A225A7">
            <w:r>
              <w:t>- умение слушать и вступать в диалог;</w:t>
            </w:r>
          </w:p>
        </w:tc>
      </w:tr>
      <w:tr w:rsidR="00834D85" w:rsidTr="00A225A7">
        <w:tc>
          <w:tcPr>
            <w:tcW w:w="6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lastRenderedPageBreak/>
              <w:t xml:space="preserve">Заключительный этап и рефлексия. </w:t>
            </w:r>
          </w:p>
          <w:p w:rsidR="00834D85" w:rsidRDefault="00834D85" w:rsidP="00A225A7">
            <w:r>
              <w:t>КОД (контрольно-</w:t>
            </w:r>
            <w:proofErr w:type="spellStart"/>
            <w:r>
              <w:t>оценночная</w:t>
            </w:r>
            <w:proofErr w:type="spellEnd"/>
            <w:r>
              <w:t xml:space="preserve"> деятельность)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1</w:t>
            </w:r>
          </w:p>
        </w:tc>
        <w:tc>
          <w:tcPr>
            <w:tcW w:w="6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ind w:left="38"/>
            </w:pPr>
            <w:r>
              <w:t>Обеспечение позитивного настроя на получение знаний</w:t>
            </w:r>
          </w:p>
        </w:tc>
        <w:tc>
          <w:tcPr>
            <w:tcW w:w="10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Урок наш окончен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выполнен план.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 xml:space="preserve">Спасибо, ребята, 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Огромное вам,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За то, что упорно,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Усердно трудились!</w:t>
            </w:r>
          </w:p>
          <w:p w:rsidR="00834D85" w:rsidRDefault="00834D85" w:rsidP="00A225A7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знания ваши</w:t>
            </w:r>
          </w:p>
          <w:p w:rsidR="00834D85" w:rsidRDefault="00834D85" w:rsidP="00A225A7">
            <w:r>
              <w:rPr>
                <w:i/>
              </w:rPr>
              <w:t>Нам всем пригодились!</w:t>
            </w:r>
          </w:p>
          <w:p w:rsidR="00834D85" w:rsidRDefault="00834D85" w:rsidP="00A225A7">
            <w:r>
              <w:t xml:space="preserve">Работа с листом самооценки, </w:t>
            </w:r>
          </w:p>
          <w:p w:rsidR="00834D85" w:rsidRDefault="00834D85" w:rsidP="00A225A7">
            <w:r>
              <w:t xml:space="preserve">и «Волшебными линеечками» </w:t>
            </w:r>
          </w:p>
          <w:p w:rsidR="00834D85" w:rsidRDefault="00834D85" w:rsidP="00A225A7">
            <w:r>
              <w:t xml:space="preserve">Г. </w:t>
            </w:r>
            <w:proofErr w:type="spellStart"/>
            <w:r>
              <w:t>Цукермана</w:t>
            </w:r>
            <w:proofErr w:type="spellEnd"/>
            <w:r>
              <w:t>, «лесенками продвижений»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Рефлексия, КОД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Ф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 xml:space="preserve">Обеспечивает </w:t>
            </w:r>
            <w:proofErr w:type="spellStart"/>
            <w:r>
              <w:t>положитель</w:t>
            </w:r>
            <w:proofErr w:type="spellEnd"/>
          </w:p>
          <w:p w:rsidR="00834D85" w:rsidRDefault="00834D85" w:rsidP="00A225A7">
            <w:proofErr w:type="spellStart"/>
            <w:r>
              <w:t>ную</w:t>
            </w:r>
            <w:proofErr w:type="spellEnd"/>
            <w:r>
              <w:t xml:space="preserve"> реакцию учащихся на уроки русского языка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D85" w:rsidRDefault="00834D85" w:rsidP="00A225A7">
            <w:r>
              <w:t>Получают позитивный настрой от урока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834D85" w:rsidRDefault="00834D85" w:rsidP="00A225A7">
            <w: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834D85" w:rsidRDefault="00834D85" w:rsidP="00A225A7">
            <w:r>
              <w:t>- осуществлять итоговый контроль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834D85" w:rsidRDefault="00834D85" w:rsidP="00A225A7">
            <w: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834D85" w:rsidRDefault="00834D85" w:rsidP="00A225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34D85" w:rsidRDefault="00834D85" w:rsidP="00A225A7">
            <w:r>
              <w:t xml:space="preserve">- умение строить </w:t>
            </w:r>
            <w:r>
              <w:lastRenderedPageBreak/>
              <w:t>продуктивное взаимодействие в сотрудничестве со сверстниками и взрослыми.</w:t>
            </w:r>
          </w:p>
          <w:p w:rsidR="00834D85" w:rsidRDefault="00834D85" w:rsidP="00A225A7">
            <w:r>
              <w:t>- проявлять активность в деятельности.</w:t>
            </w:r>
          </w:p>
        </w:tc>
      </w:tr>
    </w:tbl>
    <w:p w:rsidR="00834D85" w:rsidRDefault="00834D85" w:rsidP="00834D85">
      <w:pPr>
        <w:rPr>
          <w:color w:val="000000"/>
        </w:rPr>
      </w:pPr>
      <w:r>
        <w:rPr>
          <w:color w:val="000000"/>
        </w:rPr>
        <w:lastRenderedPageBreak/>
        <w:t xml:space="preserve">* ФОУД – форма организации учебной деятельности обучающихся (Ф – фронтальная,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– индивидуальная, П – парная, Г – групповая</w:t>
      </w:r>
    </w:p>
    <w:p w:rsidR="00834D85" w:rsidRDefault="00834D85" w:rsidP="00834D85">
      <w:pPr>
        <w:rPr>
          <w:color w:val="000000"/>
        </w:rPr>
      </w:pPr>
    </w:p>
    <w:p w:rsidR="00834D85" w:rsidRDefault="00834D85" w:rsidP="00834D85">
      <w:pPr>
        <w:rPr>
          <w:color w:val="000000"/>
        </w:rPr>
      </w:pPr>
    </w:p>
    <w:p w:rsidR="00834D85" w:rsidRDefault="00834D85" w:rsidP="00834D85">
      <w:pPr>
        <w:rPr>
          <w:color w:val="000000"/>
        </w:rPr>
      </w:pPr>
    </w:p>
    <w:p w:rsidR="00834D85" w:rsidRPr="005759EC" w:rsidRDefault="00834D85" w:rsidP="00834D85">
      <w:pPr>
        <w:spacing w:after="109"/>
      </w:pPr>
      <w:r w:rsidRPr="005759EC">
        <w:rPr>
          <w:b/>
          <w:bCs/>
        </w:rPr>
        <w:t>Список используемой литературы: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«Русский язык», учебник</w:t>
      </w:r>
      <w:r>
        <w:t xml:space="preserve"> для 2 класса, </w:t>
      </w:r>
      <w:proofErr w:type="spellStart"/>
      <w:proofErr w:type="gramStart"/>
      <w:r>
        <w:t>Р.Н.Бунеев;Е.В.Бунеева</w:t>
      </w:r>
      <w:proofErr w:type="spellEnd"/>
      <w:proofErr w:type="gramEnd"/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«Русский язык», рабочая тетрадь</w:t>
      </w:r>
      <w:r>
        <w:t xml:space="preserve"> для 2 класса, </w:t>
      </w:r>
      <w:proofErr w:type="spellStart"/>
      <w:r>
        <w:t>Р.Н.Бунеев</w:t>
      </w:r>
      <w:proofErr w:type="spellEnd"/>
      <w:r>
        <w:t xml:space="preserve"> </w:t>
      </w:r>
      <w:proofErr w:type="spellStart"/>
      <w:r>
        <w:t>Е.в.Бунеева</w:t>
      </w:r>
      <w:proofErr w:type="spellEnd"/>
      <w:r>
        <w:t xml:space="preserve"> </w:t>
      </w:r>
      <w:proofErr w:type="spellStart"/>
      <w:proofErr w:type="gramStart"/>
      <w:r>
        <w:t>М.:Просвещение</w:t>
      </w:r>
      <w:proofErr w:type="spellEnd"/>
      <w:proofErr w:type="gramEnd"/>
      <w:r>
        <w:t>, 2003г.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«Русский язык», методическое пособие к комплекту «Русский язык»</w:t>
      </w:r>
      <w:r>
        <w:t xml:space="preserve"> для 2 класса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«Примерная основная образовательная программа образовательного учреждения. Начальная школа», Е.</w:t>
      </w:r>
      <w:r>
        <w:t>С. Савина, М.: Просвещения, 2013</w:t>
      </w:r>
      <w:r w:rsidRPr="005759EC">
        <w:t>, Стандарты второго поколения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 xml:space="preserve">«Планируемые результаты начального общего образования», Л.Л. Алексеева, С.В. </w:t>
      </w:r>
      <w:proofErr w:type="spellStart"/>
      <w:r w:rsidRPr="005759EC">
        <w:t>Анащенкова</w:t>
      </w:r>
      <w:proofErr w:type="spellEnd"/>
      <w:r w:rsidRPr="005759EC">
        <w:t xml:space="preserve">, М.З. </w:t>
      </w:r>
      <w:proofErr w:type="spellStart"/>
      <w:r w:rsidRPr="005759EC">
        <w:t>Б</w:t>
      </w:r>
      <w:r>
        <w:t>иболетова</w:t>
      </w:r>
      <w:proofErr w:type="spellEnd"/>
      <w:r>
        <w:t>, М.: Просвещение, 2013</w:t>
      </w:r>
      <w:r w:rsidRPr="005759EC">
        <w:t>, Стандарты второго поколения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«Оценка достижения планируемых результатов в начальной школе. Система заданий», М.Ю. Демидова, С.В. Иванов, О.А. Карабанова, М.: Просвещение, 2011, Стандарты второго поколения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 xml:space="preserve">«Проектные задачи в начальной школе», А.Б. Воронцов, В.М. </w:t>
      </w:r>
      <w:proofErr w:type="spellStart"/>
      <w:r w:rsidRPr="005759EC">
        <w:t>Заславский</w:t>
      </w:r>
      <w:proofErr w:type="spellEnd"/>
      <w:r w:rsidRPr="005759EC">
        <w:t>, С.В. Егоркина, М.: Просвещение, 2011, Стандарты второго поколения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«Веселая грамматика», В. Волина, М.: Просвещение, 2004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</w:t>
      </w:r>
      <w:proofErr w:type="gramStart"/>
      <w:r w:rsidRPr="005759EC">
        <w:t>Учимся</w:t>
      </w:r>
      <w:proofErr w:type="gramEnd"/>
      <w:r w:rsidRPr="005759EC">
        <w:t xml:space="preserve"> играя», В. Волина, М.: Просвещение, 2004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>«Толковый словарь русского языка», С.И. Ожегов, Н.Ю. Шведова, М.: Просвещение, 2007</w:t>
      </w:r>
    </w:p>
    <w:p w:rsidR="00834D85" w:rsidRPr="005759EC" w:rsidRDefault="00834D85" w:rsidP="00834D85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</w:pPr>
      <w:r w:rsidRPr="005759EC">
        <w:t xml:space="preserve">«Сборник диктантов и творческих работ», Л.И. </w:t>
      </w:r>
      <w:proofErr w:type="spellStart"/>
      <w:r w:rsidRPr="005759EC">
        <w:t>Тикунова</w:t>
      </w:r>
      <w:proofErr w:type="spellEnd"/>
      <w:r w:rsidRPr="005759EC">
        <w:t xml:space="preserve">, В.П. </w:t>
      </w:r>
      <w:proofErr w:type="spellStart"/>
      <w:r w:rsidRPr="005759EC">
        <w:t>Канакина</w:t>
      </w:r>
      <w:proofErr w:type="spellEnd"/>
      <w:r w:rsidRPr="005759EC">
        <w:t>, М.: Просвещение, 2011</w:t>
      </w:r>
    </w:p>
    <w:p w:rsidR="00834D85" w:rsidRPr="005759EC" w:rsidRDefault="00834D85" w:rsidP="00834D85">
      <w:pPr>
        <w:spacing w:after="109"/>
      </w:pPr>
      <w:r w:rsidRPr="005759EC">
        <w:rPr>
          <w:b/>
          <w:bCs/>
        </w:rPr>
        <w:t>Электронные источники информации:</w:t>
      </w:r>
    </w:p>
    <w:p w:rsidR="00834D85" w:rsidRPr="005759EC" w:rsidRDefault="00834D85" w:rsidP="00834D85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www.wikipedia.ru</w:t>
      </w:r>
    </w:p>
    <w:p w:rsidR="00834D85" w:rsidRPr="005759EC" w:rsidRDefault="00834D85" w:rsidP="00834D85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www.openclasse.ru</w:t>
      </w:r>
    </w:p>
    <w:p w:rsidR="00834D85" w:rsidRPr="005759EC" w:rsidRDefault="00834D85" w:rsidP="00834D85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www.it-n.ru – творческое сообщество учителей</w:t>
      </w:r>
    </w:p>
    <w:p w:rsidR="00834D85" w:rsidRPr="005759EC" w:rsidRDefault="00834D85" w:rsidP="00834D85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www.wiki.vladimir.i-edu.ru</w:t>
      </w:r>
    </w:p>
    <w:p w:rsidR="00834D85" w:rsidRPr="005759EC" w:rsidRDefault="00834D85" w:rsidP="00834D85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Единая коллекция ЦОР</w:t>
      </w:r>
    </w:p>
    <w:p w:rsidR="00834D85" w:rsidRDefault="00834D85" w:rsidP="00834D85">
      <w:pPr>
        <w:rPr>
          <w:color w:val="000000"/>
        </w:rPr>
      </w:pPr>
      <w:r w:rsidRPr="005759EC">
        <w:rPr>
          <w:rFonts w:ascii="Verdana" w:hAnsi="Verdana" w:cs="Arial"/>
          <w:color w:val="333333"/>
          <w:sz w:val="15"/>
          <w:szCs w:val="15"/>
          <w:bdr w:val="none" w:sz="0" w:space="0" w:color="auto" w:frame="1"/>
        </w:rPr>
        <w:lastRenderedPageBreak/>
        <w:br/>
      </w:r>
    </w:p>
    <w:p w:rsidR="00834D85" w:rsidRDefault="00834D85" w:rsidP="00834D85"/>
    <w:p w:rsidR="00834D85" w:rsidRDefault="00834D85"/>
    <w:sectPr w:rsidR="00834D85" w:rsidSect="00834D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2AC0"/>
    <w:multiLevelType w:val="multilevel"/>
    <w:tmpl w:val="89B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B6E4E"/>
    <w:multiLevelType w:val="multilevel"/>
    <w:tmpl w:val="F6F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66FFC"/>
    <w:multiLevelType w:val="multilevel"/>
    <w:tmpl w:val="EF6C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73083"/>
    <w:multiLevelType w:val="multilevel"/>
    <w:tmpl w:val="80E2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25067"/>
    <w:multiLevelType w:val="multilevel"/>
    <w:tmpl w:val="93C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D85"/>
    <w:rsid w:val="00045A25"/>
    <w:rsid w:val="00196C95"/>
    <w:rsid w:val="00243C76"/>
    <w:rsid w:val="0026323D"/>
    <w:rsid w:val="00497B00"/>
    <w:rsid w:val="00834D85"/>
    <w:rsid w:val="00936195"/>
    <w:rsid w:val="00965FE5"/>
    <w:rsid w:val="00A063B1"/>
    <w:rsid w:val="00B661A7"/>
    <w:rsid w:val="00BB0A64"/>
    <w:rsid w:val="00BF166D"/>
    <w:rsid w:val="00C74C8F"/>
    <w:rsid w:val="00DF2CC8"/>
    <w:rsid w:val="00E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10EB8-30E4-4506-8E12-9B445C9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4D85"/>
  </w:style>
  <w:style w:type="paragraph" w:styleId="a3">
    <w:name w:val="List Paragraph"/>
    <w:basedOn w:val="a"/>
    <w:uiPriority w:val="34"/>
    <w:qFormat/>
    <w:rsid w:val="00834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2431</Words>
  <Characters>13862</Characters>
  <Application>Microsoft Office Word</Application>
  <DocSecurity>0</DocSecurity>
  <Lines>115</Lines>
  <Paragraphs>32</Paragraphs>
  <ScaleCrop>false</ScaleCrop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Luchaninova</dc:creator>
  <cp:lastModifiedBy>HP</cp:lastModifiedBy>
  <cp:revision>4</cp:revision>
  <dcterms:created xsi:type="dcterms:W3CDTF">2016-02-01T04:10:00Z</dcterms:created>
  <dcterms:modified xsi:type="dcterms:W3CDTF">2016-02-27T17:04:00Z</dcterms:modified>
</cp:coreProperties>
</file>