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961" w:rsidRPr="009D6B6B" w:rsidRDefault="009D6B6B" w:rsidP="009D6B6B">
      <w:pPr>
        <w:spacing w:after="0" w:line="240" w:lineRule="auto"/>
        <w:ind w:left="120"/>
        <w:rPr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 </w:t>
      </w:r>
    </w:p>
    <w:p w:rsidR="00764961" w:rsidRDefault="009D6B6B">
      <w:pPr>
        <w:spacing w:after="0"/>
        <w:ind w:left="120"/>
      </w:pPr>
      <w:r>
        <w:rPr>
          <w:noProof/>
          <w:lang w:val="ru-RU" w:eastAsia="ru-RU"/>
        </w:rPr>
        <w:drawing>
          <wp:inline distT="0" distB="0" distL="0" distR="0" wp14:anchorId="4AF36F2D" wp14:editId="77FCDD2C">
            <wp:extent cx="9150985" cy="3127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98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4961" w:rsidRDefault="00764961">
      <w:pPr>
        <w:spacing w:after="0"/>
        <w:ind w:left="120"/>
      </w:pPr>
    </w:p>
    <w:p w:rsidR="00764961" w:rsidRPr="009D6B6B" w:rsidRDefault="009D6B6B">
      <w:pPr>
        <w:spacing w:after="0" w:line="408" w:lineRule="auto"/>
        <w:ind w:left="120"/>
        <w:jc w:val="center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764961" w:rsidRPr="009D6B6B" w:rsidRDefault="009D6B6B">
      <w:pPr>
        <w:spacing w:after="0" w:line="408" w:lineRule="auto"/>
        <w:ind w:left="120"/>
        <w:jc w:val="center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7778944)</w:t>
      </w:r>
    </w:p>
    <w:p w:rsidR="00764961" w:rsidRPr="009D6B6B" w:rsidRDefault="00764961">
      <w:pPr>
        <w:spacing w:after="0"/>
        <w:ind w:left="120"/>
        <w:jc w:val="center"/>
        <w:rPr>
          <w:lang w:val="ru-RU"/>
        </w:rPr>
      </w:pPr>
    </w:p>
    <w:p w:rsidR="00764961" w:rsidRPr="009D6B6B" w:rsidRDefault="009D6B6B">
      <w:pPr>
        <w:spacing w:after="0" w:line="408" w:lineRule="auto"/>
        <w:ind w:left="120"/>
        <w:jc w:val="center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учебного предмета «География»</w:t>
      </w:r>
    </w:p>
    <w:p w:rsidR="00764961" w:rsidRPr="009D6B6B" w:rsidRDefault="009D6B6B">
      <w:pPr>
        <w:spacing w:after="0" w:line="408" w:lineRule="auto"/>
        <w:ind w:left="120"/>
        <w:jc w:val="center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для обучающихся 5 – 9 классов </w:t>
      </w:r>
    </w:p>
    <w:p w:rsidR="00764961" w:rsidRDefault="0076496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64961" w:rsidRDefault="0076496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764961" w:rsidRDefault="009D6B6B" w:rsidP="009D6B6B">
      <w:pPr>
        <w:spacing w:after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Учитель: Уткина И.А.</w:t>
      </w:r>
    </w:p>
    <w:p w:rsidR="009D6B6B" w:rsidRDefault="009D6B6B" w:rsidP="009D6B6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С. Щетково 2025г</w:t>
      </w:r>
    </w:p>
    <w:p w:rsidR="00764961" w:rsidRDefault="009D6B6B" w:rsidP="009D6B6B">
      <w:pPr>
        <w:spacing w:after="0"/>
        <w:ind w:left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                                               </w:t>
      </w: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bookmarkStart w:id="0" w:name="block-61320350"/>
      <w:bookmarkEnd w:id="0"/>
      <w:r w:rsidRPr="009D6B6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proofErr w:type="gramEnd"/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отражает основные требования ФГОС ООО к личностным, </w:t>
      </w:r>
      <w:r w:rsidRPr="009D6B6B">
        <w:rPr>
          <w:rFonts w:ascii="Times New Roman" w:hAnsi="Times New Roman"/>
          <w:color w:val="000000"/>
          <w:sz w:val="28"/>
          <w:lang w:val="ru-RU"/>
        </w:rPr>
        <w:t>метапредметным и предметным результатам освоения образовательных программ.</w:t>
      </w:r>
    </w:p>
    <w:p w:rsidR="00764961" w:rsidRPr="009D6B6B" w:rsidRDefault="009D6B6B">
      <w:pPr>
        <w:spacing w:after="0" w:line="264" w:lineRule="auto"/>
        <w:ind w:left="120" w:firstLine="42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Программа по географии даёт представление о целях обучения, воспитания и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развития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обучающихся средствами учебного предмета, устанавливает обязательное предметное содержание, предусм</w:t>
      </w:r>
      <w:r w:rsidRPr="009D6B6B">
        <w:rPr>
          <w:rFonts w:ascii="Times New Roman" w:hAnsi="Times New Roman"/>
          <w:color w:val="000000"/>
          <w:sz w:val="28"/>
          <w:lang w:val="ru-RU"/>
        </w:rPr>
        <w:t>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</w:t>
      </w:r>
      <w:r w:rsidRPr="009D6B6B">
        <w:rPr>
          <w:rFonts w:ascii="Times New Roman" w:hAnsi="Times New Roman"/>
          <w:color w:val="000000"/>
          <w:sz w:val="28"/>
          <w:lang w:val="ru-RU"/>
        </w:rPr>
        <w:t>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«ГЕОГРАФИЯ»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География в основной школе — предмет, формирующий у обучающихся систему комплексных социально ориентированных знаний о Земле как планете людей, об основных закономерностях развития природы, о размещении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  <w:proofErr w:type="gramEnd"/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Содержание курса географии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</w:t>
      </w:r>
      <w:r w:rsidRPr="009D6B6B">
        <w:rPr>
          <w:rFonts w:ascii="Times New Roman" w:hAnsi="Times New Roman"/>
          <w:color w:val="000000"/>
          <w:sz w:val="28"/>
          <w:lang w:val="ru-RU"/>
        </w:rPr>
        <w:t>й уровневой дифференциации.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9D6B6B">
        <w:rPr>
          <w:rFonts w:ascii="Times New Roman" w:hAnsi="Times New Roman"/>
          <w:b/>
          <w:color w:val="333333"/>
          <w:sz w:val="28"/>
          <w:lang w:val="ru-RU"/>
        </w:rPr>
        <w:t>УЧЕБНОГО ПРЕДМЕТА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 «ГЕОГРАФИЯ»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Изучение географии в общем образовании направлено на достижение следующих целей: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1) воспитание чувства патриотизма, любви к своей стране, малой родине, взаимопонимания с другими наро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дами на основе формирования целостного географического образа России, ценностных ориентаций личности;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3) воспитание экологической культуры, соответствующей современному уровню геоэкологического мышления на основе освоения знаний о вза</w:t>
      </w:r>
      <w:r w:rsidRPr="009D6B6B">
        <w:rPr>
          <w:rFonts w:ascii="Times New Roman" w:hAnsi="Times New Roman"/>
          <w:color w:val="000000"/>
          <w:sz w:val="28"/>
          <w:lang w:val="ru-RU"/>
        </w:rPr>
        <w:t>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4) формирование способности поиска и применения </w:t>
      </w:r>
      <w:r w:rsidRPr="009D6B6B">
        <w:rPr>
          <w:rFonts w:ascii="Times New Roman" w:hAnsi="Times New Roman"/>
          <w:color w:val="000000"/>
          <w:sz w:val="28"/>
          <w:lang w:val="ru-RU"/>
        </w:rPr>
        <w:t>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5) формирование комплекса практико-ориентированных геогр</w:t>
      </w:r>
      <w:r w:rsidRPr="009D6B6B">
        <w:rPr>
          <w:rFonts w:ascii="Times New Roman" w:hAnsi="Times New Roman"/>
          <w:color w:val="000000"/>
          <w:sz w:val="28"/>
          <w:lang w:val="ru-RU"/>
        </w:rPr>
        <w:t>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ьтурном, полиэтничном и многоконфессиональном мире;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О ПРЕДМЕТА «ГЕОГРАФИЯ» В УЧЕБНОМ ПЛАНЕ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Освоение содержания курса «География» в основной школе прои</w:t>
      </w:r>
      <w:r w:rsidRPr="009D6B6B">
        <w:rPr>
          <w:rFonts w:ascii="Times New Roman" w:hAnsi="Times New Roman"/>
          <w:color w:val="000000"/>
          <w:sz w:val="28"/>
          <w:lang w:val="ru-RU"/>
        </w:rPr>
        <w:t>сходит с опорой на географические знания и умения, сформированные ранее в курсе «Окружающий мир».</w:t>
      </w:r>
    </w:p>
    <w:p w:rsidR="00764961" w:rsidRPr="009D6B6B" w:rsidRDefault="009D6B6B" w:rsidP="009D6B6B">
      <w:pPr>
        <w:spacing w:after="0" w:line="264" w:lineRule="auto"/>
        <w:ind w:left="120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  <w:r w:rsidRPr="009D6B6B">
        <w:rPr>
          <w:rFonts w:ascii="Times New Roman" w:hAnsi="Times New Roman"/>
          <w:color w:val="000000"/>
          <w:sz w:val="28"/>
          <w:lang w:val="ru-RU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bookmarkStart w:id="1" w:name="block-61320351"/>
      <w:bookmarkEnd w:id="1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МЕТА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изучение Земли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9D6B6B">
        <w:rPr>
          <w:rFonts w:ascii="Times New Roman" w:hAnsi="Times New Roman"/>
          <w:color w:val="000000"/>
          <w:sz w:val="28"/>
          <w:lang w:val="ru-RU"/>
        </w:rPr>
        <w:t>. География — наука о планете Земля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Что изучает география? Географические объекты, процессы и явления. Как география изучает объекты, процессы и явления. Географические методы изучения </w:t>
      </w:r>
      <w:r w:rsidRPr="009D6B6B">
        <w:rPr>
          <w:rFonts w:ascii="Times New Roman" w:hAnsi="Times New Roman"/>
          <w:color w:val="000000"/>
          <w:sz w:val="28"/>
          <w:lang w:val="ru-RU"/>
        </w:rPr>
        <w:t>объектов и явлений. Древо географических наук.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географических открытий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Представления о мире в др</w:t>
      </w:r>
      <w:r w:rsidRPr="009D6B6B">
        <w:rPr>
          <w:rFonts w:ascii="Times New Roman" w:hAnsi="Times New Roman"/>
          <w:color w:val="000000"/>
          <w:sz w:val="28"/>
          <w:lang w:val="ru-RU"/>
        </w:rPr>
        <w:t>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География в эпоху Средневековья: путешест</w:t>
      </w:r>
      <w:r w:rsidRPr="009D6B6B">
        <w:rPr>
          <w:rFonts w:ascii="Times New Roman" w:hAnsi="Times New Roman"/>
          <w:color w:val="000000"/>
          <w:sz w:val="28"/>
          <w:lang w:val="ru-RU"/>
        </w:rPr>
        <w:t>вия и открытия викингов, древних арабов, русских землепроходцев. Путешествия М. Поло и А. Никитина.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</w:t>
      </w:r>
      <w:r w:rsidRPr="009D6B6B">
        <w:rPr>
          <w:rFonts w:ascii="Times New Roman" w:hAnsi="Times New Roman"/>
          <w:color w:val="000000"/>
          <w:sz w:val="28"/>
          <w:lang w:val="ru-RU"/>
        </w:rPr>
        <w:t>на. Значение Великих географических открытий. Карта мира после эпохи Великих географических открытий.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Географические открытия </w:t>
      </w:r>
      <w:r>
        <w:rPr>
          <w:rFonts w:ascii="Times New Roman" w:hAnsi="Times New Roman"/>
          <w:color w:val="000000"/>
          <w:sz w:val="28"/>
        </w:rPr>
        <w:t>XVII</w:t>
      </w:r>
      <w:r w:rsidRPr="009D6B6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XIX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</w:t>
      </w:r>
      <w:r w:rsidRPr="009D6B6B">
        <w:rPr>
          <w:rFonts w:ascii="Times New Roman" w:hAnsi="Times New Roman"/>
          <w:color w:val="000000"/>
          <w:sz w:val="28"/>
          <w:lang w:val="ru-RU"/>
        </w:rPr>
        <w:t>ая кругосветная экспедиция (Русская экспедиция Ф. Ф. Беллинсгаузена, М. П. Лазарева — открытие Антарктиды).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Практ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географических объектов, открытых в разные периоды.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2. Изображения земной поверхности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1. Планы местно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сти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</w:t>
      </w:r>
      <w:r w:rsidRPr="009D6B6B">
        <w:rPr>
          <w:rFonts w:ascii="Times New Roman" w:hAnsi="Times New Roman"/>
          <w:color w:val="000000"/>
          <w:sz w:val="28"/>
          <w:lang w:val="ru-RU"/>
        </w:rPr>
        <w:t>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</w:t>
      </w:r>
      <w:r w:rsidRPr="009D6B6B">
        <w:rPr>
          <w:rFonts w:ascii="Times New Roman" w:hAnsi="Times New Roman"/>
          <w:color w:val="000000"/>
          <w:sz w:val="28"/>
          <w:lang w:val="ru-RU"/>
        </w:rPr>
        <w:t>бласти их применения.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Определение направлений и расстояний по плану местности.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Составление описания маршрута по плану местности.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Географические карты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Различия глобуса и географических карт. Способы перехода от сферической </w:t>
      </w:r>
      <w:r w:rsidRPr="009D6B6B">
        <w:rPr>
          <w:rFonts w:ascii="Times New Roman" w:hAnsi="Times New Roman"/>
          <w:color w:val="000000"/>
          <w:sz w:val="28"/>
          <w:lang w:val="ru-RU"/>
        </w:rPr>
        <w:t>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</w:t>
      </w:r>
      <w:r w:rsidRPr="009D6B6B">
        <w:rPr>
          <w:rFonts w:ascii="Times New Roman" w:hAnsi="Times New Roman"/>
          <w:color w:val="000000"/>
          <w:sz w:val="28"/>
          <w:lang w:val="ru-RU"/>
        </w:rPr>
        <w:t>деление расстояний по глобусу.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</w:t>
      </w:r>
      <w:r w:rsidRPr="009D6B6B">
        <w:rPr>
          <w:rFonts w:ascii="Times New Roman" w:hAnsi="Times New Roman"/>
          <w:color w:val="000000"/>
          <w:sz w:val="28"/>
          <w:lang w:val="ru-RU"/>
        </w:rPr>
        <w:t>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</w:t>
      </w:r>
      <w:r w:rsidRPr="009D6B6B">
        <w:rPr>
          <w:rFonts w:ascii="Times New Roman" w:hAnsi="Times New Roman"/>
          <w:color w:val="000000"/>
          <w:sz w:val="28"/>
          <w:lang w:val="ru-RU"/>
        </w:rPr>
        <w:t>мационные системы.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1. Определение направлений и расстояний по карте полушарий.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3. Земля — планета Солнечной системы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Земля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 Солнечной системе. Гипотезы возникновения Земли. Форма, размеры Земли, их географические следствия.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еннего равноденствия, летнего и зимнего солнцестояния. Неравномерное распределение солнечного света и тепла на поверхности Земли. </w:t>
      </w:r>
      <w:proofErr w:type="gramStart"/>
      <w:r>
        <w:rPr>
          <w:rFonts w:ascii="Times New Roman" w:hAnsi="Times New Roman"/>
          <w:color w:val="000000"/>
          <w:sz w:val="28"/>
        </w:rPr>
        <w:t>Пояса освещённости.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Тропики и полярные круги. Вращение Земли вокруг своей оси. Смена дня и ночи на Земле.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Влияние Космоса на З</w:t>
      </w:r>
      <w:r w:rsidRPr="009D6B6B">
        <w:rPr>
          <w:rFonts w:ascii="Times New Roman" w:hAnsi="Times New Roman"/>
          <w:color w:val="000000"/>
          <w:sz w:val="28"/>
          <w:lang w:val="ru-RU"/>
        </w:rPr>
        <w:t>емлю и жизнь людей.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4. Оболочки Земли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1. Литосфера — к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аменная оболочка Земли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</w:t>
      </w:r>
      <w:r w:rsidRPr="009D6B6B">
        <w:rPr>
          <w:rFonts w:ascii="Times New Roman" w:hAnsi="Times New Roman"/>
          <w:color w:val="000000"/>
          <w:sz w:val="28"/>
          <w:lang w:val="ru-RU"/>
        </w:rPr>
        <w:t>ние горных пород. Магматические, осадочные и метаморфические горные породы.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ясений. Изучение вулканов и землетрясений. Профессии сейсмолог и вулканолог. Разрушение и изменение горных пород и минералов под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действием внешних и внутренних процессов. Виды выветривания. Формирование рельефа земной поверхности как результат действия вну</w:t>
      </w:r>
      <w:r w:rsidRPr="009D6B6B">
        <w:rPr>
          <w:rFonts w:ascii="Times New Roman" w:hAnsi="Times New Roman"/>
          <w:color w:val="000000"/>
          <w:sz w:val="28"/>
          <w:lang w:val="ru-RU"/>
        </w:rPr>
        <w:t>тренних и внешних сил.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равнинного рельефа, крупнейшие по площади равнины мира.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Рельеф дна Мирового океана. Части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подводных окраин материков. Срединно-океанические хребты. Острова, их типы по происхождению. Ложе Океана, его рельеф.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Описание горной системы или равнины по физической карте.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Практикум «Сезонные изменения в природе своей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местности»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Анализ результатов фенологических наблюдений и наблюдений за </w:t>
      </w:r>
      <w:r w:rsidRPr="009D6B6B">
        <w:rPr>
          <w:rFonts w:ascii="Times New Roman" w:hAnsi="Times New Roman"/>
          <w:color w:val="000000"/>
          <w:sz w:val="28"/>
          <w:lang w:val="ru-RU"/>
        </w:rPr>
        <w:t>погодой.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1. Оболочки Земли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 Тема 1. Гидросфера — водная оболочка Земли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Исследования вод Мирового океана. Профессия океанолог. Солёность и те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мпература океанических вод. Океанические течения. Тёплые и холодные течения. Способы изображения на географических картах океанических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течений, солёности и температуры вод Мирового океана на картах. Мировой океан и его части. Движения вод Мирового океана: </w:t>
      </w:r>
      <w:r w:rsidRPr="009D6B6B">
        <w:rPr>
          <w:rFonts w:ascii="Times New Roman" w:hAnsi="Times New Roman"/>
          <w:color w:val="000000"/>
          <w:sz w:val="28"/>
          <w:lang w:val="ru-RU"/>
        </w:rPr>
        <w:t>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Воды суши. Способы изображения внутренних вод на картах.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Реки: горные и равнинные. Речная система, бассейн, водораздел.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Пороги и водопады. Питание и режим реки.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>
        <w:rPr>
          <w:rFonts w:ascii="Times New Roman" w:hAnsi="Times New Roman"/>
          <w:color w:val="000000"/>
          <w:sz w:val="28"/>
        </w:rPr>
        <w:t>Озёра. Происхождение озёрных котловин.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Питание озёр. Озёра сточные и бессточные. Профессия гидролог. Природные ледники: горные и покровные. Профессия гляциолог.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Подземные воды (грунтовые, межпластовые, артезианские</w:t>
      </w:r>
      <w:r w:rsidRPr="009D6B6B">
        <w:rPr>
          <w:rFonts w:ascii="Times New Roman" w:hAnsi="Times New Roman"/>
          <w:color w:val="000000"/>
          <w:sz w:val="28"/>
          <w:lang w:val="ru-RU"/>
        </w:rPr>
        <w:t>), их происхождение, условия залегания и использования. Условия образования межпластовых вод. Минеральные источники.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Многолетняя мерзлота. Болота, их образование.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Стихийные явления в гидросфере, методы наблюдения и защиты.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Человек и гидросфера. Использован</w:t>
      </w:r>
      <w:r w:rsidRPr="009D6B6B">
        <w:rPr>
          <w:rFonts w:ascii="Times New Roman" w:hAnsi="Times New Roman"/>
          <w:color w:val="000000"/>
          <w:sz w:val="28"/>
          <w:lang w:val="ru-RU"/>
        </w:rPr>
        <w:t>ие человеком энергии воды.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Использование космических методов в исследовании влияния человека на гидросферу.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Сравнение двух рек (России и мира) по заданным признакам.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Характеристика одного из крупнейших озёр России по плану в форме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презентации.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Атмосфера — воздушная оболочка Земли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Воздушная оболочка Земли: газовый состав, строение и значение атмосферы.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Температура воздуха. </w:t>
      </w:r>
      <w:r w:rsidRPr="009D6B6B">
        <w:rPr>
          <w:rFonts w:ascii="Times New Roman" w:hAnsi="Times New Roman"/>
          <w:color w:val="000000"/>
          <w:sz w:val="28"/>
          <w:lang w:val="ru-RU"/>
        </w:rPr>
        <w:t>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</w:t>
      </w:r>
      <w:r w:rsidRPr="009D6B6B">
        <w:rPr>
          <w:rFonts w:ascii="Times New Roman" w:hAnsi="Times New Roman"/>
          <w:color w:val="000000"/>
          <w:sz w:val="28"/>
          <w:lang w:val="ru-RU"/>
        </w:rPr>
        <w:t>ти от угла падения солнечных лучей. Годовой ход температуры воздуха.</w:t>
      </w:r>
    </w:p>
    <w:p w:rsidR="00764961" w:rsidRDefault="009D6B6B">
      <w:pPr>
        <w:spacing w:after="0" w:line="264" w:lineRule="auto"/>
        <w:ind w:firstLine="600"/>
        <w:jc w:val="both"/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Атмосферное давление. Ветер и причины его возникновения. </w:t>
      </w:r>
      <w:proofErr w:type="gramStart"/>
      <w:r>
        <w:rPr>
          <w:rFonts w:ascii="Times New Roman" w:hAnsi="Times New Roman"/>
          <w:color w:val="000000"/>
          <w:sz w:val="28"/>
        </w:rPr>
        <w:t>Роза ветров.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Бризы. Муссоны.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Вода в атмосфере. Влажность воздуха. Образование облаков. Облака и их виды. </w:t>
      </w:r>
      <w:proofErr w:type="gramStart"/>
      <w:r>
        <w:rPr>
          <w:rFonts w:ascii="Times New Roman" w:hAnsi="Times New Roman"/>
          <w:color w:val="000000"/>
          <w:sz w:val="28"/>
        </w:rPr>
        <w:t>Туман. Образование и вып</w:t>
      </w:r>
      <w:r>
        <w:rPr>
          <w:rFonts w:ascii="Times New Roman" w:hAnsi="Times New Roman"/>
          <w:color w:val="000000"/>
          <w:sz w:val="28"/>
        </w:rPr>
        <w:t>адение атмосферных осадков.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Виды атмосферных осадков.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Погода и её показатели. Причины изменения погоды.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Человек и атмосфера. Взаимовлияние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</w:t>
      </w:r>
      <w:r w:rsidRPr="009D6B6B">
        <w:rPr>
          <w:rFonts w:ascii="Times New Roman" w:hAnsi="Times New Roman"/>
          <w:color w:val="000000"/>
          <w:sz w:val="28"/>
          <w:lang w:val="ru-RU"/>
        </w:rPr>
        <w:t>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Представление результатов наблюдения за погодой своей местности.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Анализ гра</w:t>
      </w:r>
      <w:r w:rsidRPr="009D6B6B">
        <w:rPr>
          <w:rFonts w:ascii="Times New Roman" w:hAnsi="Times New Roman"/>
          <w:color w:val="000000"/>
          <w:sz w:val="28"/>
          <w:lang w:val="ru-RU"/>
        </w:rPr>
        <w:t>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Биосфера — оболочка жизни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Биосфера — оболочка жизни. Границы биосферы. Профессии биогеограф и геоэколог. Раститель</w:t>
      </w:r>
      <w:r w:rsidRPr="009D6B6B">
        <w:rPr>
          <w:rFonts w:ascii="Times New Roman" w:hAnsi="Times New Roman"/>
          <w:color w:val="000000"/>
          <w:sz w:val="28"/>
          <w:lang w:val="ru-RU"/>
        </w:rPr>
        <w:t>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Человек к</w:t>
      </w:r>
      <w:r w:rsidRPr="009D6B6B">
        <w:rPr>
          <w:rFonts w:ascii="Times New Roman" w:hAnsi="Times New Roman"/>
          <w:color w:val="000000"/>
          <w:sz w:val="28"/>
          <w:lang w:val="ru-RU"/>
        </w:rPr>
        <w:t>ак часть биосферы. Распространение людей на Земле.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Исследования и экологические проблемы.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Характеристика растительности участка местности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Заключение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Природно-территориальные комплексы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Взаимосвязь оболочек Земли. Понятие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</w:t>
      </w:r>
      <w:proofErr w:type="gramStart"/>
      <w:r>
        <w:rPr>
          <w:rFonts w:ascii="Times New Roman" w:hAnsi="Times New Roman"/>
          <w:color w:val="000000"/>
          <w:sz w:val="28"/>
        </w:rPr>
        <w:t>Круговороты веществ на Земле. Почва, её строение и состав.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Образование почвы и плодородие почв. Охрана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почв.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Природная среда. Охрана природы. Природные особо охраняемые территории. Всемирное наследие ЮНЕСКО.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 (выполняется на местности)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Характеристика локального природного комплекса по плану.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Раздел 1. Главные закономерности 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природы Земли 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Географическая оболочка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Современные </w:t>
      </w:r>
      <w:r w:rsidRPr="009D6B6B">
        <w:rPr>
          <w:rFonts w:ascii="Times New Roman" w:hAnsi="Times New Roman"/>
          <w:color w:val="000000"/>
          <w:sz w:val="28"/>
          <w:lang w:val="ru-RU"/>
        </w:rPr>
        <w:t>исследования по сохранению важнейших биотопов Земли.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Выявление проявления широтной зональности по картам природных зон.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2. Литосфера и рельеф Земли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История Земли как планеты. Литосферные плиты и их движение. Материки, океаны и </w:t>
      </w:r>
      <w:r w:rsidRPr="009D6B6B">
        <w:rPr>
          <w:rFonts w:ascii="Times New Roman" w:hAnsi="Times New Roman"/>
          <w:color w:val="000000"/>
          <w:sz w:val="28"/>
          <w:lang w:val="ru-RU"/>
        </w:rPr>
        <w:t>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Анализ физической карты и карты строения земной коры с целью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выявления закономерно</w:t>
      </w:r>
      <w:r w:rsidRPr="009D6B6B">
        <w:rPr>
          <w:rFonts w:ascii="Times New Roman" w:hAnsi="Times New Roman"/>
          <w:color w:val="000000"/>
          <w:sz w:val="28"/>
          <w:lang w:val="ru-RU"/>
        </w:rPr>
        <w:t>стей распространения крупных форм рельефа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>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Объяснение вулканических или сейсмических событий, о которых говорится в тексте.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Атмосфера и климаты Земли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Закономерности распределения температуры воздуха. Закономерности распределения атмосферных оса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дков. Пояса атмосферного давления на Земле. Воздушные массы, их типы. Преобладающие ветры — тропические (экваториальные) муссоны, пассаты тропических широт, западные ветры. Разнообразие климата на Земле.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Климатообразующие факторы: географическое положение,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</w:t>
      </w:r>
      <w:r w:rsidRPr="009D6B6B">
        <w:rPr>
          <w:rFonts w:ascii="Times New Roman" w:hAnsi="Times New Roman"/>
          <w:color w:val="000000"/>
          <w:sz w:val="28"/>
          <w:lang w:val="ru-RU"/>
        </w:rPr>
        <w:t>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как графическая форма отражения климатических особенностей территории.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Описание климата территории по климатической карте и климатограмме.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4. Мировой океан — основная часть гидросферы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Мировой океан и его части. Тихий, Атлантич</w:t>
      </w:r>
      <w:r w:rsidRPr="009D6B6B">
        <w:rPr>
          <w:rFonts w:ascii="Times New Roman" w:hAnsi="Times New Roman"/>
          <w:color w:val="000000"/>
          <w:sz w:val="28"/>
          <w:lang w:val="ru-RU"/>
        </w:rPr>
        <w:t>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</w:t>
      </w:r>
      <w:r w:rsidRPr="009D6B6B">
        <w:rPr>
          <w:rFonts w:ascii="Times New Roman" w:hAnsi="Times New Roman"/>
          <w:color w:val="000000"/>
          <w:sz w:val="28"/>
          <w:lang w:val="ru-RU"/>
        </w:rPr>
        <w:t>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опресняющего влияния речн</w:t>
      </w:r>
      <w:r w:rsidRPr="009D6B6B">
        <w:rPr>
          <w:rFonts w:ascii="Times New Roman" w:hAnsi="Times New Roman"/>
          <w:color w:val="000000"/>
          <w:sz w:val="28"/>
          <w:lang w:val="ru-RU"/>
        </w:rPr>
        <w:t>ых вод и вод ледников. Образование льдов в Мировом океане. Изменения ледовитости и уровня Мирового океана, их причины и следствия. Жизнь в Океане, закономерности её пространственного распространения. Основные районы рыболовства. Экологические проблемы Миро</w:t>
      </w:r>
      <w:r w:rsidRPr="009D6B6B">
        <w:rPr>
          <w:rFonts w:ascii="Times New Roman" w:hAnsi="Times New Roman"/>
          <w:color w:val="000000"/>
          <w:sz w:val="28"/>
          <w:lang w:val="ru-RU"/>
        </w:rPr>
        <w:t>вого океана.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Выявление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закономерностей изменения солёности поверхностных вод Мирового океана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и распространения тёплых и холодных течений у западных и восточных побережий материков.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2. Сравнение двух океанов по плану с использованием </w:t>
      </w:r>
      <w:r w:rsidRPr="009D6B6B">
        <w:rPr>
          <w:rFonts w:ascii="Times New Roman" w:hAnsi="Times New Roman"/>
          <w:color w:val="000000"/>
          <w:sz w:val="28"/>
          <w:lang w:val="ru-RU"/>
        </w:rPr>
        <w:t>нескольких источников географической информации.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2. Человечество на Земле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Численность населения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</w:t>
      </w:r>
      <w:r w:rsidRPr="009D6B6B">
        <w:rPr>
          <w:rFonts w:ascii="Times New Roman" w:hAnsi="Times New Roman"/>
          <w:color w:val="000000"/>
          <w:sz w:val="28"/>
          <w:lang w:val="ru-RU"/>
        </w:rPr>
        <w:t>аселения, переписи населения. Факторы, влияющие на рост численности населения. Размещение и плотность населения.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Определение, сравнение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темпов изменения численности населения отдельных регионов мира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по статистическим материалам.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</w:t>
      </w:r>
      <w:r w:rsidRPr="009D6B6B">
        <w:rPr>
          <w:rFonts w:ascii="Times New Roman" w:hAnsi="Times New Roman"/>
          <w:color w:val="000000"/>
          <w:sz w:val="28"/>
          <w:lang w:val="ru-RU"/>
        </w:rPr>
        <w:t>пределение и сравнение различий в численности, плотности населения отдельных стран по разным источникам.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Страны и народы мира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Народы и религии мира. Этнический состав населения мира. Языковая классификация народов мира. Мировые и национальные </w:t>
      </w:r>
      <w:r w:rsidRPr="009D6B6B">
        <w:rPr>
          <w:rFonts w:ascii="Times New Roman" w:hAnsi="Times New Roman"/>
          <w:color w:val="000000"/>
          <w:sz w:val="28"/>
          <w:lang w:val="ru-RU"/>
        </w:rPr>
        <w:t>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комплексы. Комплексные карты. Города и сельские поселения. Культурно-исторические регионы мира.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Многообразие стран, их основные типы. Профессия менеджер в сфере туризма, экскурсовод.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Сравнение занятий населения двух стран по комплексным картам.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Раздел 3. Материки и страны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Южные материки </w:t>
      </w:r>
    </w:p>
    <w:p w:rsidR="00764961" w:rsidRDefault="009D6B6B">
      <w:pPr>
        <w:spacing w:after="0" w:line="264" w:lineRule="auto"/>
        <w:ind w:firstLine="600"/>
        <w:jc w:val="both"/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Африка. Австралия и Океания. 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Южная Америка. Антарктида. История открытия. Географическое положение. Основные черты рельефа, климата и внутренних вод и определяющие их факторы. </w:t>
      </w:r>
      <w:proofErr w:type="gramStart"/>
      <w:r>
        <w:rPr>
          <w:rFonts w:ascii="Times New Roman" w:hAnsi="Times New Roman"/>
          <w:color w:val="000000"/>
          <w:sz w:val="28"/>
        </w:rPr>
        <w:t>Зональные и азональные природные комплексы.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Население. Политическая карта.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Крупнейшие по территории и численн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>
        <w:rPr>
          <w:rFonts w:ascii="Times New Roman" w:hAnsi="Times New Roman"/>
          <w:color w:val="000000"/>
          <w:sz w:val="28"/>
        </w:rPr>
        <w:t>XX</w:t>
      </w:r>
      <w:r w:rsidRPr="009D6B6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вв. Современные исследования в Антарктиде.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Роль России в открытиях и исследованиях ледового континента.</w:t>
      </w:r>
      <w:proofErr w:type="gramEnd"/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1. Сравнение географического положения двух (любых) южных материков.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Объяснение годового хода температур и режима выпадения атмосферных осадков в экваториальном климатичес</w:t>
      </w:r>
      <w:r w:rsidRPr="009D6B6B">
        <w:rPr>
          <w:rFonts w:ascii="Times New Roman" w:hAnsi="Times New Roman"/>
          <w:color w:val="000000"/>
          <w:sz w:val="28"/>
          <w:lang w:val="ru-RU"/>
        </w:rPr>
        <w:t>ком поясе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3. Сравнение особенностей климата Африки, Южной Америки и Австралии по плану.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4. Описание Австралии или одной из стран Африки или Южной Америки по географическим картам.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5. Объяснение особенностей размещения населения Австралии или одной из стран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Африки или Южной Америки.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Северные материки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</w:t>
      </w:r>
      <w:proofErr w:type="gramStart"/>
      <w:r>
        <w:rPr>
          <w:rFonts w:ascii="Times New Roman" w:hAnsi="Times New Roman"/>
          <w:color w:val="000000"/>
          <w:sz w:val="28"/>
        </w:rPr>
        <w:t>Зональные и азональные природные комплексы.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аселение. Политическая карта.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зон современного вулканизма и землетрясений на терр</w:t>
      </w:r>
      <w:r w:rsidRPr="009D6B6B">
        <w:rPr>
          <w:rFonts w:ascii="Times New Roman" w:hAnsi="Times New Roman"/>
          <w:color w:val="000000"/>
          <w:sz w:val="28"/>
          <w:lang w:val="ru-RU"/>
        </w:rPr>
        <w:t>итории Северной Америки и Евразии.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3. Представление в виде таблицы информации о компонентах природы одной из природных </w:t>
      </w:r>
      <w:r w:rsidRPr="009D6B6B">
        <w:rPr>
          <w:rFonts w:ascii="Times New Roman" w:hAnsi="Times New Roman"/>
          <w:color w:val="000000"/>
          <w:sz w:val="28"/>
          <w:lang w:val="ru-RU"/>
        </w:rPr>
        <w:t>зон на основе анализа нескольких источников информации.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Взаимодействие природы и общества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</w:t>
      </w:r>
      <w:r w:rsidRPr="009D6B6B">
        <w:rPr>
          <w:rFonts w:ascii="Times New Roman" w:hAnsi="Times New Roman"/>
          <w:color w:val="000000"/>
          <w:sz w:val="28"/>
          <w:lang w:val="ru-RU"/>
        </w:rPr>
        <w:t>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Глобальные проблемы человечества: экологическая, сырьевая, энергетическая, преодоления отсталости стран, продовольственная — и межд</w:t>
      </w:r>
      <w:r w:rsidRPr="009D6B6B">
        <w:rPr>
          <w:rFonts w:ascii="Times New Roman" w:hAnsi="Times New Roman"/>
          <w:color w:val="000000"/>
          <w:sz w:val="28"/>
          <w:lang w:val="ru-RU"/>
        </w:rPr>
        <w:t>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Характеристика изменений компонентов природы на территории одной из стран мира в результате дея</w:t>
      </w:r>
      <w:r w:rsidRPr="009D6B6B">
        <w:rPr>
          <w:rFonts w:ascii="Times New Roman" w:hAnsi="Times New Roman"/>
          <w:color w:val="000000"/>
          <w:sz w:val="28"/>
          <w:lang w:val="ru-RU"/>
        </w:rPr>
        <w:t>тельности человека.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1. Географическое пространство России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История формирования и освоения территории России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История освоения и заселения территории современной России в </w:t>
      </w:r>
      <w:r>
        <w:rPr>
          <w:rFonts w:ascii="Times New Roman" w:hAnsi="Times New Roman"/>
          <w:color w:val="000000"/>
          <w:sz w:val="28"/>
        </w:rPr>
        <w:t>XI</w:t>
      </w:r>
      <w:r w:rsidRPr="009D6B6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Расширение территории России в XVI—XIX вв. </w:t>
      </w:r>
      <w:r>
        <w:rPr>
          <w:rFonts w:ascii="Times New Roman" w:hAnsi="Times New Roman"/>
          <w:color w:val="000000"/>
          <w:sz w:val="28"/>
        </w:rPr>
        <w:t xml:space="preserve">Русские первопроходцы. </w:t>
      </w:r>
      <w:r w:rsidRPr="009D6B6B">
        <w:rPr>
          <w:rFonts w:ascii="Times New Roman" w:hAnsi="Times New Roman"/>
          <w:color w:val="000000"/>
          <w:sz w:val="28"/>
          <w:lang w:val="ru-RU"/>
        </w:rPr>
        <w:t>Изменения внешних границ России в ХХ в. Воссоединение Крыма с Россией.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Представление в виде таблицы сведений об изменении границ России на разных исторических этапах на основе анализа географических карт.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2. Географическое положение и границы России </w:t>
      </w:r>
    </w:p>
    <w:p w:rsidR="00764961" w:rsidRDefault="009D6B6B">
      <w:pPr>
        <w:spacing w:after="0" w:line="264" w:lineRule="auto"/>
        <w:ind w:firstLine="600"/>
        <w:jc w:val="both"/>
      </w:pPr>
      <w:r w:rsidRPr="009D6B6B">
        <w:rPr>
          <w:rFonts w:ascii="Times New Roman" w:hAnsi="Times New Roman"/>
          <w:color w:val="000000"/>
          <w:sz w:val="28"/>
          <w:lang w:val="ru-RU"/>
        </w:rPr>
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континентальный шельф и исключительная экономическая зона Российско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й Федерации. Географическое положение России. Виды географического положения. Страны — соседи России. Ближнее и дальнее зарубежье. Моря, омывающие территорию </w:t>
      </w:r>
      <w:r>
        <w:rPr>
          <w:rFonts w:ascii="Times New Roman" w:hAnsi="Times New Roman"/>
          <w:color w:val="000000"/>
          <w:sz w:val="28"/>
        </w:rPr>
        <w:t>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Время на территории России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Россия на карте часовых поясов мира. Карта часовых зон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России. Местное, поясное и зональное время: роль в хозяйстве и жизни людей.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1. Определение различия во времени для разных городов России по карте часовых зон.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4. Административно-территориальное устройство России. Районирование тер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ритории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Федеративное устройство России. Субъекты Российской Федерации, их равноправие и разнообразие. </w:t>
      </w:r>
      <w:proofErr w:type="gramStart"/>
      <w:r>
        <w:rPr>
          <w:rFonts w:ascii="Times New Roman" w:hAnsi="Times New Roman"/>
          <w:color w:val="000000"/>
          <w:sz w:val="28"/>
        </w:rPr>
        <w:t>Основные виды субъектов Российской Федерации. Федеральные округа.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9D6B6B">
        <w:rPr>
          <w:rFonts w:ascii="Times New Roman" w:hAnsi="Times New Roman"/>
          <w:color w:val="000000"/>
          <w:sz w:val="28"/>
          <w:lang w:val="ru-RU"/>
        </w:rPr>
        <w:t>Районирование как метод географических исследований и территориального управления. Виды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районирования территории. Макрорегионы России: Западный (Европейская часть) и Восточный (Азиатская часть); их границы и состав. Крупные географические районы России: Европейский Север России и Северо-Запад России, Центральная Россия, Поволжье, Юг Европейс</w:t>
      </w:r>
      <w:r w:rsidRPr="009D6B6B">
        <w:rPr>
          <w:rFonts w:ascii="Times New Roman" w:hAnsi="Times New Roman"/>
          <w:color w:val="000000"/>
          <w:sz w:val="28"/>
          <w:lang w:val="ru-RU"/>
        </w:rPr>
        <w:t>кой части России, Урал, Сибирь и Дальний Восток.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2. Природа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 1. Природные условия и ресурсы России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Природные условия и природные ресурсы. Классификации природных ресурсов. Природно-ресурсный капитал и экологический потенциал России. Принципы рационального природопользования и методы их реализации. Минеральные ресу</w:t>
      </w:r>
      <w:r w:rsidRPr="009D6B6B">
        <w:rPr>
          <w:rFonts w:ascii="Times New Roman" w:hAnsi="Times New Roman"/>
          <w:color w:val="000000"/>
          <w:sz w:val="28"/>
          <w:lang w:val="ru-RU"/>
        </w:rPr>
        <w:t>рсы страны и проблемы их рационального использования. Основные ресурсные базы. Природные ресурсы суши и морей, омывающих Россию.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Характеристика природно-ресурсного капитала своего края по картам и статистическим материалам.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Г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еологическое строение, рельеф и полезные ископаемые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Основные этапы формирования земной коры на территории России. Основные тектонические структуры на территории России. Платформы и плиты. Пояса горообразования. Геохронологическая таблица. Основные формы р</w:t>
      </w:r>
      <w:r w:rsidRPr="009D6B6B">
        <w:rPr>
          <w:rFonts w:ascii="Times New Roman" w:hAnsi="Times New Roman"/>
          <w:color w:val="000000"/>
          <w:sz w:val="28"/>
          <w:lang w:val="ru-RU"/>
        </w:rPr>
        <w:t>ельефа и особенности их распространения на территории России. Зависимость между тектоническим строением, рельефом и размещением основных групп полезных ископаемых по территории страны.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Влияние внутренних и внешних процессов на формирование рельефа. 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Современные процессы, формирующие рельеф. Области современного горообразования, землетрясений и вулканизма. Древнее и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современное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оледенения. Опасные геологические природные явления и их распространение по территории России. Изменение рельефа под влиянием </w:t>
      </w:r>
      <w:r w:rsidRPr="009D6B6B">
        <w:rPr>
          <w:rFonts w:ascii="Times New Roman" w:hAnsi="Times New Roman"/>
          <w:color w:val="000000"/>
          <w:sz w:val="28"/>
          <w:lang w:val="ru-RU"/>
        </w:rPr>
        <w:t>деятельности человека. Антропогенные формы рельефа. Особенности рельефа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Объяснение распространения по территории России опасных геологических явлений.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Объяснение особенностей рельефа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3. Климат и клим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атические ресурсы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Факторы, определяющие климат России. Влияние географического положения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</w:t>
      </w:r>
      <w:r w:rsidRPr="009D6B6B">
        <w:rPr>
          <w:rFonts w:ascii="Times New Roman" w:hAnsi="Times New Roman"/>
          <w:color w:val="000000"/>
          <w:sz w:val="28"/>
          <w:lang w:val="ru-RU"/>
        </w:rPr>
        <w:t>и России. Распределение температуры воздуха, атмосферных осадков по территории России. Коэффициент увлажнения.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Климатические пояса и типы климатов России, их характеристики. Атмосферные фронты, циклоны и антициклоны. Тропические циклоны и регионы России, п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одверженные их влиянию. Карты погоды. Изменение климата под влиянием естественных и антропогенных факторов. Влияние климата на жизнь и хозяйственную деятельность населения. Наблюдаемые климатические изменения на территории России и их возможные следствия. </w:t>
      </w:r>
      <w:r w:rsidRPr="009D6B6B">
        <w:rPr>
          <w:rFonts w:ascii="Times New Roman" w:hAnsi="Times New Roman"/>
          <w:color w:val="000000"/>
          <w:sz w:val="28"/>
          <w:lang w:val="ru-RU"/>
        </w:rPr>
        <w:t>Способы адаптации человека к разнообразным климатическим условиям на территории страны. Агроклиматические ресурсы. Опасные и неблагоприятные метеорологические явления. Наблюдаемые климатические изменения на территории России и их возможные следствия. Особе</w:t>
      </w:r>
      <w:r w:rsidRPr="009D6B6B">
        <w:rPr>
          <w:rFonts w:ascii="Times New Roman" w:hAnsi="Times New Roman"/>
          <w:color w:val="000000"/>
          <w:sz w:val="28"/>
          <w:lang w:val="ru-RU"/>
        </w:rPr>
        <w:t>нности климата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Описание и прогнозирование погоды территории по карте погоды.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Определение и объяснение по картам закономерностей распределения солнечной радиации, средних температур января и июля, годового количества а</w:t>
      </w:r>
      <w:r w:rsidRPr="009D6B6B">
        <w:rPr>
          <w:rFonts w:ascii="Times New Roman" w:hAnsi="Times New Roman"/>
          <w:color w:val="000000"/>
          <w:sz w:val="28"/>
          <w:lang w:val="ru-RU"/>
        </w:rPr>
        <w:t>тмосферных осадков, испаряемости по территории страны.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3. Оценка влияния основных климатических показателей своего края на жизнь и хозяйственную деятельность населения.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4. Моря России. Внутренние воды и водные ресурсы </w:t>
      </w:r>
    </w:p>
    <w:p w:rsidR="00764961" w:rsidRDefault="009D6B6B">
      <w:pPr>
        <w:spacing w:after="0" w:line="264" w:lineRule="auto"/>
        <w:ind w:firstLine="600"/>
        <w:jc w:val="both"/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Моря как аквальные ПК. Реки Росс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ии. Распределение рек по бассейнам океанов. Главные речные системы России. Опасные гидрологические природные явления и их распространение по территории России. </w:t>
      </w:r>
      <w:proofErr w:type="gramStart"/>
      <w:r>
        <w:rPr>
          <w:rFonts w:ascii="Times New Roman" w:hAnsi="Times New Roman"/>
          <w:color w:val="000000"/>
          <w:sz w:val="28"/>
        </w:rPr>
        <w:t>Роль рек в жизни населения и развитии хозяйства России.</w:t>
      </w:r>
      <w:proofErr w:type="gramEnd"/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Крупнейшие озёра, их происхождение. Боло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та. Подземные воды. Ледники. Многолетняя мерзлота. Неравномерность распределения водных ресурсов. Рост их потребления и загрязнения. Пути сохранения качества водных ресурсов. Оценка обеспеченности водными ресурсами крупных регионов России. Внутренние воды </w:t>
      </w:r>
      <w:r w:rsidRPr="009D6B6B">
        <w:rPr>
          <w:rFonts w:ascii="Times New Roman" w:hAnsi="Times New Roman"/>
          <w:color w:val="000000"/>
          <w:sz w:val="28"/>
          <w:lang w:val="ru-RU"/>
        </w:rPr>
        <w:t>и водные ресурсы своего региона и своей местности.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Сравнение особенностей режима и характера течения двух рек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Объяснение распространения опасных гидрологических природных явлений на территории страны.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5. Природно-хозяйственные зоны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Почва — особый компонент природы. Факторы образования почв. Основные зональные типы почв, их свойства, различия в плодородии. Почвенные ресурсы России. Изменение почв различных природных зон в ходе их хозяйственного исп</w:t>
      </w:r>
      <w:r w:rsidRPr="009D6B6B">
        <w:rPr>
          <w:rFonts w:ascii="Times New Roman" w:hAnsi="Times New Roman"/>
          <w:color w:val="000000"/>
          <w:sz w:val="28"/>
          <w:lang w:val="ru-RU"/>
        </w:rPr>
        <w:t>ользования. Меры по сохранению плодородия почв: мелиорация земель, борьба с эрозией почв и их загрязнением.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Богатство растительного и животного мира России: видовое разнообразие, факторы, его определяющие. Особенности растительного и животного мира различн</w:t>
      </w:r>
      <w:r w:rsidRPr="009D6B6B">
        <w:rPr>
          <w:rFonts w:ascii="Times New Roman" w:hAnsi="Times New Roman"/>
          <w:color w:val="000000"/>
          <w:sz w:val="28"/>
          <w:lang w:val="ru-RU"/>
        </w:rPr>
        <w:t>ых природно-хозяйственных зон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Природно-хозяйственные зоны России: взаимосвязь и взаимообусловленность их компонентов.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Высотная поясность в горах на территории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Природные ресурсы природно-хозяйственных зон и их использование, экологические пр</w:t>
      </w:r>
      <w:r w:rsidRPr="009D6B6B">
        <w:rPr>
          <w:rFonts w:ascii="Times New Roman" w:hAnsi="Times New Roman"/>
          <w:color w:val="000000"/>
          <w:sz w:val="28"/>
          <w:lang w:val="ru-RU"/>
        </w:rPr>
        <w:t>облемы. Прогнозируемые последствия изменений климата для разных природно-хозяйственных зон на территории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Особо охраняемые природные территории России и своего края. Объекты Всемирного природного наследия ЮНЕСКО; растения и животные, занесённые в Кр</w:t>
      </w:r>
      <w:r w:rsidRPr="009D6B6B">
        <w:rPr>
          <w:rFonts w:ascii="Times New Roman" w:hAnsi="Times New Roman"/>
          <w:color w:val="000000"/>
          <w:sz w:val="28"/>
          <w:lang w:val="ru-RU"/>
        </w:rPr>
        <w:t>асную книгу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Объяснение различий структуры высотной поясности в горных системах.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2. Анализ различных точек зрения о влиянии глобальных климатических изменений на природу, на жизнь и хозяйственную деятельность населения на осно</w:t>
      </w:r>
      <w:r w:rsidRPr="009D6B6B">
        <w:rPr>
          <w:rFonts w:ascii="Times New Roman" w:hAnsi="Times New Roman"/>
          <w:color w:val="000000"/>
          <w:sz w:val="28"/>
          <w:lang w:val="ru-RU"/>
        </w:rPr>
        <w:t>ве анализа нескольких источников информации.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3. Население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1. Численность населения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Динамика численности населения России в </w:t>
      </w:r>
      <w:r>
        <w:rPr>
          <w:rFonts w:ascii="Times New Roman" w:hAnsi="Times New Roman"/>
          <w:color w:val="000000"/>
          <w:sz w:val="28"/>
        </w:rPr>
        <w:t>XX</w:t>
      </w:r>
      <w:r w:rsidRPr="009D6B6B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XXI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вв. и факторы, определяющие её. Переписи населения России. Естественное движение населения. </w:t>
      </w:r>
      <w:r w:rsidRPr="009D6B6B">
        <w:rPr>
          <w:rFonts w:ascii="Times New Roman" w:hAnsi="Times New Roman"/>
          <w:color w:val="000000"/>
          <w:sz w:val="28"/>
          <w:lang w:val="ru-RU"/>
        </w:rPr>
        <w:t>Рождаемость, смертность, естественный прирост населения России и их географические различия в пределах разных регионов России. Геодемографическое положение России. Основные меры современной демографической политики государства. Общий прирост населения. Миг</w:t>
      </w:r>
      <w:r w:rsidRPr="009D6B6B">
        <w:rPr>
          <w:rFonts w:ascii="Times New Roman" w:hAnsi="Times New Roman"/>
          <w:color w:val="000000"/>
          <w:sz w:val="28"/>
          <w:lang w:val="ru-RU"/>
        </w:rPr>
        <w:t>рации (механическое движение населения). Внешние и внутренние миграции. Эмиграция и иммиграция. Миграционный прирост населения. Причины миграций и основные направления миграционных потоков. Причины миграций и основные направления миграционных потоков Росси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и в разные исторические периоды. Государственная миграционная политика Российской Федерации. Различные варианты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прогнозов изменения численности населения России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>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Определение по статистическим данным общего, естественного (или) миграц</w:t>
      </w:r>
      <w:r w:rsidRPr="009D6B6B">
        <w:rPr>
          <w:rFonts w:ascii="Times New Roman" w:hAnsi="Times New Roman"/>
          <w:color w:val="000000"/>
          <w:sz w:val="28"/>
          <w:lang w:val="ru-RU"/>
        </w:rPr>
        <w:t>ионного прироста населения отдельных субъектов (федеральных округов) Российской Федерации или своего региона.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Территориальные особенности размещения населения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Географические особенности размещения населения: их обусловленность природными, ис</w:t>
      </w:r>
      <w:r w:rsidRPr="009D6B6B">
        <w:rPr>
          <w:rFonts w:ascii="Times New Roman" w:hAnsi="Times New Roman"/>
          <w:color w:val="000000"/>
          <w:sz w:val="28"/>
          <w:lang w:val="ru-RU"/>
        </w:rPr>
        <w:t>торическими и социально-экономическими факторами. Основная полоса расселения. Плотность населения как показатель освоенности территории. Различия в плотности населения в географических районах и субъектах Российской Федерации. Городское и сельское населени</w:t>
      </w:r>
      <w:r w:rsidRPr="009D6B6B">
        <w:rPr>
          <w:rFonts w:ascii="Times New Roman" w:hAnsi="Times New Roman"/>
          <w:color w:val="000000"/>
          <w:sz w:val="28"/>
          <w:lang w:val="ru-RU"/>
        </w:rPr>
        <w:t>е. Виды городских и сельских населённых пунктов. Урбанизация в России. Крупнейшие города и городские агломерации. Классификация городов по численности населения. Роль городов в жизни страны. Функции городов России. Монофункциональные города. Сельская местн</w:t>
      </w:r>
      <w:r w:rsidRPr="009D6B6B">
        <w:rPr>
          <w:rFonts w:ascii="Times New Roman" w:hAnsi="Times New Roman"/>
          <w:color w:val="000000"/>
          <w:sz w:val="28"/>
          <w:lang w:val="ru-RU"/>
        </w:rPr>
        <w:t>ость и современные тенденции сельского расселения.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Народы и религии России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Россия — многонациональное государство. Многонациональность как специфический фактор формирования и развития России. Языковая классификация народов России. Крупнейшие народ</w:t>
      </w:r>
      <w:r w:rsidRPr="009D6B6B">
        <w:rPr>
          <w:rFonts w:ascii="Times New Roman" w:hAnsi="Times New Roman"/>
          <w:color w:val="000000"/>
          <w:sz w:val="28"/>
          <w:lang w:val="ru-RU"/>
        </w:rPr>
        <w:t>ы России и их расселение. Титульные этносы. География религий. Объекты Всемирного культурного наследия ЮНЕСКО на территории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Построение картограммы «Доля титульных этносов в численности населения республик и автономных округов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РФ».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4. Половой и возрастной состав населения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Половой и возрастной состав населения России. Половозрастная структура населения России в географических районах и субъектах Российской Федерации и факторы, её определяющие. Половозрастные пирамиды</w:t>
      </w:r>
      <w:r w:rsidRPr="009D6B6B">
        <w:rPr>
          <w:rFonts w:ascii="Times New Roman" w:hAnsi="Times New Roman"/>
          <w:color w:val="000000"/>
          <w:sz w:val="28"/>
          <w:lang w:val="ru-RU"/>
        </w:rPr>
        <w:t>. Демографическая нагрузка. Средняя прогнозируемая (ожидаемая) продолжительность жизни мужского и женского населения России.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Объяснение динамики половозрастного состава населения России на основе анализа половозрастных пирамид.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5. Человеческий капитал России</w:t>
      </w:r>
    </w:p>
    <w:p w:rsidR="00764961" w:rsidRDefault="009D6B6B">
      <w:pPr>
        <w:spacing w:after="0" w:line="264" w:lineRule="auto"/>
        <w:ind w:firstLine="600"/>
        <w:jc w:val="both"/>
      </w:pPr>
      <w:r w:rsidRPr="009D6B6B">
        <w:rPr>
          <w:rFonts w:ascii="Times New Roman" w:hAnsi="Times New Roman"/>
          <w:color w:val="000000"/>
          <w:sz w:val="28"/>
          <w:lang w:val="ru-RU"/>
        </w:rPr>
        <w:t>Понятие человеческого капитала. Трудовые ресурсы, рабочая сила. Неравномерность распределения трудоспособного населения по территории страны. Географические различия в уровне занятости населения России и факторы, их определяю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щие. Качество населения и показатели, характеризующие его. </w:t>
      </w:r>
      <w:proofErr w:type="gramStart"/>
      <w:r>
        <w:rPr>
          <w:rFonts w:ascii="Times New Roman" w:hAnsi="Times New Roman"/>
          <w:color w:val="000000"/>
          <w:sz w:val="28"/>
        </w:rPr>
        <w:t>ИЧР и его географические различия.</w:t>
      </w:r>
      <w:proofErr w:type="gramEnd"/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764961" w:rsidRPr="009D6B6B" w:rsidRDefault="009D6B6B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Классификация Федеральных округов по особенностям естественного и механического движения населения.</w:t>
      </w: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1. Хозяйство России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Общая характеристика хозяйства России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 хозяйства: важнейшие межотраслевые комплексы и отрасли. Отраслевая структура, функциональная и территориальная структуры хозяйства страны, факторы их формирования и развития. Группировка отраслей по их </w:t>
      </w:r>
      <w:r w:rsidRPr="009D6B6B">
        <w:rPr>
          <w:rFonts w:ascii="Times New Roman" w:hAnsi="Times New Roman"/>
          <w:color w:val="000000"/>
          <w:sz w:val="28"/>
          <w:lang w:val="ru-RU"/>
        </w:rPr>
        <w:t>связи с природными ресурсами. Факторы производства. Экономико-географическое положение (ЭГП) России как фактор развития её хозяйства. ВВП и ВРП как показатели уровня развития страны и регионов. Экономические карты. Общие особенности географии хозяйства Рос</w:t>
      </w:r>
      <w:r w:rsidRPr="009D6B6B">
        <w:rPr>
          <w:rFonts w:ascii="Times New Roman" w:hAnsi="Times New Roman"/>
          <w:color w:val="000000"/>
          <w:sz w:val="28"/>
          <w:lang w:val="ru-RU"/>
        </w:rPr>
        <w:t>сии: территории опережающего развития, основная зона хозяйственного освоения, Арктическая зона и зона Севера. «Стратегия пространственного развития Российской Федерации на период до 2025 года»: цели, задачи, приоритеты и направления пространственного разви</w:t>
      </w:r>
      <w:r w:rsidRPr="009D6B6B">
        <w:rPr>
          <w:rFonts w:ascii="Times New Roman" w:hAnsi="Times New Roman"/>
          <w:color w:val="000000"/>
          <w:sz w:val="28"/>
          <w:lang w:val="ru-RU"/>
        </w:rPr>
        <w:t>тия страны. Субъекты Российской Федерации, выделяемые в «Стратегии пространственного развития Российской Федерации» как «геостратегические территории».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Производственный капитал. Распределение производственного капитала по территории страны. Условия и факто</w:t>
      </w:r>
      <w:r w:rsidRPr="009D6B6B">
        <w:rPr>
          <w:rFonts w:ascii="Times New Roman" w:hAnsi="Times New Roman"/>
          <w:color w:val="000000"/>
          <w:sz w:val="28"/>
          <w:lang w:val="ru-RU"/>
        </w:rPr>
        <w:t>ры размещения хозяйства.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333333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333333"/>
          <w:sz w:val="28"/>
          <w:lang w:val="ru-RU"/>
        </w:rPr>
        <w:t>1. Определение влияния географического положения России на особенности отраслевой и территориальной структуры хозяйства.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2. Топливно-энергетический комплекс (ТЭК)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</w:t>
      </w:r>
      <w:r w:rsidRPr="009D6B6B">
        <w:rPr>
          <w:rFonts w:ascii="Times New Roman" w:hAnsi="Times New Roman"/>
          <w:color w:val="000000"/>
          <w:sz w:val="28"/>
          <w:lang w:val="ru-RU"/>
        </w:rPr>
        <w:t>Нефтяная, газовая и угольная промышленность: география основных современных и перспективных районов добычи и переработки топливных ресурсов, систем трубопроводов. Место России в мировой добыче основных видов топливных ресурсов. Электроэнергетика. Место Рос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сии в мировом производстве электроэнергии.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Основные типы электростанций (атомные, тепловые, гидроэлектростанции, электростанции, использующие возобновляемые источники энергии (ВИЭ), их особенности и доля в производстве электроэнергии.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Размещение крупнейших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электростанций. Каскады ГЭС. Энергосистемы. Влияние ТЭК на окружающую среду. Основные положения «Энергетической стратегии России на период до 2035 года».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Анализ статистических и текстовых материалов с целью сравнения стоимости элект</w:t>
      </w:r>
      <w:r w:rsidRPr="009D6B6B">
        <w:rPr>
          <w:rFonts w:ascii="Times New Roman" w:hAnsi="Times New Roman"/>
          <w:color w:val="000000"/>
          <w:sz w:val="28"/>
          <w:lang w:val="ru-RU"/>
        </w:rPr>
        <w:t>роэнергии для населения России в различных регионах.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Сравнительная оценка возможностей для развития энергетики ВИЭ в отдельных регионах страны.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 3. Металлургический комплекс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ч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ёрных и цветных металлов. Особенности технологии производства чёрных и цветных металлов. Факторы размещения предприятий разных отраслей металлургического комплекса. География металлургии чёрных, лёгких и тяжёлых цветных металлов: основные районы и центры. </w:t>
      </w:r>
      <w:r w:rsidRPr="009D6B6B">
        <w:rPr>
          <w:rFonts w:ascii="Times New Roman" w:hAnsi="Times New Roman"/>
          <w:color w:val="000000"/>
          <w:sz w:val="28"/>
          <w:lang w:val="ru-RU"/>
        </w:rPr>
        <w:t>Металлургические базы России. Влияние металлургии на окружающую среду. Основные положения «Стратегии развития чёрной и цветной металлургии России до 2030 года», утвержденной распоряжением Правительства Российской Федерации от 28 декабря 2022 г. №4260-р.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333333"/>
          <w:sz w:val="28"/>
          <w:lang w:val="ru-RU"/>
        </w:rPr>
        <w:t>Пр</w:t>
      </w:r>
      <w:r w:rsidRPr="009D6B6B">
        <w:rPr>
          <w:rFonts w:ascii="Times New Roman" w:hAnsi="Times New Roman"/>
          <w:b/>
          <w:color w:val="333333"/>
          <w:sz w:val="28"/>
          <w:lang w:val="ru-RU"/>
        </w:rPr>
        <w:t>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333333"/>
          <w:sz w:val="28"/>
          <w:lang w:val="ru-RU"/>
        </w:rPr>
        <w:t>1. Выявление факторов, влияющих на себестоимость производства предприятий металлургического комплекса в различных регионах страны (по выбору)".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4. Машиностроительный комплекс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</w:t>
      </w:r>
      <w:r w:rsidRPr="009D6B6B">
        <w:rPr>
          <w:rFonts w:ascii="Times New Roman" w:hAnsi="Times New Roman"/>
          <w:color w:val="000000"/>
          <w:sz w:val="28"/>
          <w:lang w:val="ru-RU"/>
        </w:rPr>
        <w:t>ом производстве машиностроительной продукции. Факторы размещения машиностроительных предприятий. География важнейших отраслей: основные районы и центры. Роль машиностроения в реализации целей политики импортозамещения. Машиностроение и охрана окружающей ср</w:t>
      </w:r>
      <w:r w:rsidRPr="009D6B6B">
        <w:rPr>
          <w:rFonts w:ascii="Times New Roman" w:hAnsi="Times New Roman"/>
          <w:color w:val="000000"/>
          <w:sz w:val="28"/>
          <w:lang w:val="ru-RU"/>
        </w:rPr>
        <w:t>еды, значение отрасли для создания экологически эффективного оборудования. Перспективы развития машиностроения России. Основные положения документов, определяющих стратегию развития отраслей машиностроительного комплекса.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Выявление ф</w:t>
      </w:r>
      <w:r w:rsidRPr="009D6B6B">
        <w:rPr>
          <w:rFonts w:ascii="Times New Roman" w:hAnsi="Times New Roman"/>
          <w:color w:val="000000"/>
          <w:sz w:val="28"/>
          <w:lang w:val="ru-RU"/>
        </w:rPr>
        <w:t>акторов, повлиявших на размещение машиностроительного предприятия (по выбору) на основе анализа различных источников информации.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5. Химико-лесной комплекс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Химическая промышленность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Состав, место и значение в хозяйстве. Факторы размещения предприятий. 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Место России в мировом производстве химической продукции. География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важнейших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подотраслей: основные районы и центры. Химическая промышленность и охрана окружающей среды. Основные положения «Стратегии развития химического и нефтехимического комплекса на пер</w:t>
      </w:r>
      <w:r w:rsidRPr="009D6B6B">
        <w:rPr>
          <w:rFonts w:ascii="Times New Roman" w:hAnsi="Times New Roman"/>
          <w:color w:val="000000"/>
          <w:sz w:val="28"/>
          <w:lang w:val="ru-RU"/>
        </w:rPr>
        <w:t>иод до 2030 года».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Лесопромышленный комплекс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Состав, место и значение в хозяйстве. Место России в мировом производстве продукции лесного комплекса. Лесозаготовительная, деревообрабатывающая и целлюлозно-бумажная промышленность. Факторы размещения предприят</w:t>
      </w:r>
      <w:r w:rsidRPr="009D6B6B">
        <w:rPr>
          <w:rFonts w:ascii="Times New Roman" w:hAnsi="Times New Roman"/>
          <w:color w:val="000000"/>
          <w:sz w:val="28"/>
          <w:lang w:val="ru-RU"/>
        </w:rPr>
        <w:t>ий. География важнейших отраслей: основные районы и лесоперерабатывающие комплексы.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Лесное хозяйство и окружающая среда. Проблемы и перспективы развития. Основные положения «Стратегии развития лесного комплекса Российской Федерации до 2030 года».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Анализ документов «Прогноз развития лесного сектора Российской Федерации до 2030 года» (Гл.1, 3 и 11) и «Стратегия развития лесного комплекса Российской Федерации до 2030 года» (Гл. </w:t>
      </w:r>
      <w:r>
        <w:rPr>
          <w:rFonts w:ascii="Times New Roman" w:hAnsi="Times New Roman"/>
          <w:color w:val="000000"/>
          <w:sz w:val="28"/>
        </w:rPr>
        <w:t>II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III</w:t>
      </w:r>
      <w:r w:rsidRPr="009D6B6B">
        <w:rPr>
          <w:rFonts w:ascii="Times New Roman" w:hAnsi="Times New Roman"/>
          <w:color w:val="000000"/>
          <w:sz w:val="28"/>
          <w:lang w:val="ru-RU"/>
        </w:rPr>
        <w:t>, Приложения № 1 и № 18) с целью определения перспек</w:t>
      </w:r>
      <w:r w:rsidRPr="009D6B6B">
        <w:rPr>
          <w:rFonts w:ascii="Times New Roman" w:hAnsi="Times New Roman"/>
          <w:color w:val="000000"/>
          <w:sz w:val="28"/>
          <w:lang w:val="ru-RU"/>
        </w:rPr>
        <w:t>тив и проблем развития комплекса.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6. Агропромышленный комплекс (далее - АПК)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Состав, место и значение в экономике страны. Сельское хозяйство. Состав, место и значение в хозяйстве, отличия от других отраслей хозяйства. Земельные, почвенные и агроклимат</w:t>
      </w:r>
      <w:r w:rsidRPr="009D6B6B">
        <w:rPr>
          <w:rFonts w:ascii="Times New Roman" w:hAnsi="Times New Roman"/>
          <w:color w:val="000000"/>
          <w:sz w:val="28"/>
          <w:lang w:val="ru-RU"/>
        </w:rPr>
        <w:t>ические ресурсы. Сельскохозяйственные угодья, их площадь и структура. Растениеводство и животноводство: география основных отраслей. Сельское хозяйство и окружающая среда.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Пищевая промышленность. Состав, место и значение в хозяйстве. Факторы размещения </w:t>
      </w:r>
      <w:r w:rsidRPr="009D6B6B">
        <w:rPr>
          <w:rFonts w:ascii="Times New Roman" w:hAnsi="Times New Roman"/>
          <w:color w:val="000000"/>
          <w:sz w:val="28"/>
          <w:lang w:val="ru-RU"/>
        </w:rPr>
        <w:t>предприятий. География важнейших отраслей: основные районы и центры. Пищевая промышленность и охрана окружающей среды. Лёгкая промышленность. Состав, место и значение в хозяйстве. Факторы размещения предприятий. География важнейших отраслей: основные район</w:t>
      </w:r>
      <w:r w:rsidRPr="009D6B6B">
        <w:rPr>
          <w:rFonts w:ascii="Times New Roman" w:hAnsi="Times New Roman"/>
          <w:color w:val="000000"/>
          <w:sz w:val="28"/>
          <w:lang w:val="ru-RU"/>
        </w:rPr>
        <w:t>ы и центры. Лёгкая промышленность и охрана окружающей среды. «Стратегия развития агропромышленного и рыбохозяйственного комплексов Российской Федерации на период до 2030 года». Особенности АПК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Определение влияния природн</w:t>
      </w:r>
      <w:r w:rsidRPr="009D6B6B">
        <w:rPr>
          <w:rFonts w:ascii="Times New Roman" w:hAnsi="Times New Roman"/>
          <w:color w:val="000000"/>
          <w:sz w:val="28"/>
          <w:lang w:val="ru-RU"/>
        </w:rPr>
        <w:t>ых и социальных факторов на размещение отраслей АПК.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7. Инфраструктурный комплекс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Состав: транспорт, информационная инфраструктура; сфера обслуживания, рекреационное хозяйство — место и значение в хозяйстве.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Транспорт и связь. Состав, место и значени</w:t>
      </w:r>
      <w:r w:rsidRPr="009D6B6B">
        <w:rPr>
          <w:rFonts w:ascii="Times New Roman" w:hAnsi="Times New Roman"/>
          <w:color w:val="000000"/>
          <w:sz w:val="28"/>
          <w:lang w:val="ru-RU"/>
        </w:rPr>
        <w:t>е в хозяйстве. Морской, внутренний водный, железнодорожный, автомобильный, воздушный и трубопроводный транспорт. География отдельных видов транспорта и связи: основные транспортные пути и линии связи, крупнейшие транспортные узлы.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Транспорт и охрана окружа</w:t>
      </w:r>
      <w:r w:rsidRPr="009D6B6B">
        <w:rPr>
          <w:rFonts w:ascii="Times New Roman" w:hAnsi="Times New Roman"/>
          <w:color w:val="000000"/>
          <w:sz w:val="28"/>
          <w:lang w:val="ru-RU"/>
        </w:rPr>
        <w:t>ющей среды.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Информационная инфраструктура. Рекреационное хозяйство. Особенности сферы обслуживания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Проблемы и перспективы развития комплекса. «Стратегия развития транспорта России на период до 2030 года, Федеральный проект «Информационная инфр</w:t>
      </w:r>
      <w:r w:rsidRPr="009D6B6B">
        <w:rPr>
          <w:rFonts w:ascii="Times New Roman" w:hAnsi="Times New Roman"/>
          <w:color w:val="000000"/>
          <w:sz w:val="28"/>
          <w:lang w:val="ru-RU"/>
        </w:rPr>
        <w:t>аструктура».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Анализ статистических данных с целью определения доли отдельных морских бассейнов в грузоперевозках и объяснение выявленных различий.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Характеристика туристско-рекреационного потенциала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Тема 8. Обобщение з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наний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Государственная политика как фактор размещения производства. «Стратегия пространственного развития Российской Федерации до 2025 года»: основные положения. Новые формы территориальной организации хозяйства и их роль в изменении территориальной структ</w:t>
      </w:r>
      <w:r w:rsidRPr="009D6B6B">
        <w:rPr>
          <w:rFonts w:ascii="Times New Roman" w:hAnsi="Times New Roman"/>
          <w:color w:val="000000"/>
          <w:sz w:val="28"/>
          <w:lang w:val="ru-RU"/>
        </w:rPr>
        <w:t>уры хозяйства России. Кластеры. Особые экономические зоны (ОЭЗ). Территории опережающего развития (ТОР). Факторы, ограничивающие развитие хозяйства.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Развитие хозяйства и состояние окружающей среды. «Стратегия экологической безопасности Российской Федерации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до 2025 года» и государственные меры по переходу России к модели устойчивого развития.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Сравнительная оценка вклада отдельных отраслей хозяйства в загрязнение окружающей среды на основе анализа статистических материалов.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Раздел 2. 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Регионы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1. </w:t>
      </w:r>
      <w:proofErr w:type="gramStart"/>
      <w:r w:rsidRPr="009D6B6B">
        <w:rPr>
          <w:rFonts w:ascii="Times New Roman" w:hAnsi="Times New Roman"/>
          <w:b/>
          <w:color w:val="000000"/>
          <w:sz w:val="28"/>
          <w:lang w:val="ru-RU"/>
        </w:rPr>
        <w:t>Западный</w:t>
      </w:r>
      <w:proofErr w:type="gramEnd"/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 макрорегион (Европейская часть)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Урал. Географическое положен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ие. Особенности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природно-ресурсного потенциала, население и хозяйство. Социально-экономические и экологические проблемы и перспективы развития. Классификация субъектов Российской Федерации Западного макрорегиона по уровню социально-экономического развития;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их внутренние различия.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Практические работы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1. Сравнение ЭГП двух географических районов страны по разным источникам информации.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 Классификация субъектов Российской Федерации одного из географических районов России по уровню социально-экономического раз</w:t>
      </w:r>
      <w:r w:rsidRPr="009D6B6B">
        <w:rPr>
          <w:rFonts w:ascii="Times New Roman" w:hAnsi="Times New Roman"/>
          <w:color w:val="000000"/>
          <w:sz w:val="28"/>
          <w:lang w:val="ru-RU"/>
        </w:rPr>
        <w:t>вития на основе статистических данных.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2. </w:t>
      </w:r>
      <w:proofErr w:type="gramStart"/>
      <w:r w:rsidRPr="009D6B6B">
        <w:rPr>
          <w:rFonts w:ascii="Times New Roman" w:hAnsi="Times New Roman"/>
          <w:b/>
          <w:color w:val="333333"/>
          <w:sz w:val="28"/>
          <w:lang w:val="ru-RU"/>
        </w:rPr>
        <w:t>Восточный</w:t>
      </w:r>
      <w:proofErr w:type="gramEnd"/>
      <w:r w:rsidRPr="009D6B6B">
        <w:rPr>
          <w:rFonts w:ascii="Times New Roman" w:hAnsi="Times New Roman"/>
          <w:b/>
          <w:color w:val="333333"/>
          <w:sz w:val="28"/>
          <w:lang w:val="ru-RU"/>
        </w:rPr>
        <w:t xml:space="preserve"> макрорегион (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Азиатская часть) России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</w:t>
      </w:r>
      <w:r w:rsidRPr="009D6B6B">
        <w:rPr>
          <w:rFonts w:ascii="Times New Roman" w:hAnsi="Times New Roman"/>
          <w:color w:val="000000"/>
          <w:sz w:val="28"/>
          <w:lang w:val="ru-RU"/>
        </w:rPr>
        <w:t>йство. Социально-экономические и экологические проблемы и перспективы развития. Классификация субъектов Российской Федерации Восточного макрорегиона по уровню социально-экономического развития; их внутренние различия.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Практическая работа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1. Сравнение </w:t>
      </w:r>
      <w:r w:rsidRPr="009D6B6B">
        <w:rPr>
          <w:rFonts w:ascii="Times New Roman" w:hAnsi="Times New Roman"/>
          <w:color w:val="000000"/>
          <w:sz w:val="28"/>
          <w:lang w:val="ru-RU"/>
        </w:rPr>
        <w:t>человеческого капитала двух географических районов (субъектов Российской Федерации) по заданным критериям.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2. Выявление факторов размещения предприятий одного из промышленных кластеров Дальнего Востока (по выбору).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Тема 3. Обобщение знаний 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Федеральные 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региональные целевые программы. Государственная программа Российской Федерации «Социально-экономическое развитие Арктической зоны Российской Федерации».</w:t>
      </w: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Раздел 6. Россия в современном мире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международного географического разделения труда. </w:t>
      </w:r>
      <w:r w:rsidRPr="009D6B6B">
        <w:rPr>
          <w:rFonts w:ascii="Times New Roman" w:hAnsi="Times New Roman"/>
          <w:color w:val="000000"/>
          <w:sz w:val="28"/>
          <w:lang w:val="ru-RU"/>
        </w:rPr>
        <w:t>Россия в составе международных экономических и политических организаций. Взаимосвязи России с другими странами мира. Россия и страны СНГ. ЕврАзЭС.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Значение для мировой цивилизации географического пространства России как комплекса природных, культурных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 экономических ценностей. Объекты Всемирного природного и культурного наследия России.</w:t>
      </w: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bookmarkStart w:id="2" w:name="block-61320352"/>
      <w:bookmarkEnd w:id="2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основного общего образования по географии должны отражать готов</w:t>
      </w:r>
      <w:r w:rsidRPr="009D6B6B">
        <w:rPr>
          <w:rFonts w:ascii="Times New Roman" w:hAnsi="Times New Roman"/>
          <w:color w:val="000000"/>
          <w:sz w:val="28"/>
          <w:lang w:val="ru-RU"/>
        </w:rPr>
        <w:t>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: осознание </w:t>
      </w:r>
      <w:r w:rsidRPr="009D6B6B">
        <w:rPr>
          <w:rFonts w:ascii="Times New Roman" w:hAnsi="Times New Roman"/>
          <w:color w:val="000000"/>
          <w:sz w:val="28"/>
          <w:lang w:val="ru-RU"/>
        </w:rPr>
        <w:t>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</w:t>
      </w:r>
      <w:r w:rsidRPr="009D6B6B">
        <w:rPr>
          <w:rFonts w:ascii="Times New Roman" w:hAnsi="Times New Roman"/>
          <w:color w:val="000000"/>
          <w:sz w:val="28"/>
          <w:lang w:val="ru-RU"/>
        </w:rPr>
        <w:t>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уважение к символам России, своего края.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b/>
          <w:color w:val="000000"/>
          <w:sz w:val="28"/>
          <w:lang w:val="ru-RU"/>
        </w:rPr>
        <w:t>Гражданского воспита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ния: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</w:t>
      </w:r>
      <w:r w:rsidRPr="009D6B6B">
        <w:rPr>
          <w:rFonts w:ascii="Times New Roman" w:hAnsi="Times New Roman"/>
          <w:color w:val="000000"/>
          <w:sz w:val="28"/>
          <w:lang w:val="ru-RU"/>
        </w:rPr>
        <w:t>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представление о социальных нормах и правилах 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межличностных отношений в поликультурном и многоконфессиональном обществе; готовность к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разно-образной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</w:t>
      </w:r>
      <w:r w:rsidRPr="009D6B6B">
        <w:rPr>
          <w:rFonts w:ascii="Times New Roman" w:hAnsi="Times New Roman"/>
          <w:color w:val="000000"/>
          <w:sz w:val="28"/>
          <w:lang w:val="ru-RU"/>
        </w:rPr>
        <w:t>ство).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ознания последствий для окружающей среды; развивать способности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</w:t>
      </w:r>
      <w:r w:rsidRPr="009D6B6B">
        <w:rPr>
          <w:rFonts w:ascii="Times New Roman" w:hAnsi="Times New Roman"/>
          <w:color w:val="000000"/>
          <w:sz w:val="28"/>
          <w:lang w:val="ru-RU"/>
        </w:rPr>
        <w:t>й среды.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</w:t>
      </w:r>
      <w:r w:rsidRPr="009D6B6B">
        <w:rPr>
          <w:rFonts w:ascii="Times New Roman" w:hAnsi="Times New Roman"/>
          <w:color w:val="000000"/>
          <w:sz w:val="28"/>
          <w:lang w:val="ru-RU"/>
        </w:rPr>
        <w:t>стран мира, объектам Всемирного культурного наследия человечества.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</w:t>
      </w:r>
      <w:r w:rsidRPr="009D6B6B">
        <w:rPr>
          <w:rFonts w:ascii="Times New Roman" w:hAnsi="Times New Roman"/>
          <w:color w:val="000000"/>
          <w:sz w:val="28"/>
          <w:lang w:val="ru-RU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</w:t>
      </w:r>
      <w:r w:rsidRPr="009D6B6B">
        <w:rPr>
          <w:rFonts w:ascii="Times New Roman" w:hAnsi="Times New Roman"/>
          <w:color w:val="000000"/>
          <w:sz w:val="28"/>
          <w:lang w:val="ru-RU"/>
        </w:rPr>
        <w:t>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льного благополучия</w:t>
      </w:r>
      <w:r w:rsidRPr="009D6B6B">
        <w:rPr>
          <w:rFonts w:ascii="Times New Roman" w:hAnsi="Times New Roman"/>
          <w:color w:val="000000"/>
          <w:sz w:val="28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людение правил безопасности в природе; навыков безопасного поведения в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</w:t>
      </w:r>
      <w:r w:rsidRPr="009D6B6B">
        <w:rPr>
          <w:rFonts w:ascii="Times New Roman" w:hAnsi="Times New Roman"/>
          <w:color w:val="000000"/>
          <w:sz w:val="28"/>
          <w:lang w:val="ru-RU"/>
        </w:rPr>
        <w:t>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б</w:t>
      </w:r>
      <w:r w:rsidRPr="009D6B6B">
        <w:rPr>
          <w:rFonts w:ascii="Times New Roman" w:hAnsi="Times New Roman"/>
          <w:color w:val="000000"/>
          <w:sz w:val="28"/>
          <w:lang w:val="ru-RU"/>
        </w:rPr>
        <w:t>ережно относиться к природе и окружающей среде.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 xml:space="preserve">Трудового воспитания: </w:t>
      </w:r>
      <w:r w:rsidRPr="009D6B6B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</w:t>
      </w:r>
      <w:r w:rsidRPr="009D6B6B">
        <w:rPr>
          <w:rFonts w:ascii="Times New Roman" w:hAnsi="Times New Roman"/>
          <w:color w:val="000000"/>
          <w:sz w:val="28"/>
          <w:lang w:val="ru-RU"/>
        </w:rPr>
        <w:t>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ятельности и развитие необходимых умений для этого;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ориентация на применение географи</w:t>
      </w:r>
      <w:r w:rsidRPr="009D6B6B">
        <w:rPr>
          <w:rFonts w:ascii="Times New Roman" w:hAnsi="Times New Roman"/>
          <w:color w:val="000000"/>
          <w:sz w:val="28"/>
          <w:lang w:val="ru-RU"/>
        </w:rPr>
        <w:t>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</w:t>
      </w:r>
      <w:r w:rsidRPr="009D6B6B">
        <w:rPr>
          <w:rFonts w:ascii="Times New Roman" w:hAnsi="Times New Roman"/>
          <w:color w:val="000000"/>
          <w:sz w:val="28"/>
          <w:lang w:val="ru-RU"/>
        </w:rPr>
        <w:t>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готовность к участию в практической деятельности экологической направленности.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Изучение г</w:t>
      </w:r>
      <w:r w:rsidRPr="009D6B6B">
        <w:rPr>
          <w:rFonts w:ascii="Times New Roman" w:hAnsi="Times New Roman"/>
          <w:color w:val="000000"/>
          <w:sz w:val="28"/>
          <w:lang w:val="ru-RU"/>
        </w:rPr>
        <w:t>еографии в основной школе способствует достижению метапредметных результатов, в том числе: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познавательными действиями:</w:t>
      </w:r>
    </w:p>
    <w:p w:rsidR="00764961" w:rsidRPr="009D6B6B" w:rsidRDefault="009D6B6B">
      <w:pPr>
        <w:spacing w:after="0" w:line="264" w:lineRule="auto"/>
        <w:ind w:firstLine="60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Выявлять и характеризовать существенные признаки географических объектов, процессов </w:t>
      </w:r>
      <w:r w:rsidRPr="009D6B6B">
        <w:rPr>
          <w:rFonts w:ascii="Times New Roman" w:hAnsi="Times New Roman"/>
          <w:color w:val="000000"/>
          <w:sz w:val="28"/>
          <w:lang w:val="ru-RU"/>
        </w:rPr>
        <w:t>и явлений;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</w:t>
      </w:r>
      <w:r w:rsidRPr="009D6B6B">
        <w:rPr>
          <w:rFonts w:ascii="Times New Roman" w:hAnsi="Times New Roman"/>
          <w:color w:val="000000"/>
          <w:sz w:val="28"/>
          <w:lang w:val="ru-RU"/>
        </w:rPr>
        <w:t>адачи;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выявлять дефициты географической информации, данных, необходимых для решения поставленной задачи;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географических объектов, процессов и явлений; делать выводы с использованием дедуктивных и </w:t>
      </w:r>
      <w:r w:rsidRPr="009D6B6B">
        <w:rPr>
          <w:rFonts w:ascii="Times New Roman" w:hAnsi="Times New Roman"/>
          <w:color w:val="000000"/>
          <w:sz w:val="28"/>
          <w:lang w:val="ru-RU"/>
        </w:rPr>
        <w:t>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764961" w:rsidRPr="009D6B6B" w:rsidRDefault="009D6B6B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наиболее подходящий с учётом самостоятельно выделенных критериев).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географические вопросы как исследовательский инструмент познания;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формулировать географические вопросы, фиксирующие разрыв между реальным и </w:t>
      </w:r>
      <w:r w:rsidRPr="009D6B6B">
        <w:rPr>
          <w:rFonts w:ascii="Times New Roman" w:hAnsi="Times New Roman"/>
          <w:color w:val="000000"/>
          <w:sz w:val="28"/>
          <w:lang w:val="ru-RU"/>
        </w:rPr>
        <w:t>желательным состоянием ситуации, объекта, и самостоятельно устанавливать искомое и данное;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</w:t>
      </w:r>
      <w:r w:rsidRPr="009D6B6B">
        <w:rPr>
          <w:rFonts w:ascii="Times New Roman" w:hAnsi="Times New Roman"/>
          <w:color w:val="000000"/>
          <w:sz w:val="28"/>
          <w:lang w:val="ru-RU"/>
        </w:rPr>
        <w:t>ем;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</w:t>
      </w:r>
      <w:r w:rsidRPr="009D6B6B">
        <w:rPr>
          <w:rFonts w:ascii="Times New Roman" w:hAnsi="Times New Roman"/>
          <w:color w:val="000000"/>
          <w:sz w:val="28"/>
          <w:lang w:val="ru-RU"/>
        </w:rPr>
        <w:t>явлениями;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достоверность информации, полученной в ходе географического исследования;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</w:t>
      </w:r>
      <w:r w:rsidRPr="009D6B6B">
        <w:rPr>
          <w:rFonts w:ascii="Times New Roman" w:hAnsi="Times New Roman"/>
          <w:color w:val="000000"/>
          <w:sz w:val="28"/>
          <w:lang w:val="ru-RU"/>
        </w:rPr>
        <w:t>;</w:t>
      </w:r>
    </w:p>
    <w:p w:rsidR="00764961" w:rsidRPr="009D6B6B" w:rsidRDefault="009D6B6B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</w:t>
      </w:r>
      <w:r>
        <w:rPr>
          <w:rFonts w:ascii="Times New Roman" w:hAnsi="Times New Roman"/>
          <w:b/>
          <w:color w:val="000000"/>
          <w:sz w:val="28"/>
        </w:rPr>
        <w:t>ормацией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выбирать, анализировать и интерпретировать географическу</w:t>
      </w:r>
      <w:r w:rsidRPr="009D6B6B">
        <w:rPr>
          <w:rFonts w:ascii="Times New Roman" w:hAnsi="Times New Roman"/>
          <w:color w:val="000000"/>
          <w:sz w:val="28"/>
          <w:lang w:val="ru-RU"/>
        </w:rPr>
        <w:t>ю информацию различных видов и форм представления;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географической инфо</w:t>
      </w:r>
      <w:r w:rsidRPr="009D6B6B">
        <w:rPr>
          <w:rFonts w:ascii="Times New Roman" w:hAnsi="Times New Roman"/>
          <w:color w:val="000000"/>
          <w:sz w:val="28"/>
          <w:lang w:val="ru-RU"/>
        </w:rPr>
        <w:t>рмации;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764961" w:rsidRPr="009D6B6B" w:rsidRDefault="009D6B6B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систематизировать географическую информацию в разных формах.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Овладению универсальными коммуникативными действиями: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</w:t>
      </w:r>
    </w:p>
    <w:p w:rsidR="00764961" w:rsidRPr="009D6B6B" w:rsidRDefault="009D6B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764961" w:rsidRPr="009D6B6B" w:rsidRDefault="009D6B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в ходе диалога и/или дискуссии задавать вопросы по существу обсуждаемой темы и высказывать идеи, нацеленные на решение задачи и </w:t>
      </w:r>
      <w:r w:rsidRPr="009D6B6B">
        <w:rPr>
          <w:rFonts w:ascii="Times New Roman" w:hAnsi="Times New Roman"/>
          <w:color w:val="000000"/>
          <w:sz w:val="28"/>
          <w:lang w:val="ru-RU"/>
        </w:rPr>
        <w:t>поддержание благожелательности общения;</w:t>
      </w:r>
    </w:p>
    <w:p w:rsidR="00764961" w:rsidRPr="009D6B6B" w:rsidRDefault="009D6B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764961" w:rsidRPr="009D6B6B" w:rsidRDefault="009D6B6B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 или проекта.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</w:t>
      </w:r>
      <w:r>
        <w:rPr>
          <w:rFonts w:ascii="Times New Roman" w:hAnsi="Times New Roman"/>
          <w:b/>
          <w:color w:val="000000"/>
          <w:sz w:val="28"/>
        </w:rPr>
        <w:t>ая деятельность (сотрудничество)</w:t>
      </w:r>
    </w:p>
    <w:p w:rsidR="00764961" w:rsidRPr="009D6B6B" w:rsidRDefault="009D6B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764961" w:rsidRPr="009D6B6B" w:rsidRDefault="009D6B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плани</w:t>
      </w:r>
      <w:r w:rsidRPr="009D6B6B">
        <w:rPr>
          <w:rFonts w:ascii="Times New Roman" w:hAnsi="Times New Roman"/>
          <w:color w:val="000000"/>
          <w:sz w:val="28"/>
          <w:lang w:val="ru-RU"/>
        </w:rPr>
        <w:t>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</w:t>
      </w:r>
      <w:r w:rsidRPr="009D6B6B">
        <w:rPr>
          <w:rFonts w:ascii="Times New Roman" w:hAnsi="Times New Roman"/>
          <w:color w:val="000000"/>
          <w:sz w:val="28"/>
          <w:lang w:val="ru-RU"/>
        </w:rPr>
        <w:t>ачественного результата по своему направлению и координировать свои действия с другими членами команды;</w:t>
      </w:r>
    </w:p>
    <w:p w:rsidR="00764961" w:rsidRPr="009D6B6B" w:rsidRDefault="009D6B6B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</w:t>
      </w:r>
      <w:r w:rsidRPr="009D6B6B">
        <w:rPr>
          <w:rFonts w:ascii="Times New Roman" w:hAnsi="Times New Roman"/>
          <w:color w:val="000000"/>
          <w:sz w:val="28"/>
          <w:lang w:val="ru-RU"/>
        </w:rPr>
        <w:t>азделять сферу ответственности.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Pr="009D6B6B" w:rsidRDefault="009D6B6B">
      <w:pPr>
        <w:spacing w:after="0" w:line="264" w:lineRule="auto"/>
        <w:ind w:left="120"/>
        <w:jc w:val="both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Овладению универсальными учебными регулятивными действиями: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</w:t>
      </w:r>
    </w:p>
    <w:p w:rsidR="00764961" w:rsidRPr="009D6B6B" w:rsidRDefault="009D6B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</w:t>
      </w:r>
      <w:r w:rsidRPr="009D6B6B">
        <w:rPr>
          <w:rFonts w:ascii="Times New Roman" w:hAnsi="Times New Roman"/>
          <w:color w:val="000000"/>
          <w:sz w:val="28"/>
          <w:lang w:val="ru-RU"/>
        </w:rPr>
        <w:t>, аргументировать предлагаемые варианты решений;</w:t>
      </w:r>
    </w:p>
    <w:p w:rsidR="00764961" w:rsidRPr="009D6B6B" w:rsidRDefault="009D6B6B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Самоконтроль (рефлексия)</w:t>
      </w:r>
    </w:p>
    <w:p w:rsidR="00764961" w:rsidRPr="009D6B6B" w:rsidRDefault="009D6B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владеть способами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самоконтроля и рефлексии;</w:t>
      </w:r>
    </w:p>
    <w:p w:rsidR="00764961" w:rsidRPr="009D6B6B" w:rsidRDefault="009D6B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764961" w:rsidRPr="009D6B6B" w:rsidRDefault="009D6B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</w:t>
      </w:r>
      <w:r w:rsidRPr="009D6B6B">
        <w:rPr>
          <w:rFonts w:ascii="Times New Roman" w:hAnsi="Times New Roman"/>
          <w:color w:val="000000"/>
          <w:sz w:val="28"/>
          <w:lang w:val="ru-RU"/>
        </w:rPr>
        <w:t>дностей;</w:t>
      </w:r>
    </w:p>
    <w:p w:rsidR="00764961" w:rsidRPr="009D6B6B" w:rsidRDefault="009D6B6B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</w:t>
      </w:r>
    </w:p>
    <w:p w:rsidR="00764961" w:rsidRDefault="009D6B6B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Принятие себя и других</w:t>
      </w:r>
    </w:p>
    <w:p w:rsidR="00764961" w:rsidRPr="009D6B6B" w:rsidRDefault="009D6B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764961" w:rsidRPr="009D6B6B" w:rsidRDefault="009D6B6B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>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Приводить примеры </w:t>
      </w:r>
      <w:r w:rsidRPr="009D6B6B">
        <w:rPr>
          <w:rFonts w:ascii="Times New Roman" w:hAnsi="Times New Roman"/>
          <w:color w:val="000000"/>
          <w:sz w:val="28"/>
          <w:lang w:val="ru-RU"/>
        </w:rPr>
        <w:t>географических объектов, процессов и явлений, изучаемых различными ветвями географической науки;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методов исследования, применяемых в географии;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текстовые, видео и фотоизображ</w:t>
      </w:r>
      <w:r w:rsidRPr="009D6B6B">
        <w:rPr>
          <w:rFonts w:ascii="Times New Roman" w:hAnsi="Times New Roman"/>
          <w:color w:val="000000"/>
          <w:sz w:val="28"/>
          <w:lang w:val="ru-RU"/>
        </w:rPr>
        <w:t>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или нескольких источниках;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находить в различных источниках информации (включая интернет-ресурсы) факты, позволяющие оценить вклад рос</w:t>
      </w:r>
      <w:r w:rsidRPr="009D6B6B">
        <w:rPr>
          <w:rFonts w:ascii="Times New Roman" w:hAnsi="Times New Roman"/>
          <w:color w:val="000000"/>
          <w:sz w:val="28"/>
          <w:lang w:val="ru-RU"/>
        </w:rPr>
        <w:t>сийских путешественников и исследователей в развитие знаний о Земле;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вклад великих путешественников в географическое изучение Земли;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описывать и сравнивать маршруты их путешествий;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(включая интернет-ресу</w:t>
      </w:r>
      <w:r w:rsidRPr="009D6B6B">
        <w:rPr>
          <w:rFonts w:ascii="Times New Roman" w:hAnsi="Times New Roman"/>
          <w:color w:val="000000"/>
          <w:sz w:val="28"/>
          <w:lang w:val="ru-RU"/>
        </w:rPr>
        <w:t>рсы) факты, позволяющие оценить вклад российских путешественников и исследователей в развитие знаний о Земле;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применять понятия «план местности», «географическая карта», «аэрофотоснимок», «ориентирование на </w:t>
      </w:r>
      <w:r w:rsidRPr="009D6B6B">
        <w:rPr>
          <w:rFonts w:ascii="Times New Roman" w:hAnsi="Times New Roman"/>
          <w:color w:val="000000"/>
          <w:sz w:val="28"/>
          <w:lang w:val="ru-RU"/>
        </w:rPr>
        <w:t>местности», «стороны горизонта», «горизонтали», «масштаб», «условные знаки» для решения учебных и практико-ориентированных задач;</w:t>
      </w:r>
      <w:proofErr w:type="gramEnd"/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«план местности» и «географическая карта», параллель» и «меридиан»;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приводить примеры влияния Солнца на мир </w:t>
      </w:r>
      <w:r w:rsidRPr="009D6B6B">
        <w:rPr>
          <w:rFonts w:ascii="Times New Roman" w:hAnsi="Times New Roman"/>
          <w:color w:val="000000"/>
          <w:sz w:val="28"/>
          <w:lang w:val="ru-RU"/>
        </w:rPr>
        <w:t>живой и неживой природы;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причины смены дня и ночи и времён года;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</w:t>
      </w:r>
      <w:r w:rsidRPr="009D6B6B">
        <w:rPr>
          <w:rFonts w:ascii="Times New Roman" w:hAnsi="Times New Roman"/>
          <w:color w:val="000000"/>
          <w:sz w:val="28"/>
          <w:lang w:val="ru-RU"/>
        </w:rPr>
        <w:t>ове анализа данных наблюдений; описывать внутреннее строение Земли;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«земная кора»; «ядро», «мантия»; «минерал» и «горная порода»;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«материковая» и «океаническая» земная кора;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различать изученные минералы и горные породы, </w:t>
      </w:r>
      <w:r w:rsidRPr="009D6B6B">
        <w:rPr>
          <w:rFonts w:ascii="Times New Roman" w:hAnsi="Times New Roman"/>
          <w:color w:val="000000"/>
          <w:sz w:val="28"/>
          <w:lang w:val="ru-RU"/>
        </w:rPr>
        <w:t>материковую и океаническую земную кору;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764961" w:rsidRDefault="009D6B6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горы и равнины;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классифицировать формы рельефа суши по высоте и по внешнему облику;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называть причины земле</w:t>
      </w:r>
      <w:r w:rsidRPr="009D6B6B">
        <w:rPr>
          <w:rFonts w:ascii="Times New Roman" w:hAnsi="Times New Roman"/>
          <w:color w:val="000000"/>
          <w:sz w:val="28"/>
          <w:lang w:val="ru-RU"/>
        </w:rPr>
        <w:t>трясений и вулканических извержений;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proofErr w:type="gramEnd"/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«эпицентр земл</w:t>
      </w:r>
      <w:r w:rsidRPr="009D6B6B">
        <w:rPr>
          <w:rFonts w:ascii="Times New Roman" w:hAnsi="Times New Roman"/>
          <w:color w:val="000000"/>
          <w:sz w:val="28"/>
          <w:lang w:val="ru-RU"/>
        </w:rPr>
        <w:t>етрясения» и «очаг землетрясения» для решения познавательных задач;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764961" w:rsidRDefault="009D6B6B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</w:t>
      </w:r>
      <w:r>
        <w:rPr>
          <w:rFonts w:ascii="Times New Roman" w:hAnsi="Times New Roman"/>
          <w:color w:val="000000"/>
          <w:sz w:val="28"/>
        </w:rPr>
        <w:t>фицировать острова по происхождению;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литосфере и средств их предупреждения;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</w:t>
      </w:r>
      <w:r w:rsidRPr="009D6B6B">
        <w:rPr>
          <w:rFonts w:ascii="Times New Roman" w:hAnsi="Times New Roman"/>
          <w:color w:val="000000"/>
          <w:sz w:val="28"/>
          <w:lang w:val="ru-RU"/>
        </w:rPr>
        <w:t>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764961" w:rsidRPr="009D6B6B" w:rsidRDefault="009D6B6B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Описывать по физической карте полушарий, физической карте России, карте океанов, глобусу местоположен</w:t>
      </w:r>
      <w:r w:rsidRPr="009D6B6B">
        <w:rPr>
          <w:rFonts w:ascii="Times New Roman" w:hAnsi="Times New Roman"/>
          <w:color w:val="000000"/>
          <w:sz w:val="28"/>
          <w:lang w:val="ru-RU"/>
        </w:rPr>
        <w:t>ие изученных географических объектов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находить информацию об отдельных компонентах природы Земли, в том числе о природе своей местности, необходимую для решения учебных и (или) </w:t>
      </w:r>
      <w:r w:rsidRPr="009D6B6B">
        <w:rPr>
          <w:rFonts w:ascii="Times New Roman" w:hAnsi="Times New Roman"/>
          <w:color w:val="000000"/>
          <w:sz w:val="28"/>
          <w:lang w:val="ru-RU"/>
        </w:rPr>
        <w:t>практико-ориентированных задач, и извлекать её из различных источников;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опасных природных явлений в геосферах и средств их предупреждения;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сравнивать инструментарий (способы) получения географической информации на разных этапах географиче</w:t>
      </w:r>
      <w:r w:rsidRPr="009D6B6B">
        <w:rPr>
          <w:rFonts w:ascii="Times New Roman" w:hAnsi="Times New Roman"/>
          <w:color w:val="000000"/>
          <w:sz w:val="28"/>
          <w:lang w:val="ru-RU"/>
        </w:rPr>
        <w:t>ского изучения Земли;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свойства вод отдельных частей Мирового океана;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классифицировать объекты гидросферы (</w:t>
      </w:r>
      <w:r w:rsidRPr="009D6B6B">
        <w:rPr>
          <w:rFonts w:ascii="Times New Roman" w:hAnsi="Times New Roman"/>
          <w:color w:val="000000"/>
          <w:sz w:val="28"/>
          <w:lang w:val="ru-RU"/>
        </w:rPr>
        <w:t>моря, озёра, реки, подземные воды, болота, ледники) по заданным признакам;</w:t>
      </w:r>
      <w:proofErr w:type="gramEnd"/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питание и режим рек;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реки по заданным признакам;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«грунтовые, межпластовые и артезианские воды» и применять их для решения учебных и (или) прак</w:t>
      </w:r>
      <w:r w:rsidRPr="009D6B6B">
        <w:rPr>
          <w:rFonts w:ascii="Times New Roman" w:hAnsi="Times New Roman"/>
          <w:color w:val="000000"/>
          <w:sz w:val="28"/>
          <w:lang w:val="ru-RU"/>
        </w:rPr>
        <w:t>тико-ориентированных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районов распространения многолетней мерзлоты;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называть причины образования цунами, приливов и от</w:t>
      </w:r>
      <w:r w:rsidRPr="009D6B6B">
        <w:rPr>
          <w:rFonts w:ascii="Times New Roman" w:hAnsi="Times New Roman"/>
          <w:color w:val="000000"/>
          <w:sz w:val="28"/>
          <w:lang w:val="ru-RU"/>
        </w:rPr>
        <w:t>ливов;</w:t>
      </w:r>
    </w:p>
    <w:p w:rsidR="00764961" w:rsidRDefault="009D6B6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состав, строение атмосферы;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</w:t>
      </w:r>
      <w:r w:rsidRPr="009D6B6B">
        <w:rPr>
          <w:rFonts w:ascii="Times New Roman" w:hAnsi="Times New Roman"/>
          <w:color w:val="000000"/>
          <w:sz w:val="28"/>
          <w:lang w:val="ru-RU"/>
        </w:rPr>
        <w:t>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</w:t>
      </w:r>
      <w:r w:rsidRPr="009D6B6B">
        <w:rPr>
          <w:rFonts w:ascii="Times New Roman" w:hAnsi="Times New Roman"/>
          <w:color w:val="000000"/>
          <w:sz w:val="28"/>
          <w:lang w:val="ru-RU"/>
        </w:rPr>
        <w:t>еделение атмосферных осадков для отдельных территорий;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свойства воздуха; климаты Земли; климатообразующие факторы;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</w:t>
      </w:r>
      <w:r w:rsidRPr="009D6B6B">
        <w:rPr>
          <w:rFonts w:ascii="Times New Roman" w:hAnsi="Times New Roman"/>
          <w:color w:val="000000"/>
          <w:sz w:val="28"/>
          <w:lang w:val="ru-RU"/>
        </w:rPr>
        <w:t>льной влажностью на основе данных эмпирических наблюдений;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764961" w:rsidRDefault="009D6B6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виды атмосферных осадков;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«бризы» и «муссоны»;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«погода» и «климат»;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«атмосфера», «тропосфера», «стратосфера», «верхние слои атмосферы»;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«атмосферное давление», «ветер», «атмо</w:t>
      </w:r>
      <w:r w:rsidRPr="009D6B6B">
        <w:rPr>
          <w:rFonts w:ascii="Times New Roman" w:hAnsi="Times New Roman"/>
          <w:color w:val="000000"/>
          <w:sz w:val="28"/>
          <w:lang w:val="ru-RU"/>
        </w:rPr>
        <w:t>сферные осадки», «воздушные массы»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</w:t>
      </w:r>
      <w:r w:rsidRPr="009D6B6B">
        <w:rPr>
          <w:rFonts w:ascii="Times New Roman" w:hAnsi="Times New Roman"/>
          <w:color w:val="000000"/>
          <w:sz w:val="28"/>
          <w:lang w:val="ru-RU"/>
        </w:rPr>
        <w:t>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графической форме;</w:t>
      </w:r>
      <w:proofErr w:type="gramEnd"/>
    </w:p>
    <w:p w:rsidR="00764961" w:rsidRDefault="009D6B6B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называть границы биосферы;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растительный и животный мир разных территорий Земли;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взаимосвязи компонентов природы в </w:t>
      </w:r>
      <w:r w:rsidRPr="009D6B6B">
        <w:rPr>
          <w:rFonts w:ascii="Times New Roman" w:hAnsi="Times New Roman"/>
          <w:color w:val="000000"/>
          <w:sz w:val="28"/>
          <w:lang w:val="ru-RU"/>
        </w:rPr>
        <w:t>природно-территориальном комплексе;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особенности растительного и животного мира в различных природных зонах;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ств в пр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>ироде» д</w:t>
      </w:r>
      <w:r w:rsidRPr="009D6B6B">
        <w:rPr>
          <w:rFonts w:ascii="Times New Roman" w:hAnsi="Times New Roman"/>
          <w:color w:val="000000"/>
          <w:sz w:val="28"/>
          <w:lang w:val="ru-RU"/>
        </w:rPr>
        <w:t>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плодородие почв в различных природных зонах;</w:t>
      </w:r>
    </w:p>
    <w:p w:rsidR="00764961" w:rsidRPr="009D6B6B" w:rsidRDefault="009D6B6B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</w:t>
      </w:r>
      <w:r w:rsidRPr="009D6B6B">
        <w:rPr>
          <w:rFonts w:ascii="Times New Roman" w:hAnsi="Times New Roman"/>
          <w:color w:val="000000"/>
          <w:sz w:val="28"/>
          <w:lang w:val="ru-RU"/>
        </w:rPr>
        <w:t>ния существующих экологических проблем.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называть: строение и свойства (целостность, зонально</w:t>
      </w:r>
      <w:r w:rsidRPr="009D6B6B">
        <w:rPr>
          <w:rFonts w:ascii="Times New Roman" w:hAnsi="Times New Roman"/>
          <w:color w:val="000000"/>
          <w:sz w:val="28"/>
          <w:lang w:val="ru-RU"/>
        </w:rPr>
        <w:t>сть, ритмичность) географической оболочки;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определять природные зоны по их существен</w:t>
      </w:r>
      <w:r w:rsidRPr="009D6B6B">
        <w:rPr>
          <w:rFonts w:ascii="Times New Roman" w:hAnsi="Times New Roman"/>
          <w:color w:val="000000"/>
          <w:sz w:val="28"/>
          <w:lang w:val="ru-RU"/>
        </w:rPr>
        <w:t>ным признакам на основе интеграции и интерпретации информации об особенностях их природы;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изученные процессы и явления, происходящие в географической оболочке;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изменений в геосферах в результате деятельности человека;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описывать </w:t>
      </w:r>
      <w:r w:rsidRPr="009D6B6B">
        <w:rPr>
          <w:rFonts w:ascii="Times New Roman" w:hAnsi="Times New Roman"/>
          <w:color w:val="000000"/>
          <w:sz w:val="28"/>
          <w:lang w:val="ru-RU"/>
        </w:rPr>
        <w:t>закономерности изменения в пространстве рельефа, климата, внутренних вод и органического мира;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называть особенн</w:t>
      </w:r>
      <w:r w:rsidRPr="009D6B6B">
        <w:rPr>
          <w:rFonts w:ascii="Times New Roman" w:hAnsi="Times New Roman"/>
          <w:color w:val="000000"/>
          <w:sz w:val="28"/>
          <w:lang w:val="ru-RU"/>
        </w:rPr>
        <w:t>ости географических процессов на границах литосферных плит с учётом характера взаимодействия и типа земной коры;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классифицироват</w:t>
      </w:r>
      <w:r w:rsidRPr="009D6B6B">
        <w:rPr>
          <w:rFonts w:ascii="Times New Roman" w:hAnsi="Times New Roman"/>
          <w:color w:val="000000"/>
          <w:sz w:val="28"/>
          <w:lang w:val="ru-RU"/>
        </w:rPr>
        <w:t>ь воздушные массы Земли, типы климата по заданным показателям;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применять понятия «воздушные массы», «муссоны», «пассаты», «западные ветры», «климатообразующий фактор» </w:t>
      </w:r>
      <w:r w:rsidRPr="009D6B6B">
        <w:rPr>
          <w:rFonts w:ascii="Times New Roman" w:hAnsi="Times New Roman"/>
          <w:color w:val="000000"/>
          <w:sz w:val="28"/>
          <w:lang w:val="ru-RU"/>
        </w:rPr>
        <w:t>для решения учебных и (или) практико-ориентированных задач;</w:t>
      </w:r>
      <w:proofErr w:type="gramEnd"/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описывать климат территории по климатограмме;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последствиях изменений компон</w:t>
      </w:r>
      <w:r w:rsidRPr="009D6B6B">
        <w:rPr>
          <w:rFonts w:ascii="Times New Roman" w:hAnsi="Times New Roman"/>
          <w:color w:val="000000"/>
          <w:sz w:val="28"/>
          <w:lang w:val="ru-RU"/>
        </w:rPr>
        <w:t>ентов природы в результате деятельности человека с использованием разных источников географической информации;</w:t>
      </w:r>
    </w:p>
    <w:p w:rsidR="00764961" w:rsidRDefault="009D6B6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океанические течения;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сравнивать температуру и солёность поверхностных вод Мирового океана на разных широтах с использованием различных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источников географической информации;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характеризовать эт</w:t>
      </w:r>
      <w:r w:rsidRPr="009D6B6B">
        <w:rPr>
          <w:rFonts w:ascii="Times New Roman" w:hAnsi="Times New Roman"/>
          <w:color w:val="000000"/>
          <w:sz w:val="28"/>
          <w:lang w:val="ru-RU"/>
        </w:rPr>
        <w:t>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и сравнивать численность населения крупных стран мира;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плотность населения различных территорий;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городские и сельские поселения;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крупнейших городов мира;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приводить примеры мировых и </w:t>
      </w:r>
      <w:r w:rsidRPr="009D6B6B">
        <w:rPr>
          <w:rFonts w:ascii="Times New Roman" w:hAnsi="Times New Roman"/>
          <w:color w:val="000000"/>
          <w:sz w:val="28"/>
          <w:lang w:val="ru-RU"/>
        </w:rPr>
        <w:t>национальных религий;</w:t>
      </w:r>
    </w:p>
    <w:p w:rsidR="00764961" w:rsidRDefault="009D6B6B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языковую классификацию народов;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основные виды хозяйственной деятельности людей на различных территориях;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определять страны по их существенным признакам;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особенности природы и населения, материальной и ду</w:t>
      </w:r>
      <w:r w:rsidRPr="009D6B6B">
        <w:rPr>
          <w:rFonts w:ascii="Times New Roman" w:hAnsi="Times New Roman"/>
          <w:color w:val="000000"/>
          <w:sz w:val="28"/>
          <w:lang w:val="ru-RU"/>
        </w:rPr>
        <w:t>ховной культуры, особенности адаптации человека к разным природным условиям регионов и отдельных стран;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особенности природы, населения и хозяйства отдельных территорий;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знания о населении материков и стран для решения различных учебн</w:t>
      </w:r>
      <w:r w:rsidRPr="009D6B6B">
        <w:rPr>
          <w:rFonts w:ascii="Times New Roman" w:hAnsi="Times New Roman"/>
          <w:color w:val="000000"/>
          <w:sz w:val="28"/>
          <w:lang w:val="ru-RU"/>
        </w:rPr>
        <w:t>ых и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</w:t>
      </w:r>
      <w:r w:rsidRPr="009D6B6B">
        <w:rPr>
          <w:rFonts w:ascii="Times New Roman" w:hAnsi="Times New Roman"/>
          <w:color w:val="000000"/>
          <w:sz w:val="28"/>
          <w:lang w:val="ru-RU"/>
        </w:rPr>
        <w:t>ных территорий;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интегрировать и интерпретировать информацию об особеннос</w:t>
      </w:r>
      <w:r w:rsidRPr="009D6B6B">
        <w:rPr>
          <w:rFonts w:ascii="Times New Roman" w:hAnsi="Times New Roman"/>
          <w:color w:val="000000"/>
          <w:sz w:val="28"/>
          <w:lang w:val="ru-RU"/>
        </w:rPr>
        <w:t>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взаимодействия природы и общества в предел</w:t>
      </w:r>
      <w:r w:rsidRPr="009D6B6B">
        <w:rPr>
          <w:rFonts w:ascii="Times New Roman" w:hAnsi="Times New Roman"/>
          <w:color w:val="000000"/>
          <w:sz w:val="28"/>
          <w:lang w:val="ru-RU"/>
        </w:rPr>
        <w:t>ах отдельных территорий;</w:t>
      </w:r>
    </w:p>
    <w:p w:rsidR="00764961" w:rsidRPr="009D6B6B" w:rsidRDefault="009D6B6B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распознавать проявления глобальных проблем человечества (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экологическая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>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</w:t>
      </w:r>
      <w:r w:rsidRPr="009D6B6B">
        <w:rPr>
          <w:rFonts w:ascii="Times New Roman" w:hAnsi="Times New Roman"/>
          <w:color w:val="000000"/>
          <w:sz w:val="28"/>
          <w:lang w:val="ru-RU"/>
        </w:rPr>
        <w:t>а по их преодолению.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Характеризовать основные этапы истории формирования и изучения территории России;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 в различных источниках информации факты, позволяющие определить вклад российских учёных и путешественников в освоение страны;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характеризовать географическое положение России с использованием информации из различных источников;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федеральные округа, крупные географические районы и макрорегионы России;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субъектов Российской Федерации разных видов и показыва</w:t>
      </w:r>
      <w:r w:rsidRPr="009D6B6B">
        <w:rPr>
          <w:rFonts w:ascii="Times New Roman" w:hAnsi="Times New Roman"/>
          <w:color w:val="000000"/>
          <w:sz w:val="28"/>
          <w:lang w:val="ru-RU"/>
        </w:rPr>
        <w:t>ть их на географической карте;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регионов России на особенности природы, жизнь и хозяйственную деятельность населения;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знания о государственной территории и исключительной экономической зоне, континент</w:t>
      </w:r>
      <w:r w:rsidRPr="009D6B6B">
        <w:rPr>
          <w:rFonts w:ascii="Times New Roman" w:hAnsi="Times New Roman"/>
          <w:color w:val="000000"/>
          <w:sz w:val="28"/>
          <w:lang w:val="ru-RU"/>
        </w:rPr>
        <w:t>альном шельфе России, о мировом, поясном и зональном времени для решения практико-ориентированных задач;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степень благоприятности природных условий в пределах отдельных регионов страны;</w:t>
      </w:r>
    </w:p>
    <w:p w:rsidR="00764961" w:rsidRDefault="009D6B6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классификацию природных ресурсов;</w:t>
      </w:r>
    </w:p>
    <w:p w:rsidR="00764961" w:rsidRDefault="009D6B6B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типы</w:t>
      </w:r>
      <w:r>
        <w:rPr>
          <w:rFonts w:ascii="Times New Roman" w:hAnsi="Times New Roman"/>
          <w:color w:val="000000"/>
          <w:sz w:val="28"/>
        </w:rPr>
        <w:t xml:space="preserve"> природопользования;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</w:t>
      </w:r>
      <w:r w:rsidRPr="009D6B6B">
        <w:rPr>
          <w:rFonts w:ascii="Times New Roman" w:hAnsi="Times New Roman"/>
          <w:color w:val="000000"/>
          <w:sz w:val="28"/>
          <w:lang w:val="ru-RU"/>
        </w:rPr>
        <w:t>ориентированных задач: определять возраст горных пород и основных тектонических структур, слагающих территорию;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</w:t>
      </w:r>
      <w:r w:rsidRPr="009D6B6B">
        <w:rPr>
          <w:rFonts w:ascii="Times New Roman" w:hAnsi="Times New Roman"/>
          <w:color w:val="000000"/>
          <w:sz w:val="28"/>
          <w:lang w:val="ru-RU"/>
        </w:rPr>
        <w:t>део- и фотоизображения, компьютерные базы данных) для решения различных учебных и практико-ориентированных задач: объяснять закономерности распространения гидрологических, геологических и метеорологических опасных природных явлений на территории страны;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</w:t>
      </w:r>
      <w:r w:rsidRPr="009D6B6B">
        <w:rPr>
          <w:rFonts w:ascii="Times New Roman" w:hAnsi="Times New Roman"/>
          <w:color w:val="000000"/>
          <w:sz w:val="28"/>
          <w:lang w:val="ru-RU"/>
        </w:rPr>
        <w:t>авнивать особенности компонентов природы отдельных территорий страны;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особенности компонентов природы отдельных территорий страны;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знания об особенностях компонентов природы Росс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отдельных территорий, об особенностях взаимодей</w:t>
      </w:r>
      <w:r w:rsidRPr="009D6B6B">
        <w:rPr>
          <w:rFonts w:ascii="Times New Roman" w:hAnsi="Times New Roman"/>
          <w:color w:val="000000"/>
          <w:sz w:val="28"/>
          <w:lang w:val="ru-RU"/>
        </w:rPr>
        <w:t>ствия природы и общества в пределах отдельных территорий для решения практико-ориентированных задач в контексте реальной жизни;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называть географические процессы и явления, определяющие особенности природы страны, отдельных регионов и своей местности;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</w:t>
      </w:r>
      <w:r w:rsidRPr="009D6B6B">
        <w:rPr>
          <w:rFonts w:ascii="Times New Roman" w:hAnsi="Times New Roman"/>
          <w:color w:val="000000"/>
          <w:sz w:val="28"/>
          <w:lang w:val="ru-RU"/>
        </w:rPr>
        <w:t>нять распространение по территории страны областей современного горообразования, землетрясений и вулканизма;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«плита», «щит», «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моренный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холм», «бараньи лбы», «бархан», «дюна»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прим</w:t>
      </w:r>
      <w:r w:rsidRPr="009D6B6B">
        <w:rPr>
          <w:rFonts w:ascii="Times New Roman" w:hAnsi="Times New Roman"/>
          <w:color w:val="000000"/>
          <w:sz w:val="28"/>
          <w:lang w:val="ru-RU"/>
        </w:rPr>
        <w:t>енять понятия «солнечная радиация», «годовая амплитуда температур воздуха», «воздушные массы»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понятия «испарение», «испаряемость», «коэффициент увлажнения»; использовать их для решения у</w:t>
      </w:r>
      <w:r w:rsidRPr="009D6B6B">
        <w:rPr>
          <w:rFonts w:ascii="Times New Roman" w:hAnsi="Times New Roman"/>
          <w:color w:val="000000"/>
          <w:sz w:val="28"/>
          <w:lang w:val="ru-RU"/>
        </w:rPr>
        <w:t>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описывать и прогнозировать погоду территории по карте погоды;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понятия «циклон», «антициклон», «атмосферный фронт» для объяснения особенностей погоды отдельных территорий с помощью карт погоды;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</w:t>
      </w:r>
      <w:r w:rsidRPr="009D6B6B">
        <w:rPr>
          <w:rFonts w:ascii="Times New Roman" w:hAnsi="Times New Roman"/>
          <w:color w:val="000000"/>
          <w:sz w:val="28"/>
          <w:lang w:val="ru-RU"/>
        </w:rPr>
        <w:t>водить классификацию типов климата и почв России;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распознавать показатели, характеризующие состояние окружающей среды;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показывать на карте и (или) обозначать на контурной карте крупные формы рельефа, крайние точки и элементы береговой линии России; крупные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реки и озёра, границы климатических поясов и областей, природно-хозяйственных зон в пределах страны; Арктической зоны, южной границы распространения многолетней мерзлоты;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мер безопасности, в том числе для экономики семьи, в случае природ</w:t>
      </w:r>
      <w:r w:rsidRPr="009D6B6B">
        <w:rPr>
          <w:rFonts w:ascii="Times New Roman" w:hAnsi="Times New Roman"/>
          <w:color w:val="000000"/>
          <w:sz w:val="28"/>
          <w:lang w:val="ru-RU"/>
        </w:rPr>
        <w:t>ных стихийных бедствий и техногенных катастроф;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рационального и нерационального природопользования;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особо охраняемых природных территорий России и своего края, животных и растений, занесённых в Красную книгу России;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населения России;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адаптации человека к разнообразным при</w:t>
      </w:r>
      <w:r w:rsidRPr="009D6B6B">
        <w:rPr>
          <w:rFonts w:ascii="Times New Roman" w:hAnsi="Times New Roman"/>
          <w:color w:val="000000"/>
          <w:sz w:val="28"/>
          <w:lang w:val="ru-RU"/>
        </w:rPr>
        <w:t>родным условиям на территории страны;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показатели воспроизводства и качества населения России с мировыми показателями и показателями других стран;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различать демографические процессы и явления, характеризующие динамику численности населения </w:t>
      </w:r>
      <w:r w:rsidRPr="009D6B6B">
        <w:rPr>
          <w:rFonts w:ascii="Times New Roman" w:hAnsi="Times New Roman"/>
          <w:color w:val="000000"/>
          <w:sz w:val="28"/>
          <w:lang w:val="ru-RU"/>
        </w:rPr>
        <w:t>России, её отдельных регионов и своего края;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проводить классификацию населённых пунктов и регионов России по заданным основаниям;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знания о естественном и механическом движении населения, половозрастной структуре и размещении населения, трудовы</w:t>
      </w:r>
      <w:r w:rsidRPr="009D6B6B">
        <w:rPr>
          <w:rFonts w:ascii="Times New Roman" w:hAnsi="Times New Roman"/>
          <w:color w:val="000000"/>
          <w:sz w:val="28"/>
          <w:lang w:val="ru-RU"/>
        </w:rPr>
        <w:t>х ресурсах, городском и сельском населении, этническом и религиозном составе населения для решения практико-ориентированных задач в контексте реальной жизни;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применять понятия «рождаемость», «смертность», «естественный прирост населения», «миграционный при</w:t>
      </w:r>
      <w:r w:rsidRPr="009D6B6B">
        <w:rPr>
          <w:rFonts w:ascii="Times New Roman" w:hAnsi="Times New Roman"/>
          <w:color w:val="000000"/>
          <w:sz w:val="28"/>
          <w:lang w:val="ru-RU"/>
        </w:rPr>
        <w:t>рост населения», «общий прирост населения», «плотность населения», «основная полоса (зона) расселения», «урбанизация», «городская агломерация», «посёлок городского типа», «половозрастная структура населения», «средняя прогнозируемая продолжительность жизни</w:t>
      </w:r>
      <w:r w:rsidRPr="009D6B6B">
        <w:rPr>
          <w:rFonts w:ascii="Times New Roman" w:hAnsi="Times New Roman"/>
          <w:color w:val="000000"/>
          <w:sz w:val="28"/>
          <w:lang w:val="ru-RU"/>
        </w:rPr>
        <w:t>», «трудовые ресурсы», «трудоспособный возраст», «рабочая сила», «безработица», «рынок труда», «качество населения» для решения учебных и (или) практик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ориентированных задач;</w:t>
      </w:r>
    </w:p>
    <w:p w:rsidR="00764961" w:rsidRPr="009D6B6B" w:rsidRDefault="009D6B6B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(таблица, график, географическое описание) геог</w:t>
      </w:r>
      <w:r w:rsidRPr="009D6B6B">
        <w:rPr>
          <w:rFonts w:ascii="Times New Roman" w:hAnsi="Times New Roman"/>
          <w:color w:val="000000"/>
          <w:sz w:val="28"/>
          <w:lang w:val="ru-RU"/>
        </w:rPr>
        <w:t>рафическую информацию, необходимую для решения учебных и (или) практико-ориентированных задач.</w:t>
      </w:r>
    </w:p>
    <w:p w:rsidR="00764961" w:rsidRPr="009D6B6B" w:rsidRDefault="00764961">
      <w:pPr>
        <w:spacing w:after="0" w:line="264" w:lineRule="auto"/>
        <w:ind w:left="120"/>
        <w:jc w:val="both"/>
        <w:rPr>
          <w:lang w:val="ru-RU"/>
        </w:rPr>
      </w:pPr>
    </w:p>
    <w:p w:rsidR="00764961" w:rsidRDefault="009D6B6B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764961" w:rsidRDefault="00764961">
      <w:pPr>
        <w:spacing w:after="0" w:line="264" w:lineRule="auto"/>
        <w:ind w:left="120"/>
        <w:jc w:val="both"/>
      </w:pP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</w:t>
      </w:r>
      <w:r w:rsidRPr="009D6B6B">
        <w:rPr>
          <w:rFonts w:ascii="Times New Roman" w:hAnsi="Times New Roman"/>
          <w:color w:val="000000"/>
          <w:sz w:val="28"/>
          <w:lang w:val="ru-RU"/>
        </w:rPr>
        <w:t>имые для изучения особенностей хозяйства России;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(или) практико-ориентированных задач;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находить, извлека</w:t>
      </w:r>
      <w:r w:rsidRPr="009D6B6B">
        <w:rPr>
          <w:rFonts w:ascii="Times New Roman" w:hAnsi="Times New Roman"/>
          <w:color w:val="000000"/>
          <w:sz w:val="28"/>
          <w:lang w:val="ru-RU"/>
        </w:rPr>
        <w:t>ть и использовать информацию, характеризующую отраслевую, функциональную и территориальную структуру хозяйства России, для решения практико-ориентированных задач;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выделять географическую информацию, которая является противоречивой или может быть недостовер</w:t>
      </w:r>
      <w:r w:rsidRPr="009D6B6B">
        <w:rPr>
          <w:rFonts w:ascii="Times New Roman" w:hAnsi="Times New Roman"/>
          <w:color w:val="000000"/>
          <w:sz w:val="28"/>
          <w:lang w:val="ru-RU"/>
        </w:rPr>
        <w:t>ной; определять информацию, недостающую для решения той или иной задачи;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</w:t>
      </w:r>
      <w:r w:rsidRPr="009D6B6B">
        <w:rPr>
          <w:rFonts w:ascii="Times New Roman" w:hAnsi="Times New Roman"/>
          <w:color w:val="000000"/>
          <w:sz w:val="28"/>
          <w:lang w:val="ru-RU"/>
        </w:rPr>
        <w:t>асль хозяйства», «межотраслевой комплекс», «сектор экономики», «территория опережающего развития», «себестоимость и рентабельность производства», «природно-ресурсный потенциал», «инфраструктурный комплекс», «рекреационное хозяйство», «инфраструктура», «сфе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ра обслуживания», «агропромышленный </w:t>
      </w: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комплекс», «химико-лесной комплекс», «машиностроительный комплекс», «металлургический комплекс», «ВИЭ», «ТЭК», для решения учебных и (или) практико-ориентированных задач;</w:t>
      </w:r>
      <w:proofErr w:type="gramEnd"/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характеризовать основные особенности хозяйства Ро</w:t>
      </w:r>
      <w:r w:rsidRPr="009D6B6B">
        <w:rPr>
          <w:rFonts w:ascii="Times New Roman" w:hAnsi="Times New Roman"/>
          <w:color w:val="000000"/>
          <w:sz w:val="28"/>
          <w:lang w:val="ru-RU"/>
        </w:rPr>
        <w:t>ссии; влияние географического положения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территории опере</w:t>
      </w:r>
      <w:r w:rsidRPr="009D6B6B">
        <w:rPr>
          <w:rFonts w:ascii="Times New Roman" w:hAnsi="Times New Roman"/>
          <w:color w:val="000000"/>
          <w:sz w:val="28"/>
          <w:lang w:val="ru-RU"/>
        </w:rPr>
        <w:t>жающего развития (ТОР), Арктическую зону и зону Севера России;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классифицировать субъекты Российской Федерации по уровню социально-экономического развития на основе имеющихся знаний и анализа информации из дополнительных источников;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находить, извлекать, инт</w:t>
      </w:r>
      <w:r w:rsidRPr="009D6B6B">
        <w:rPr>
          <w:rFonts w:ascii="Times New Roman" w:hAnsi="Times New Roman"/>
          <w:color w:val="000000"/>
          <w:sz w:val="28"/>
          <w:lang w:val="ru-RU"/>
        </w:rPr>
        <w:t>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задач: сра</w:t>
      </w:r>
      <w:r w:rsidRPr="009D6B6B">
        <w:rPr>
          <w:rFonts w:ascii="Times New Roman" w:hAnsi="Times New Roman"/>
          <w:color w:val="000000"/>
          <w:sz w:val="28"/>
          <w:lang w:val="ru-RU"/>
        </w:rPr>
        <w:t>внивать и оценивать влияние отдельных отраслей хозяйства на окружающую среду; условия отдельных регионов страны для развития энергетики на основе возобновляемых источников энергии (ВИЭ);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изученные географические объекты, процессы и явления: хозяй</w:t>
      </w:r>
      <w:r w:rsidRPr="009D6B6B">
        <w:rPr>
          <w:rFonts w:ascii="Times New Roman" w:hAnsi="Times New Roman"/>
          <w:color w:val="000000"/>
          <w:sz w:val="28"/>
          <w:lang w:val="ru-RU"/>
        </w:rPr>
        <w:t>ство России (состав, отраслевая, функциональная и территориальная структура, факторы и условия размещения производства, современные формы размещения производства);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валовой внутренний продукт (ВВП), валовой региональный продукт (ВРП) и индекс чело</w:t>
      </w:r>
      <w:r w:rsidRPr="009D6B6B">
        <w:rPr>
          <w:rFonts w:ascii="Times New Roman" w:hAnsi="Times New Roman"/>
          <w:color w:val="000000"/>
          <w:sz w:val="28"/>
          <w:lang w:val="ru-RU"/>
        </w:rPr>
        <w:t>веческого развития (ИЧР) как показатели уровня развития страны и её регионов;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природно-ресурсный, человеческий и производственный капитал;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различать виды транспорта и основные показатели их работы: грузооборот и пассажирооборот;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показывать на кар</w:t>
      </w:r>
      <w:r w:rsidRPr="009D6B6B">
        <w:rPr>
          <w:rFonts w:ascii="Times New Roman" w:hAnsi="Times New Roman"/>
          <w:color w:val="000000"/>
          <w:sz w:val="28"/>
          <w:lang w:val="ru-RU"/>
        </w:rPr>
        <w:t>те крупнейшие центры и районы размещения отраслей промышленности, транспортные магистрали и центры, районы развития отраслей сельского хозяйства;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использовать знания о факторах и условиях размещения хозяйства для решения различных учебных и практико-ориент</w:t>
      </w:r>
      <w:r w:rsidRPr="009D6B6B">
        <w:rPr>
          <w:rFonts w:ascii="Times New Roman" w:hAnsi="Times New Roman"/>
          <w:color w:val="000000"/>
          <w:sz w:val="28"/>
          <w:lang w:val="ru-RU"/>
        </w:rPr>
        <w:t>ированных задач: объяснять особенности отраслевой и территориальной структуры хозяйства России, регионов, размещения отдельных предприятий; оценивать условия отдельных территорий для размещения предприятий и различных производств;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об ос</w:t>
      </w:r>
      <w:r w:rsidRPr="009D6B6B">
        <w:rPr>
          <w:rFonts w:ascii="Times New Roman" w:hAnsi="Times New Roman"/>
          <w:color w:val="000000"/>
          <w:sz w:val="28"/>
          <w:lang w:val="ru-RU"/>
        </w:rPr>
        <w:t>обенностях компонентов природы Росс</w:t>
      </w: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отдельных территорий;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</w:t>
      </w:r>
      <w:r w:rsidRPr="009D6B6B">
        <w:rPr>
          <w:rFonts w:ascii="Times New Roman" w:hAnsi="Times New Roman"/>
          <w:color w:val="000000"/>
          <w:sz w:val="28"/>
          <w:lang w:val="ru-RU"/>
        </w:rPr>
        <w:t>нию новых производств с учётом экологической безопасности;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 xml:space="preserve"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принятия собственных решений, с </w:t>
      </w:r>
      <w:r w:rsidRPr="009D6B6B">
        <w:rPr>
          <w:rFonts w:ascii="Times New Roman" w:hAnsi="Times New Roman"/>
          <w:color w:val="000000"/>
          <w:sz w:val="28"/>
          <w:lang w:val="ru-RU"/>
        </w:rPr>
        <w:t>точки зрения домохозяйства, предприятия и национальной экономики;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оценивать влияние географического положения отдельных регионов России на особенности природы, жизнь и хозяйственную деятельность населения;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объяснять географические различия населения и хозя</w:t>
      </w:r>
      <w:r w:rsidRPr="009D6B6B">
        <w:rPr>
          <w:rFonts w:ascii="Times New Roman" w:hAnsi="Times New Roman"/>
          <w:color w:val="000000"/>
          <w:sz w:val="28"/>
          <w:lang w:val="ru-RU"/>
        </w:rPr>
        <w:t>йства территорий крупных регионов страны;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сравнивать географическое положение, географические особенности природно-ресурсного потенциала, населения и хозяйства регионов России;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формулировать оценочные суждения о воздействии человеческой деятельности на окр</w:t>
      </w:r>
      <w:r w:rsidRPr="009D6B6B">
        <w:rPr>
          <w:rFonts w:ascii="Times New Roman" w:hAnsi="Times New Roman"/>
          <w:color w:val="000000"/>
          <w:sz w:val="28"/>
          <w:lang w:val="ru-RU"/>
        </w:rPr>
        <w:t>ужающую среду своей местности, региона, страны в целом, о динамике, уровне и структуре социально-экономического развития России, месте и роли России в мире;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D6B6B">
        <w:rPr>
          <w:rFonts w:ascii="Times New Roman" w:hAnsi="Times New Roman"/>
          <w:color w:val="000000"/>
          <w:sz w:val="28"/>
          <w:lang w:val="ru-RU"/>
        </w:rPr>
        <w:t>приводить примеры объектов Всемирного наследия ЮНЕСКО и описывать их местоположение на географическ</w:t>
      </w:r>
      <w:r w:rsidRPr="009D6B6B">
        <w:rPr>
          <w:rFonts w:ascii="Times New Roman" w:hAnsi="Times New Roman"/>
          <w:color w:val="000000"/>
          <w:sz w:val="28"/>
          <w:lang w:val="ru-RU"/>
        </w:rPr>
        <w:t>ой карте;</w:t>
      </w:r>
    </w:p>
    <w:p w:rsidR="00764961" w:rsidRPr="009D6B6B" w:rsidRDefault="009D6B6B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  <w:r w:rsidRPr="009D6B6B">
        <w:rPr>
          <w:rFonts w:ascii="Times New Roman" w:hAnsi="Times New Roman"/>
          <w:color w:val="000000"/>
          <w:sz w:val="28"/>
          <w:lang w:val="ru-RU"/>
        </w:rPr>
        <w:t>характеризовать место и роль России в мировом хозяйстве.</w:t>
      </w:r>
    </w:p>
    <w:p w:rsidR="00764961" w:rsidRDefault="009D6B6B">
      <w:pPr>
        <w:spacing w:after="0"/>
        <w:ind w:left="120"/>
      </w:pPr>
      <w:bookmarkStart w:id="3" w:name="block-61320348"/>
      <w:bookmarkEnd w:id="3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3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0"/>
        <w:gridCol w:w="3046"/>
        <w:gridCol w:w="1833"/>
        <w:gridCol w:w="2132"/>
        <w:gridCol w:w="2212"/>
        <w:gridCol w:w="3617"/>
      </w:tblGrid>
      <w:tr w:rsidR="00764961">
        <w:trPr>
          <w:trHeight w:val="367"/>
        </w:trPr>
        <w:tc>
          <w:tcPr>
            <w:tcW w:w="8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6177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249"/>
        </w:trPr>
        <w:tc>
          <w:tcPr>
            <w:tcW w:w="8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30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6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>
        <w:trPr>
          <w:trHeight w:val="367"/>
        </w:trPr>
        <w:tc>
          <w:tcPr>
            <w:tcW w:w="1364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764961" w:rsidRPr="009D6B6B">
        <w:trPr>
          <w:trHeight w:val="1000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1000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560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7961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367"/>
        </w:trPr>
        <w:tc>
          <w:tcPr>
            <w:tcW w:w="1364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764961" w:rsidRPr="009D6B6B">
        <w:trPr>
          <w:trHeight w:val="657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683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560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7961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367"/>
        </w:trPr>
        <w:tc>
          <w:tcPr>
            <w:tcW w:w="1364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764961" w:rsidRPr="009D6B6B">
        <w:trPr>
          <w:trHeight w:val="683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Земля - планета Солнечной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560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961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367"/>
        </w:trPr>
        <w:tc>
          <w:tcPr>
            <w:tcW w:w="1364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764961" w:rsidRPr="009D6B6B">
        <w:trPr>
          <w:trHeight w:val="683"/>
        </w:trPr>
        <w:tc>
          <w:tcPr>
            <w:tcW w:w="8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0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560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961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657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657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684"/>
        </w:trPr>
        <w:tc>
          <w:tcPr>
            <w:tcW w:w="3846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21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21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617" w:type="dxa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13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1"/>
        <w:gridCol w:w="4199"/>
        <w:gridCol w:w="1573"/>
        <w:gridCol w:w="1841"/>
        <w:gridCol w:w="1910"/>
        <w:gridCol w:w="2833"/>
      </w:tblGrid>
      <w:tr w:rsidR="00764961">
        <w:trPr>
          <w:trHeight w:val="386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31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>
        <w:trPr>
          <w:trHeight w:val="386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764961" w:rsidRPr="009D6B6B">
        <w:trPr>
          <w:trHeight w:val="1052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1052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719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589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1051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Заключение.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 w:rsidRPr="009D6B6B">
        <w:trPr>
          <w:trHeight w:val="691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764961">
        <w:trPr>
          <w:trHeight w:val="719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137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3104"/>
        <w:gridCol w:w="1868"/>
        <w:gridCol w:w="2173"/>
        <w:gridCol w:w="2254"/>
        <w:gridCol w:w="3485"/>
      </w:tblGrid>
      <w:tr w:rsidR="00764961">
        <w:trPr>
          <w:trHeight w:val="144"/>
        </w:trPr>
        <w:tc>
          <w:tcPr>
            <w:tcW w:w="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6295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8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31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48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1370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Главные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закономерности природы Земли</w:t>
            </w:r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>
        <w:trPr>
          <w:trHeight w:val="144"/>
        </w:trPr>
        <w:tc>
          <w:tcPr>
            <w:tcW w:w="3920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7912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144"/>
        </w:trPr>
        <w:tc>
          <w:tcPr>
            <w:tcW w:w="1370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Страны и </w:t>
            </w:r>
            <w:r>
              <w:rPr>
                <w:rFonts w:ascii="Times New Roman" w:hAnsi="Times New Roman"/>
                <w:color w:val="000000"/>
                <w:sz w:val="24"/>
              </w:rPr>
              <w:t>народы мира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>
        <w:trPr>
          <w:trHeight w:val="144"/>
        </w:trPr>
        <w:tc>
          <w:tcPr>
            <w:tcW w:w="3920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912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144"/>
        </w:trPr>
        <w:tc>
          <w:tcPr>
            <w:tcW w:w="13700" w:type="dxa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81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0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>
        <w:trPr>
          <w:trHeight w:val="144"/>
        </w:trPr>
        <w:tc>
          <w:tcPr>
            <w:tcW w:w="3920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7912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920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>
        <w:trPr>
          <w:trHeight w:val="144"/>
        </w:trPr>
        <w:tc>
          <w:tcPr>
            <w:tcW w:w="3920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17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25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485" w:type="dxa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13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4888"/>
        <w:gridCol w:w="1413"/>
        <w:gridCol w:w="1855"/>
        <w:gridCol w:w="1925"/>
        <w:gridCol w:w="2859"/>
      </w:tblGrid>
      <w:tr w:rsidR="00764961">
        <w:trPr>
          <w:trHeight w:val="366"/>
        </w:trPr>
        <w:tc>
          <w:tcPr>
            <w:tcW w:w="4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248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>
        <w:trPr>
          <w:trHeight w:val="366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пространство России</w:t>
            </w:r>
          </w:p>
        </w:tc>
      </w:tr>
      <w:tr w:rsidR="00764961" w:rsidRPr="009D6B6B">
        <w:trPr>
          <w:trHeight w:val="683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формирования и освоения территории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82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 и границы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56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территории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999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 территориальное устройство России. Районирование территории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>
        <w:trPr>
          <w:trHeight w:val="559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366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 России</w:t>
            </w:r>
          </w:p>
        </w:tc>
      </w:tr>
      <w:tr w:rsidR="00764961" w:rsidRPr="009D6B6B">
        <w:trPr>
          <w:trHeight w:val="683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и ресурсы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83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Геологическое строение, рельеф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56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Климат и климатические условия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83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Моря России. Внутренние воды и водные ресурсы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56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Природнохозяйственные зоны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>
        <w:trPr>
          <w:trHeight w:val="559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366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Население России</w:t>
            </w:r>
          </w:p>
        </w:tc>
      </w:tr>
      <w:tr w:rsidR="00764961" w:rsidRPr="009D6B6B">
        <w:trPr>
          <w:trHeight w:val="657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83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Территориальные особенности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размещения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57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82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 w:rsidRPr="009D6B6B">
        <w:trPr>
          <w:trHeight w:val="657"/>
        </w:trPr>
        <w:tc>
          <w:tcPr>
            <w:tcW w:w="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Человеческий капитал</w:t>
            </w:r>
          </w:p>
        </w:tc>
        <w:tc>
          <w:tcPr>
            <w:tcW w:w="89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>
        <w:trPr>
          <w:trHeight w:val="559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656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764961">
        <w:trPr>
          <w:trHeight w:val="683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2408" w:type="dxa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13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9"/>
        <w:gridCol w:w="3803"/>
        <w:gridCol w:w="1685"/>
        <w:gridCol w:w="2102"/>
        <w:gridCol w:w="1667"/>
        <w:gridCol w:w="304"/>
        <w:gridCol w:w="3443"/>
      </w:tblGrid>
      <w:tr w:rsidR="00764961">
        <w:trPr>
          <w:trHeight w:val="418"/>
        </w:trPr>
        <w:tc>
          <w:tcPr>
            <w:tcW w:w="7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5359" w:type="dxa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68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304"/>
        </w:trPr>
        <w:tc>
          <w:tcPr>
            <w:tcW w:w="7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37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38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>
        <w:trPr>
          <w:trHeight w:val="418"/>
        </w:trPr>
        <w:tc>
          <w:tcPr>
            <w:tcW w:w="13553" w:type="dxa"/>
            <w:gridSpan w:val="7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Хозяйство России</w:t>
            </w:r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10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10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Агропромышленный комплекс (АПК)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Инфраструктурный комплекс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10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знаний 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>
        <w:trPr>
          <w:trHeight w:val="612"/>
        </w:trPr>
        <w:tc>
          <w:tcPr>
            <w:tcW w:w="451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7385" w:type="dxa"/>
            <w:gridSpan w:val="4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>
        <w:trPr>
          <w:trHeight w:val="418"/>
        </w:trPr>
        <w:tc>
          <w:tcPr>
            <w:tcW w:w="13553" w:type="dxa"/>
            <w:gridSpan w:val="7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Регионы России</w:t>
            </w:r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(Европейская часть) России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36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(Азиатская часть) России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10"/>
        </w:trPr>
        <w:tc>
          <w:tcPr>
            <w:tcW w:w="77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73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>
        <w:trPr>
          <w:trHeight w:val="612"/>
        </w:trPr>
        <w:tc>
          <w:tcPr>
            <w:tcW w:w="451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7385" w:type="dxa"/>
            <w:gridSpan w:val="4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  <w:tr w:rsidR="00764961" w:rsidRPr="009D6B6B">
        <w:trPr>
          <w:trHeight w:val="709"/>
        </w:trPr>
        <w:tc>
          <w:tcPr>
            <w:tcW w:w="451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 w:rsidRPr="009D6B6B">
        <w:trPr>
          <w:trHeight w:val="709"/>
        </w:trPr>
        <w:tc>
          <w:tcPr>
            <w:tcW w:w="451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764961">
        <w:trPr>
          <w:trHeight w:val="735"/>
        </w:trPr>
        <w:tc>
          <w:tcPr>
            <w:tcW w:w="4512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06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937" w:type="dxa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3383" w:type="dxa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9D6B6B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bookmarkStart w:id="4" w:name="block-61320349"/>
      <w:bookmarkEnd w:id="4"/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764961" w:rsidRDefault="007649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64961" w:rsidRDefault="007649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64961" w:rsidRDefault="00764961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3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7"/>
        <w:gridCol w:w="3638"/>
        <w:gridCol w:w="1131"/>
        <w:gridCol w:w="1841"/>
        <w:gridCol w:w="1910"/>
        <w:gridCol w:w="1347"/>
        <w:gridCol w:w="2873"/>
      </w:tblGrid>
      <w:tr w:rsidR="00764961">
        <w:trPr>
          <w:trHeight w:val="144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Что изучает география? Географические объекты, процессы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методы изучения объектов и явлений.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"Организация фенологических наблюдений в природе: планирование, участие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Представления о мире в древности. Практическая работа "Сравнение карт Эратосфена, Птолемея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Первое кругосветное плавание. Карта мира после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эпохи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планах местности неровностей земной поверхности. Абсолютная и относительная высоты. Профессия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"Составление описания маршрута по плану </w:t>
            </w:r>
            <w:r>
              <w:rPr>
                <w:rFonts w:ascii="Times New Roman" w:hAnsi="Times New Roman"/>
                <w:color w:val="000000"/>
                <w:sz w:val="24"/>
              </w:rPr>
              <w:t>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классификации. Способы изображения на мелкомасштабных 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физических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картах высот и глубин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карт в жизни и хозяйственной деятельности людей. Система 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21.01.2026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земной коры. Вещества земной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рельефа. Движение литосферных плит.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Разрушение и изменение горных пород и минералов под действием внешних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литосфера/ Всероссийская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- каменная оболочка Земли" /Всероссийская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13.05.2026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изменения. Практическая работа «Анализ результатов фенологических наблюдений 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20.05.2026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764961">
      <w:pPr>
        <w:sectPr w:rsidR="007649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2"/>
        <w:gridCol w:w="3584"/>
        <w:gridCol w:w="1126"/>
        <w:gridCol w:w="1841"/>
        <w:gridCol w:w="1910"/>
        <w:gridCol w:w="1347"/>
        <w:gridCol w:w="3380"/>
      </w:tblGrid>
      <w:tr w:rsidR="00764961">
        <w:trPr>
          <w:trHeight w:val="144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Способы изучения и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наблюдения за загрязнением вод Мирового океана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26.09.2025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Воды суши. Способы изображения внутренних вод на картах. Реки. Практическая работа "Сравнение двух рек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Озёра. Профессия гидролог. Практическая работа "Характеристика одного из крупнейших озёр России по плану в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28.10.2025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07.11.2025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Температура воздуха. Суточный ход температуры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21.11.2025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28.11.2025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26.12.2025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23.01.2026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30.01.2026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Профессии биогеограф и </w:t>
            </w:r>
            <w:r>
              <w:rPr>
                <w:rFonts w:ascii="Times New Roman" w:hAnsi="Times New Roman"/>
                <w:color w:val="000000"/>
                <w:sz w:val="24"/>
              </w:rPr>
              <w:t>геоэколог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1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27.02.2026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Приспособление живых организмов к среде обитания в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 / 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27.03.2026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27.04.2026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06.05.2026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15.05.2026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1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64961">
        <w:trPr>
          <w:trHeight w:val="144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22.05.2026</w:t>
            </w: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764961">
      <w:pPr>
        <w:sectPr w:rsidR="007649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8"/>
        <w:gridCol w:w="4041"/>
        <w:gridCol w:w="1160"/>
        <w:gridCol w:w="1841"/>
        <w:gridCol w:w="1910"/>
        <w:gridCol w:w="1347"/>
        <w:gridCol w:w="2873"/>
      </w:tblGrid>
      <w:tr w:rsidR="00764961">
        <w:trPr>
          <w:trHeight w:val="144"/>
        </w:trPr>
        <w:tc>
          <w:tcPr>
            <w:tcW w:w="3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9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оболочка: особенности строения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свойства. Целостность, зональность, ритмичность и их географические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зональность (природные зоны) и высотная поясность.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Сейсмические пояса Земли. Практическая работа "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Объяснение вулканических или сейсмических событий, о которых говорится в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тексте"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07.09.2025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современного рельефа Земли. Внешние и внутренние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процессы рельефообразования. Практическая работа "Анализ физической карты и карты строения земной коры с целью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выявления закономерностей распространения крупных форм рельефа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29.09.2025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климатических поясов Земли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климатических условий на жизнь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людей. Глобальные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изменения климата и различные точки зрения на их причины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Карты климатических поясов. Климатограмма. Практическая работа "Описание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климата территории по климатической карте и климатограмме"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океанических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течений. Влияние тёплых и холодных океанических течений на климат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27.10.2025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Соленость и карта солености поверхностных вод Мирового океана. Практическая работа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"Выявление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закономерностей изменения солёности поверхностных вод Мирового океана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Жизнь в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 климаты Земли" и "Мировой океан — основная часть гидросферы"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численности населения во времени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определения численности населения, переписи населения. Практическая работа "Определение, сравнение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темпов изменения численности населения отдельных регионов мира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статистическим материалам"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26.11.2025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Размещение и плотность населения. Практическая работа "Определение и сравнение различий в численности, плотности населения отдельных стран по разным источникам"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Языковая классификация народов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Мировые и национальные религии.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мировых религий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Африка. 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Африка. Основные черты рельефа, климата и внутренних вод. Природные комплексы. 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Африка. Население. Политическая карта. Изменение природы под влиянием хозяйственной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Африка.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29.12.2025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открытия.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Зональные и азональные 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t>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21.01.2026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Основные черты рельефа,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климата и внутренних вод. Природные комплексы. Практическая работа "Сравнение особенностей климата Африки, Южной Америки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Австралии по плану"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28.01.2026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02.02.2026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географического положения двух (любых) южных материков"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"Объяснение особенностей размещения населения Австралии или одной из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стран Африки или Южной Америки"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09.02.2026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 "Описание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Антарктида — уникальный материк. Освоение человеком Антарктиды.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Роль России в открытиях и исследованиях ледового континента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25.02.2026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02.03.2026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23.03.2026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черты климата. Практическая работа "Объяснение климатических различий территорий, находящихся на одной географической широте, на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умеренного климатического пояса"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25.03.2026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внутренних вод и определяющие их факторы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/ Всероссийская проверочная 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Всероссийская проверочная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Зональные и азональные природные комплексы. Практическая работа "Представление в виде таблицы информации о компонентах природы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одной из природных зон на основе анализа нескольких источников информации"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Крупнейшие по территории и численности населения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страны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29.04.2026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"Объяснение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04.05.2026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создания положительного образа страны и другое)"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06.05.2026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Северные материки"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11.05.2026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закономерностей географической оболочки на жизнь и деятельность людей. Практическая работа "Характеристика изменений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13.05.2026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764961">
        <w:trPr>
          <w:trHeight w:val="144"/>
        </w:trPr>
        <w:tc>
          <w:tcPr>
            <w:tcW w:w="3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Международное сотрудничество в охране природы.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Всемирное насление ЮНЕСКО: природные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культурные объекты</w:t>
            </w:r>
          </w:p>
        </w:tc>
        <w:tc>
          <w:tcPr>
            <w:tcW w:w="80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18.05.2026</w:t>
            </w:r>
          </w:p>
        </w:tc>
        <w:tc>
          <w:tcPr>
            <w:tcW w:w="1944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26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764961">
      <w:pPr>
        <w:sectPr w:rsidR="007649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4160"/>
        <w:gridCol w:w="1106"/>
        <w:gridCol w:w="1841"/>
        <w:gridCol w:w="1910"/>
        <w:gridCol w:w="1347"/>
        <w:gridCol w:w="2873"/>
      </w:tblGrid>
      <w:tr w:rsidR="00764961">
        <w:trPr>
          <w:trHeight w:val="144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освоения и заселения территории современной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Расширение территории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первопроходцы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внешних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границ России в ХХ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Воссоединение Крыма с Россией. Практическая работа "Представление в виде таблицы сведений об изменении границ России на разных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исторических этапах на основе анализа географических карт"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территория России. Территориальные воды. Государственная граница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России. Географическое положение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Границы Российской Федерации. Страны — соседи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Моря, омывающие территорию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карте часовых поясов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Карта часовых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"Определение различия во времени для разных городов России по карте часовых зон"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25.09.2025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Федеративное устройство России. Субъекты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Российской Федерации, их равноправие и разнообразие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округа. Районирование. Виды районирования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02.10.2025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140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Макрорегионы России. Крупные географические районы России. Практическая работа "Обозначение на контурной карте и сравнение границ федеральных округов и макрорегионов с целью выявлен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ия состава и особенностей географического положения"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условия и природные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Классификации природных ресурсов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09.10.2025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"Географическое пространство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повторение по темам "История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формирования и освоения территории России" и "Географическое положение и границы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Природно-ресурсный капитал и экологический потенциал России. Принципы рационального природопользования и методы их реализации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Минеральные ресурсы страны и проблемы их рационального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ресурсные базы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23.10.2025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"Характеристика природно-ресурсного капитала своего края по картам и статистическим материалам"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этапы формирования земной коры на территории России. Платформы и плиты. Пояса горообразования.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Геохронологическая таблица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28.10.2025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формы рельефа и особенности их распространения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тектоническим строением, рельефом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размещением основных групп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полезных ископаемых по территории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процессы, формирующие рельеф. Области современного горообразования, землетрясений и вулканизма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внешних процессов на формирование рельефа. </w:t>
            </w:r>
            <w:r>
              <w:rPr>
                <w:rFonts w:ascii="Times New Roman" w:hAnsi="Times New Roman"/>
                <w:color w:val="000000"/>
                <w:sz w:val="24"/>
              </w:rPr>
              <w:t>Древнее и современное оледенения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по территории России опасных геологических явлений"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/88660284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рельефа под влиянием деятельности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Антропогенные формы рельефа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/88660414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рельефа своего края.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Практическая работа "Объяснение особенностей рельефа своего края"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Факторы, определяющие климат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27.11.2025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/88660554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типы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воздушных масс и их циркуляция на территории России. Атмосферные фронты, циклоны и антициклоны. Карты погоды. Практическая работа "Описание и прогнозирование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погоды территории по карте погоды"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/88660888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температуры воздуха по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Распределение атмосферных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осадков по территории России. Коэффициент увлажнения. Практическая работа "Определение и объяснение по картам закономерностей распределения солнечной радиации, средних температур января и июля, годового количества атмосферных осадков, испаряемости по терри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Климатические пояса и типы климатов России, их характеристики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климата под влиянием естественных и антропогенных факторов. Влияние климата на жизнь и хозяйственную деятельность населения. Агроклиматические ресурсы. </w:t>
            </w:r>
            <w:r>
              <w:rPr>
                <w:rFonts w:ascii="Times New Roman" w:hAnsi="Times New Roman"/>
                <w:color w:val="000000"/>
                <w:sz w:val="24"/>
              </w:rPr>
              <w:t>Опасные и неблагоприятные мете</w:t>
            </w:r>
            <w:r>
              <w:rPr>
                <w:rFonts w:ascii="Times New Roman" w:hAnsi="Times New Roman"/>
                <w:color w:val="000000"/>
                <w:sz w:val="24"/>
              </w:rPr>
              <w:t>орологические явления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климата своего края. Практическая работа "Оценка влияния основных климатических показателей своего края на жизнь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хозяйственную деятельность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/88661030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Моря как аквальные ПК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/88661184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Реки России. Распределение рек по бассейнам океанов. Практическая работа "Объяснение распространения опасных гидрологических природных явлений на территории страны"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25.12.2025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Роль рек в жизни населения и развитии хозяйства России. Практическая работа "Сравнение особенностей режима и характера течения двух рек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Крупнейшие озёра, их происхождение. Болота. </w:t>
            </w:r>
            <w:r>
              <w:rPr>
                <w:rFonts w:ascii="Times New Roman" w:hAnsi="Times New Roman"/>
                <w:color w:val="000000"/>
                <w:sz w:val="24"/>
              </w:rPr>
              <w:t>Подземные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/88661602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Ледники. Многолетняя </w:t>
            </w:r>
            <w:r>
              <w:rPr>
                <w:rFonts w:ascii="Times New Roman" w:hAnsi="Times New Roman"/>
                <w:color w:val="000000"/>
                <w:sz w:val="24"/>
              </w:rPr>
              <w:t>мерзлота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21.01.2026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/88661774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Неравномерность распределения водных ресурсов. Рост их потребления и загрязнения. Пути сохранения качества водных ресурсов. Внутренние воды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водные ресурсы своего региона и своей местности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Контрольная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 по разделу "Природа России". Обобщающее повторение по темам: "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Геологическое строение, рельеф и полезные ископаемые", "Климат и климатические ресурсы", "Моря России и внутренние воды"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Почва — особый компонент природы. Факторы образования почв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29.01.2026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зональные типы почв, их свойства, различия в плодородии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Почвенные ресурсы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России. Меры по сохранению плодородия почв: мелиорация земель, борьба с эрозией почв и их загрязнением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Богатство растительного и животного мира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России: видовое разнообразие, факторы, его определяющие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растительного и животного мира различных природно-хозяйственных зон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России: взаимосвязь и взаимообусловленность их компонентов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Природно-хозяйственные зоны России.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Арктическая пустыня, тундра и лесотундра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Тайга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/88662462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Смешанные и широколиственные леса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26.02.2026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Степи и лесостепи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Пустыни и полупустыни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/88662868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Высотная поясность в горах на территории России. Горные системы европейской части России (Крымские горы, Кавказ, Урал)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азиатской части России. Практическая работа "Объяснение различий структуры высотной поясности в горных системах"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ресурсы природно-хозяйственных зон и их использование, экологические проблемы. Практическая работа "Анализ различных точек зрения о влиянии глобальных климатических изменений на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природу, на жизнь и хозяйственную деятельность населения на основе анализа нескольких источников информации"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Особо охраняемые природные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территории России и своего края. Объекты Всемирного природного наследия ЮНЕСКО; растения и животные, занесённые в Красную книгу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/88663182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Динамика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численности населения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факторы, определяющие её. </w:t>
            </w:r>
            <w:r>
              <w:rPr>
                <w:rFonts w:ascii="Times New Roman" w:hAnsi="Times New Roman"/>
                <w:color w:val="000000"/>
                <w:sz w:val="24"/>
              </w:rPr>
              <w:t>Переписи населения России. Основные меры современной демографической политики государства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/88663358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Естественное движение населения. Географические различия в пределах разных регионов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26.03.2026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теме "Природно-хозяйственные зоны"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Половой и возрастной состав населения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09.04.2026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Миграции. Государственная миграционная политика Российской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Федерации. Практическая работа «Определение по статистическим данным общего, естественного (или) миграционного прироста населения отдельных субъектов (федеральных округов) Российской Федерации или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своего региона»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особенности размещения населения. Основная полоса расселения.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Плотность населения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Городское и сельское население. Виды городских и сельских населённых пунктов. Урбанизация в России. Крупнейшие города и городские агломерации. Роль городов в жизни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Сельская местность и современные тенденции сельского расселения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23.04.2026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"Численность населения России" и "Территориальные особенности размещения населения России"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Россия — многонациональное государство. Крупнейшие народы России и их расселение. Титульные этносы. Практическая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работа "Построение картограммы «Доля титульных этносов в численности населения республик и автономных округов РФ»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30.04.2026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религий. Объекты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Всемирного культурного наследия ЮНЕСКО на территории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06.05.2026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темам "Народы и религии России" и "Половой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возрастной состав населения России"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13.05.2026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Половозрастные пирамиды. Средняя прогнозируемая продолжительность жизни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 России. Практическая работа "Объяснение динамики половозрастного состава населения России на основе анализа половозрастных пирамид"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14.05.2026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/88664014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человеческого капитала. Трудовые ресурсы, рабочая сила. Качество населения и показатели, характеризующие его. ИЧР и его географические различия. Практическая работа "Классификация Федеральных округов по особенностям естественного и механического дв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ижения населения"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20.05.2026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764961">
      <w:pPr>
        <w:sectPr w:rsidR="007649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961" w:rsidRDefault="009D6B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5"/>
        <w:gridCol w:w="3973"/>
        <w:gridCol w:w="1126"/>
        <w:gridCol w:w="1841"/>
        <w:gridCol w:w="1910"/>
        <w:gridCol w:w="1347"/>
        <w:gridCol w:w="3008"/>
      </w:tblGrid>
      <w:tr w:rsidR="00764961">
        <w:trPr>
          <w:trHeight w:val="144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64961" w:rsidRDefault="00764961">
            <w:pPr>
              <w:spacing w:after="0"/>
              <w:ind w:left="135"/>
            </w:pPr>
          </w:p>
        </w:tc>
      </w:tr>
      <w:tr w:rsidR="00764961">
        <w:trPr>
          <w:trHeight w:val="144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64961" w:rsidRDefault="0076496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64961" w:rsidRDefault="00764961"/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хозяйства. Отраслевая структура, функциональная и территориальная структуры хозяйства страны, факторы их формирования и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Факторы </w:t>
            </w:r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Экономико-географическое положение России как фактор развития её хозяйства. ВВП и ВРП. Экономические карты. «Стратегия пространственного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развития Российской Федерации на период до 2025 года». </w:t>
            </w:r>
            <w:r>
              <w:rPr>
                <w:rFonts w:ascii="Times New Roman" w:hAnsi="Times New Roman"/>
                <w:color w:val="000000"/>
                <w:sz w:val="24"/>
              </w:rPr>
              <w:t>Геостратегические территории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Производственный капитал. Себестоимость и рентабельность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производства. Условия и факторы размещения хозяйства. Практическая работа "Определение влияния географического положения России на особенности отраслевой и территориальной структуры хозяйства"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"Общая характеристика хозяйства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ТЭК. Место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России в мировой добыче основных видов топливных ресурсов. </w:t>
            </w:r>
            <w:r>
              <w:rPr>
                <w:rFonts w:ascii="Times New Roman" w:hAnsi="Times New Roman"/>
                <w:color w:val="000000"/>
                <w:sz w:val="24"/>
              </w:rPr>
              <w:t>Угольная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Нефтяная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Газовая промышленность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Электроэнергетика. Место России в мировом производстве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электроэнергии. Основные типы электростанций. Практическая работа "Анализ статистических и текстовых материалов с целью сравнения стоимости электроэнергии для населения России в различных регионах"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/88665586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Электростанции, использующие возобновляемые источники энергии. Энергосистемы. Влияние ТЭК на окружающую среду. Основные положения "Энергетической стратегии России на период до 2035 года". Практическая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"Сравнительная оценка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возможностей для развития энергетики ВИЭ в отдельных регионах страны"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29.09.2025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"Топливно-энергетический комплекс (ТЭК)"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/88665720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комплекс. Металлургические базы России. Влияние металлургии на окружающую среду. Основные положения "Стратегии развития чёрной и цветной металлургии России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/88665892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чёрных металлов. Особенности технологии производства чёрных металлов.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География металлургии чёрных металлов: основные </w:t>
            </w:r>
            <w:r>
              <w:rPr>
                <w:rFonts w:ascii="Times New Roman" w:hAnsi="Times New Roman"/>
                <w:color w:val="000000"/>
                <w:sz w:val="24"/>
              </w:rPr>
              <w:t>районы и центры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Место России в мировом производстве цветных металлов. Особенности технологии производства цветных металлов. География металлургии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цветных металлов: основные районы и центры. Практическая работа "Выявление факторов, влияющих на себестоимость производства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предприятий металлургического комплекса в различных регионах страны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Машиностроительный комплекс. Роль машиностроения в реализации целей политики импортозамещения. Практическая работа "Выявление факторов, повлиявших на размещение машиностроительного предприятия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(по выбору) на основе анализа различных источников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важнейших отраслей машиностроительного комплекса: основные районы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центры. Значение отрасли для создания экологически эффективного оборудования. Перспективы развития машиностроения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Контрольная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работа по темам "Металлургический комплекс" и "Машиностроительный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Химическая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химической продукции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 размещения предприятий. Химическая промышленность и охрана окружающей среды. Основные положения "Стратегии развития химического и нефтехимического комплекса на период до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28.10.2025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Лесопромышленный комплекс.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Место России в мировом производстве продукции лесного комплекса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05.11.2025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/88666684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важнейших отраслей. Лесное хозяйство и окружающая среда. Практическая работа "Анализ документов «Прогноз развития лесного сектора Российской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Федерации до 2030 года» (Гл. 1, 3 и 11) и «Стратегия развития лесного комплекса Российской Федерации до 2030 года» (Гл.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, Приложения № 1 и № 18) с целью определения перспектив и проблем развития комплекса"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"Химико-лесной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Состав, место и значение в экономике страны.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Сельское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хозяйство. Сельское хозяйство и окружающая среда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Растениеводство и животноводство: география основных отраслей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Пищевая промышленность. Лёгкая промышленность. Состав, место и значение в хозяйстве. </w:t>
            </w:r>
            <w:r>
              <w:rPr>
                <w:rFonts w:ascii="Times New Roman" w:hAnsi="Times New Roman"/>
                <w:color w:val="000000"/>
                <w:sz w:val="24"/>
              </w:rPr>
              <w:t>Факторы размещения предприятий. Лёгкая промышленность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"Стратегия развития агропромышленного и рыбохозяйственного комплексов Российской Федерации на период до 2030 года". Особенности АПК своего края. Практическая работа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"Определение влияния природных и социальных факторов на размещение отраслей АПК"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26.11.2025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"Агропромышленный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комплекс (АПК)"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01.12.2025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Инфраструктурный комплекс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ранспорт. Состав, место и значение в хозяйстве.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Крупнейшие транспортные узлы. "Стратегия развития транспорта России на период до 2030 года"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03.12.2025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Морской и внутренний водный транспорт. Практическая работа "Анализ статистических данных с целью определения доли отдельных морских бассейнов в грузоперевозках и объяснение выявленных различий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География отдельных видов транспорта. Основные транспортные пути.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 и охрана окружающей среды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10.12.2025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инфраструктура. Основные линии связи. Проблемы и перспективы развития комплекса. </w:t>
            </w:r>
            <w:r>
              <w:rPr>
                <w:rFonts w:ascii="Times New Roman" w:hAnsi="Times New Roman"/>
                <w:color w:val="000000"/>
                <w:sz w:val="24"/>
              </w:rPr>
              <w:t>Федеральный проект "Информационная инфраструктура"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hyperlink r:id="rId257" w:history="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https://m.edsoo.ru/88667c28]]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Рекреационное хозяйство. Практическая работа "Характеристика туристско-рекреационного потенциала своего края"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17.12.2025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/88667980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"Инфраструктурный комплекс"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как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фактор размещения производства. "Стратегия пространственного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развития Российской Федерации до 2025 года": основные положения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хозяйства и состояние окружающей среды. "Стратегия экологической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безопасности Российской Федерации до 2025 года" и государственные меры по переходу России к модели устойчивого развития. Практическая работа "Сравнительная оценка вклада отдельных отраслей хозяйства в загрязнение окружающей среды на основе анализа статисти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ческих материалов"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Европейский Север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29.12.2025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 Север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Европейский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Север России. 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14.01.2026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Северо-Запад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19.01.2026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/88668416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 России.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21.01.2026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Россия.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Центральная Россия.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27.01.2026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Центральная Россия. Особенности хозяйства. Социально-экономические и экологические проблемы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02.02.2026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Географическое положение.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Поволжье. Особенности населения 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09.02.2026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части России. Географическое положение.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Юг Европейской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части России.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/88669226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Юг Европейской части России.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24.02.2026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Урал. Географическое положение. Особенности природно-ресурсного потенциала. Практическая работа "Сравнение ЭГП двух географических районов страны по разным источникам информации"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26.02.2026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Урал.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02.03.2026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Урал. Особенности хозяйства.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Западного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макрорегиона.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"Классификация субъектов Российской Федерации одного из географических районов России по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уровню социально-экономического развития на основе статистических данных"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(Европейская часть) России"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12.03.2026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/88669938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16.03.2026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Сибирь.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23.03.2026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Сибирь. Особенности хозяйства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25.03.2026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Сибирь.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хозяйства. Социально-экономические и экологические проблемы и перспективы развития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06.04.2026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Географическое положение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08.04.2026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Дальний Восток. Особенности природно-ресурсного потенциала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13.04.2026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Дальний Восток. Особенности населения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15.04.2026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Дальний Восток. Особенности хозяйства. Социально-экономические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экологические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проблемы и перспективы развития. Практическая работа "Выявление факторов размещения предприятий одного из промышленных кластеров Дальнего Востока (по выбору)"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20.04.2026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Классификация субъектов Российской Федерации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Восточного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макрорегиона. Практическая работа "Сравнение человеческого капитала двух географических районов (субъектов Российской Федерации) по заданным критериям"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22.04.2026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(Азиатская часть)"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27.04.2026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</w:pPr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Федеральные и региональные целевые программы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29.04.2026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acf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программа Российской Федерации "Социально-экономическое развитие Арктической зоны Российской Федерации"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04.05.2026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Россия в составе международных экономических и политических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организаций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11.05.2026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</w:hyperlink>
          </w:p>
        </w:tc>
      </w:tr>
      <w:tr w:rsidR="00764961" w:rsidRPr="009D6B6B">
        <w:trPr>
          <w:trHeight w:val="144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для мировой цивилизации географического пространства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Объекты Всемирного природного и культурного наследия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764961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</w:pPr>
            <w:r>
              <w:t>18.05.2026</w:t>
            </w: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 w:history="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D6B6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764961">
        <w:trPr>
          <w:trHeight w:val="144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13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64961" w:rsidRDefault="00764961"/>
        </w:tc>
      </w:tr>
    </w:tbl>
    <w:p w:rsidR="00764961" w:rsidRDefault="00764961">
      <w:pPr>
        <w:sectPr w:rsidR="0076496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64961" w:rsidRPr="009D6B6B" w:rsidRDefault="009D6B6B">
      <w:pPr>
        <w:spacing w:before="199" w:after="199" w:line="336" w:lineRule="auto"/>
        <w:ind w:left="120"/>
        <w:rPr>
          <w:lang w:val="ru-RU"/>
        </w:rPr>
      </w:pPr>
      <w:bookmarkStart w:id="5" w:name="block-61320353"/>
      <w:bookmarkEnd w:id="5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764961" w:rsidRPr="009D6B6B" w:rsidRDefault="00764961">
      <w:pPr>
        <w:spacing w:before="199" w:after="199" w:line="336" w:lineRule="auto"/>
        <w:ind w:left="120"/>
        <w:rPr>
          <w:lang w:val="ru-RU"/>
        </w:rPr>
      </w:pPr>
    </w:p>
    <w:p w:rsidR="00764961" w:rsidRDefault="009D6B6B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2149"/>
      </w:tblGrid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«Географическое изучение Земли»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«География – наука о планете Земля»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географических объектов,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процессов и явлений, изучаемых различными ветвями географической науки; приводить примеры методов исследований, применяемых в географии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выбирать источники географической информации (картографические, текстовые, видео- и фотоизображения, интернет-рес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урсы), необходимые для изучения истории географических открытий и важнейших географических исследований современности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интегрировать и интерпретировать информацию о путешествиях и географических исследованиях Земли, представленную в одном или несколь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ких источниках;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«История географических открытий»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вклад великих путешественников в географическое изучение Земли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сравнивать маршруты путешествий великих путешественников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 в различных источниках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(включая интернет-ресурсы) факты, позволяющие оценить вклад российских путешественников и исследователей в развитие знаний о Земле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«Изображения земной поверхности»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«Планы местности»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направления и расстояния по плану местности (топографической карте); определять направления, расстояния и географические координаты по картам 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«план местности», «аэрофотоснимок», «стороны горизонта», «азимут», «горизонта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ли», «масштаб», «условные знаки»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понятия «план местности» и «географическая карта» 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«географическая карта», «параллель», «меридиан» для решения учебных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использования в различных жизненных ситуациях и хозяйственной деятельности людей географических карт, планов местности и геоинформационных систем (ГИС)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«Земля – планета Солнечной с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истемы»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 Земля – планета Солнечной системы»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влияния Солнца на мир живой и неживой природы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причины смены дня и ночи и времён года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эмпирические зависимости между продолжительностью дня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географической широтой местности, между высотой Солнца над горизонтом и географической широтой местности на основе анализа данных наблюдений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разделу «Оболочки Земли» 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«Литосфера»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описывать внутренне строение Земли 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различать понятия «ядро», «мантия», «земная кора», «минерал» и «горная порода», «материковая» и «океаническая» земная кора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и обозначать на контурной карте материки и океаны, крупные формы рельефа Земли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4.1.4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различать типы </w:t>
            </w:r>
            <w:r>
              <w:rPr>
                <w:rFonts w:ascii="Times New Roman" w:hAnsi="Times New Roman"/>
                <w:color w:val="000000"/>
                <w:sz w:val="24"/>
              </w:rPr>
              <w:t>горных пород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4.1.5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горы и равнины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4.1.6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классифицировать формы рельефа суши по высоте и по внешнему облику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4.1.7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причины землетрясений и вулканических извержений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4.1.8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«литосфера», «землетрясение», «вулкан»,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«литосферная плита», «эпицентр землетрясения» и «очаг землетрясения»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4.1.9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«эпицентр землетрясения» и «очаг землетрясения» для решения познавательных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4.1.10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4.1.11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классифицировать острова по происхождению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4.1.12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опасных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природных явлений в литосфере и средств их предупреждения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4.1.13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изменений в литосфере в результате деятельности человека на примере своей местности, России и мира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4.1.14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актуальных проблем своей местности, решение кот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орых невозможно без участия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представителей географических специальностей, изучающих литосферу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4.1.15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действия внешних процессов рельефообразования и наличия полезных ископаемых в своей местности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4.1.16</w:t>
            </w:r>
          </w:p>
        </w:tc>
        <w:tc>
          <w:tcPr>
            <w:tcW w:w="12150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по физической карте полу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шарий, физической карте России местоположение изученных форм рельефа для решения учебных и (или) практико-ориентированных задач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2149"/>
      </w:tblGrid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основного общего образования 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 разделу «Оболочки Земли» 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«Гидросфера»: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по физической карте полушарий, физической карте России, карте океанов, глобусу местоположение изученных объектов гидросферы для решения учебных и (или)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причины образования цунами, приливов и отливов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свойства вод отдельных частей Мирового океана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понятия «грунтовые, межпластовые и артезианские воды» и применять их для решения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1.1.5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«гидросфера», «круговорот воды», «цунами», «приливы и отливы»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1.1.6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«питание» и «режим» реки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1.1.7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класси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фицировать объекты гидросферы (моря, озёра, реки, подземные воды, болота, ледники) по заданным признакам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1.1.8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причинно-следственные связи между питанием, режимом реки и климатом на территории речного бассейна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1.1.9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реки по заданным признакам 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1.1.10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районов распространения многолетней мерзлоты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стихийных явлений в Мировом океане;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«Атмосфера»: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состав, строение атмосферы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понятия «атмосфера», «тропосфера», «стратосфера», «ве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рхние слои атмосферы»; погода» и «климат»; «бризы» и »муссоны»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1.2.4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свойства воздуха; виды атмосферных осадков; климатообразующие факторы; климаты Земли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1.2.5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тенденции изменения температуры воздуха с использованием знаний об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особенностях отдельных компонентов природы Земли и взаимосвязях между ними для решения учебных и практических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1.2.6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«атмосферное давление», «ветер», «атмосферные осадки», «воздушные массы» для решения учебных и (или)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1.2.7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образование осадков, направление дневных и ночных бризов, муссонов; годовой ход температуры воздуха и распределение атмосферных осадков для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1.2.8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устанавливать зависимость между нагреван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ием земной поверхности и углом падения солнечных лучей; температурой воздуха и его относительной влажностью на основе данных эмпирических наблюдений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1.2.9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и анализировать географическую информацию о глобальных климатических изменениях из различны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 источников для решения учебных и (или)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«Биосфера»: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границы биосферы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приспособления живых организмов к среде обитания в разных природных зонах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растительный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животный мир разных территорий Земли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сравнивать особенности растительного и животного мира в различных природных зонах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плодородие почв в различных природных зонах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1.3.6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«почва», «плодородие почв» для решения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учебных и (или)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«Природно-территориальные комплексы»: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изменений в изученных геосферах в результате деятельности человека на примере территории мира и своей местности, путей решения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существующих экологических проблем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взаимосвязи компонентов природы в природно-территориальном комплексе</w:t>
            </w:r>
          </w:p>
        </w:tc>
      </w:tr>
      <w:tr w:rsidR="00764961" w:rsidRPr="009D6B6B">
        <w:trPr>
          <w:trHeight w:val="144"/>
        </w:trPr>
        <w:tc>
          <w:tcPr>
            <w:tcW w:w="176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21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«природный комплекс», «природно-территориальный комплекс», «круговорот веще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ств в пр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ироде» для решения учебных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(или) практико-ориентированных задач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1948"/>
      </w:tblGrid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 xml:space="preserve"> Код проверяемого результата 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разделу « Главные закономерности природы Земли» 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Тема </w:t>
            </w:r>
            <w:r>
              <w:rPr>
                <w:rFonts w:ascii="Times New Roman" w:hAnsi="Times New Roman"/>
                <w:color w:val="000000"/>
                <w:sz w:val="24"/>
              </w:rPr>
              <w:t>«Географическая оболочка»: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по географическим картам местоположение изученных географических объектов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называть строение и свойства (целостность, зональность, ритмичность)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географической оболочки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закономерности изменения в пространстве рельефа, климата, внутренних вод и органического мира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определять природные зоны по их существенным признакам на основе интеграции и интерпретации информации об особенно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стях их природы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изученные процессы и явления, происходящие в географической оболочке 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изменений в геосферах в результате деятельности человека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проявления изученных географических явлений,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представляющие собой отражение таких свойств географической оболочки, как зональность (азональность), ритмичность и целостность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выявлять взаимосвязи между компонентами природы в пределах отдельных территорий с использованием различных источников гео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графической информации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«Литосфера и рельеф Земли»: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по физической карте размещение крупных форм рельефа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называть особенности географических процессов на границах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литосферных плит с учётом характера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взаимодействия и типа земной коры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изменений в литосфере (рельефа) в результате деятельности человека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«Атмосфера и климаты Земли»: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закономерности изменений климата в пространстве 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классифицировать воздушные массы Земли, типы климата по заданным показателям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образование тропических муссонов, пассатов тропических широт, западных ветров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климат территории по климатической карте и климатограмме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влияние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климатообразующих факторов на климатические особенности территории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изменений в атмосфере в результате деятельности человека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«Мировой океан – основная часть гидросферы»: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по физической карте мира, карте океанов, глобусу географическое положение океанов, их частей для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решения учебных и (или)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океанические течения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закономерности изменения в пространстве внутренних вод 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закономерности изменения в пространстве органического мира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изменений в гидросфере в результате деятельности человека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разделу «Человечество на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Земле»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«Численность населения»: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этапы освоения и заселения отдельных территорий Земли человеком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сравнивать численность населения крупных стран мира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плотность населения различных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«плотность населения»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городские и сельские поселения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крупнейших городов мира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населении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материков и стран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«Страны и народы мира»: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мировых и национальных религий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языковую классификацию народов мира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различать основные виды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хозяйственной деятельности людей на различных территориях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по карте положение и взаиморасположение отдельных стран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особенности природы, населения и хозяйственной деятельности отдельных стран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определять страны по их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существенным признакам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представлять в различных формах (в виде карты, таблицы, графика, географического описания)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географическую информацию, необходимую для решения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выбирать источники географической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2.2.9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интегрировать и интерпретировать информацию об ос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обенностях природы, населения и его хозяйственной деятельности разных стран, представленную в одном или нескольких источниках,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«Материки и страны»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«Южные материки»: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характеризовать этапы освоения и заселения отдельных территорий Земли человеком на основе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анализа различных источников географической информации для решения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населении материков и стран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природы и населения, материальной и духовной культуры, особенности адаптации человека к разным природным условиям регионов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особенности природы, населения и хозяйства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источники географической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в различных формах (в виде карты, т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аблицы, графика, географического описания) географическую информацию, необходимую для решения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интегрировать и интерпретировать информацию об особенностях природы, населения и его хозяйственной деятельности на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отдельных территориях, представленную в одном или нескольких источниках, для решения различных учебных и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«Северные материки»: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описывать по географическим картам и глобусу местоположение изученных 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географических объектов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населении материков и стран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особенности природы и населения, материальной и духовной культуры, особенности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адаптации человека к разным природным условиям регионов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3.2.5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особенности природы, населения и хозяйства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3.2.6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источники географической информации (картографические, статистические, текстовые, видео- и фотоизображе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ния, компьютерные базы данных), необходимые для изучения особенностей природы, населения и хозяйства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3.2.7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в различных формах (в виде карты, таблицы, графика, географического описания) географическую информацию, необходим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ую для решения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3.2.8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ешения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«Взаимодействие природы и общества»: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3.3.1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влияния закономерностей географической оболочки на жизнь и деятельность людей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3.3.2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взаимодействия природы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общества в пределах отдельных территорий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3.3.3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проявления глобальных проблем человечества (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, сырьевая, энергетическая, преодоление отсталости стран, продовольственная) на локальном и региональном уровнях и приводить примеры меж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дународного сотрудничества по их преодолению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3.3.4</w:t>
            </w:r>
          </w:p>
        </w:tc>
        <w:tc>
          <w:tcPr>
            <w:tcW w:w="1194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1805"/>
      </w:tblGrid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результата 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разделу « Географическое пространство России» 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«История формирования и освоения территории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характеризовать основные этапы истории формирования и изучения территории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в различных источниках информации (включая интернет-ресурсы) факты, позволяющие определить вклад российских учёных и путешественников в освоение территории Рос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географическую информацию, представленную в картографической форме, и систематизировать её в таблице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«Географическое положение и границы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карте и (или) обозначать на контурной карте крайние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точки и элементы береговой линии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географическое положение России с использованием информации из различных источников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субъектов Российской Федерации разных видов и показывать их на географической карте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влияние географического положения регионов России на особенности природы, жизнь и хозяйственную деятельность населения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использовать знания о государственной территории и исключительной экономической зоне, континентальном шельфе Росс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ии для решения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«Время на территории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мировом, поясном и зональном времени для решения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 территориальное устройство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Районирование территории» 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различать федеральные округа, крупные географические районы и макрорегионы России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По разделу « Природа России»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«Природные условия и ресурсы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степень благоприятности природных условий в пределах отдельных регионов страны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классификацию природных ресурсов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показатели, характеризующие состояние окружающей среды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типы природопользовани</w:t>
            </w:r>
            <w:r>
              <w:rPr>
                <w:rFonts w:ascii="Times New Roman" w:hAnsi="Times New Roman"/>
                <w:color w:val="000000"/>
                <w:sz w:val="24"/>
              </w:rPr>
              <w:t>я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рационального и нерационального природопользования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2.1.6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базы данных)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2.1.7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закономерности распространения гидрологических, геологических и метеорологических опасных природных явлений на территории страны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«Геологичес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кое строение, рельеф и полезные ископаемые»: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извлекать и использовать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я различных учебных и практико-ориентированных задач: определять возраст горных пород и основных тектонических структур, слагающих территорию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особенности рельефа отдельных территорий страны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особенности рельефа отдельных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территорий страны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географические процессы и явления, определяющие особенности рельефа страны, отдельных регионов и своей местности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объяснять распространение по территории страны областей современного горообразования, землетрясений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вулканизма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2.2.6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«плита», «щит», «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моренный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холм», «бараньи лбы», «бархан», «дюна»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2.2.7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и (или) обозначать на контурной карте крупные формы рельефа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«Климат и климатические ресурсы»: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«солнечная радиация», «годовая амплитуда температур воздуха», «воздушные массы»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особенности климата отдельных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территорий страны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особенности климата отдельных территорий страны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«солнечная радиация», «годовая амплитуда температур воздуха», «воздушные массы», «испарение», «испаряемость», «коэффициент увлажнения» для решения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и прогнозировать погоду территории по карте погоды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2.3.6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понятия «циклон», «антициклон», «атмосферный фронт» для объяснения особенностей погоды отдельных территорий с помощью кар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 погоды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2.3.7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классификацию типов климата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2.3.8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и (или) обозначать на контурной карте границы климатических поясов и областей, южной границы распространения многолетней мерзлоты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2.3.9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называть географические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процессы и явления, определяющие особенности климата страны, отдельных регионов и своей местности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«Моря России. Внутренние воды и водные ресурсы»: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описывать по географическим картам и глобусу местоположение морей, крупных рек и озёр для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особенности морей, крупных рек и озёр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особенности климата морей, крупных рек и озёр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«Природно-хозяйственные зоны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карте и (или) обозначать на контурной карте границы природно-хозяйственных зон в пределах страны; Арктической зоны 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особенности растительного и животного мира и почв природных зон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особенности растител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ьного и животного мира и почв природных зон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классификацию типов почв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мер безопасности, в том числе для экономики семьи, в случае природных стихийных бедствий и техногенных катастроф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2.5.6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2.5.7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особо охраняемых природных территорий России и своего края,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животных и растений, занесённых в Красную книгу России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По разделу «Население России»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«Численность населения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выбирать источники географической информации (картографические, статистические, текстовые, видео- и фотоизображения,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базы данных), необходимые для изучения особенностей населения России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показатели воспроизводства и качества населения России с мировыми показателями и показателями других стран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демографические процессы и явлен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ия, характеризующие динамику численности населения России, её отдельных регионов и своего края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классификацию населённых пунктов и регионов России по заданным основаниям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естественном и механическом движении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населения, половозрастной структуре и размещении населения, трудовых ресурсах, городском и сельском населении для решения практико-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ориентированных задач в контексте реальной жизни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3.1.6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«рождаемость», «смертность», «естественный прирост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населения», «миграционный прирост населения», «общий прирост населения»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3.1.7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представлять в различных формах (таблица, график, географическое описание) географическую информацию, необходимую для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«Территориальные особенности размещения населения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«плотность населения», «основная полоса (зона) расселения», «урбанизация», «городская агломерация»,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«посёлок городского типа»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 сравнивать территории по плотности населения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объяснять особенности размещения населения Росс</w:t>
            </w:r>
            <w:proofErr w:type="gramStart"/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ии и её</w:t>
            </w:r>
            <w:proofErr w:type="gramEnd"/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 отдельных регионов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 городском и сельском населении для решения практико-ориентированных задач в контексте реальной жизни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«Народы и религии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об этническом и религиозном составе населения для решения практико-ориентированных задач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контексте реальной жизни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«Половой и возрастной состав населения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«половозрастная структура населения», «средняя прогнозируемая продолжительность жизни» для решения учебных и (или) практико-ориентированных задач</w:t>
            </w:r>
          </w:p>
        </w:tc>
      </w:tr>
      <w:tr w:rsidR="00764961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«Человеческий капитал России»:</w:t>
            </w:r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3.5.1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«трудовые ресурсы», «трудоспособный возраст», «рабочая сила», «безработица»,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«рынок труда», «качество населения»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97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3.5.2</w:t>
            </w:r>
          </w:p>
        </w:tc>
        <w:tc>
          <w:tcPr>
            <w:tcW w:w="1180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в различных формах (таблица, график, географическое описание) географическую информацию, необходимую для решения учебных и (или) практико-ориентированных задач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1"/>
        <w:gridCol w:w="11949"/>
      </w:tblGrid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</w:t>
            </w: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освоения основной образовательной программы основного общего образования 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По разделу « Хозяйство России»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«Общая характеристика хозяйства России»: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источники географической информации (картографические, статистические, текстовые,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видео- и фотоизображения, компьютерные базы данных), необходимые для изучения особенностей хозяйства России; географическую информацию, необходимую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в различных формах (в виде к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арты, таблицы, графика, географического описания) географическую информацию, необходимую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извлекать и использовать информацию, характеризующую отраслевую, функциональную и территори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альную структуру хозяйства России, для решения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выделять географическую информацию, которая является противоречивой или может быть недостоверной; определять информацию, недостающую для решения той или иной задачи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1.1.5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«экономико-географическое положение», «состав хозяйства», «отраслевая, функциональная и территориальная структура», «условия и факторы размещения производства», «отрасль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хозяйства», «межотраслевой комплекс», «сектор экономики», «территор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ия опережающего развития», «себестоимость и рентабельность производства», «природно-ресурсный потенциал» для решения учебных и (или) практико-ориентированных задач</w:t>
            </w:r>
            <w:proofErr w:type="gramEnd"/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1.1.6 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характеризовать основные особенности хозяйства России; влияние географического полож</w:t>
            </w: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ения России на особенности отраслевой и территориальной структуры хозяйства; роль России как мировой энергетической державы; проблемы и перспективы развития отраслей хозяйства и регионов России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1.1.7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территории опережающего развития (ТОР), Аркти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ческую зону и зону Севера России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1.1.8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изученные географические объекты, процессы и явления: хозяйство России (состав, отраслевая, функциональная и территориальная структура, факторы и условия размещения производства, современные формы размещени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я производства)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1.1.9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ВВП, ВРП и ИЧР как показатели уровня развития страны и её регионов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1.1.10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природно-ресурсный, человеческий и производственный капитал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классифицировать субъекты Российской Федерации по уровню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социально-экономического развития на основе имеющихся знаний и анализа информации из дополнительных источников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факторах и условиях размещения хозяйства для решения различных учебных и практико-ориентированных задач: объяснять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отраслевой и территориальной структуры хозяйства России, регионов, размещения отдельных предприятий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факторах и условиях размещения хозяйства для решения различных учебных и практико-ориентированных задач: оценивать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условия отдельных территорий для размещения предприятий и различных производств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1.1.14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критически оценивать финансовые условия жизнедеятельности человека и их природные, социальные, политические, технологические, экологические аспекты, необходимые для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принятия собственных решений, с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точки зрения домохозяйства, предприятия и национальной экономики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Тема «Топливно-энергетический комплекс»: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извлекать, интегрировать и интерпретировать информацию из различных источников географической ин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формации (картографические, статистические, текстовые, видео- и фотоизображения, компьютерные базы данных) для решения различных учебных и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и оценивать влияние отдельных отраслей ТЭК на окружающую среду; усло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вия отдельных регионов страны для развития энергетики на основе возобновляемых источников энергии (ВИЭ)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«Возобновляемые источники энергии», «Топливно-энергетический комплекс» для решения учебных и (или) практико-ориентированных зад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крупнейшие центры и районы размещения ТЭК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размещения отдельных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предприятий; оценивать условия отдельных территорий для размещения предприятий и различных производств ТЭК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«Металлургический комплекс»: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находить, извлекать, интегрировать и интерпретировать информацию из различных источников географической информации (картографические, статистические, текстовые, видео- и фотоизображения, компьютерные базы данных) для решения различных учебных и практико-ор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иентированных задач: сравнивать и оценивать влияние отдельных отраслей металлургического комплекса на окружающую среду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«металлургический комплекс»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карте крупнейшие центры и районы размещения отраслей металлургического комплекса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факторах и условиях размещения хозяйства для решения различных учебных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практико-ориентированных задач: объяснять особенности размещения отдельны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 предприятий металлургического комплекса; оценивать условия отдельных территорий для размещения предприятий и различных производств металлургического комплекса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1.3.5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использовать знания об особенностях компонентов природы Росс</w:t>
            </w:r>
            <w:proofErr w:type="gramStart"/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ии и её</w:t>
            </w:r>
            <w:proofErr w:type="gramEnd"/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 отдельных территорий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,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«Машиностроительный комплекс»: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понятия «условия и факторы размещения производства», «машиностроительный комплекс»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крупнейшие центры и районы размеще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ния отраслей машиностроительного комплекса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размещения отдельных предприятий машиностроительного комп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лекса; оценивать условия отдельных территорий для размещения предприятий и различных производств машиностроительного комплекса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«Химико-лесной комплекс»: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применять понятия «условия и факторы размещения производства», «химико-лесной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крупнейшие центры и районы размещения отраслей химико-лесного комплекса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использовать знания о факторах и условиях размещения хозяйства для решения различ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ных учебных и практико-ориентированных задач: объяснять особенности размещения отдельных предприятий химико-лесного комплекса; оценивать условия отдельных территорий для размещения предприятий и различных производств 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lastRenderedPageBreak/>
              <w:t>химико-лесного комплекса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об особенностях компонентов природы Росс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ии и её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отдельных территорий, об особенностях взаимодействия природы и общества в пределах отдельных территорий для решения практико-ориентированных задач в контексте реальной жизни: оценивать реа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лизуемые проекты по созданию новых производств с учётом экологической безопасности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«Агропромышленный комплекс (АПК)»: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понятие «агропромышленный комплекс»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ь на карте районы развития отраслей сельского хозяйства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факторах и условиях размещения хозяйства для решения различных учебных и практико-ориентированных задач: объяснять особенности размещения отдельных предприятий АПК;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условия отдельных территорий для размещения предприятий и различных производств АПК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об особенностях компонентов природы Росс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ии и её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отдельных территорий; об особенностях взаимодействия природы и общества в пределах отде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льных территорий для решения практико-ориентированных задач в контексте реальной жизни: оценивать реализуемые проекты по созданию новых производств с учётом экологической безопасности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Тема «Инфраструктурный комплекс»: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применять понятия «инфраст</w:t>
            </w: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руктура», «сфера обслуживания» для решения учебных и (или) практико-ориентированных задач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виды транспорта и основные показатели их работы: грузооборот и пассажирооборот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транспортные магистрали и центры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1.7.4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знания о факторах и условиях размещения хозяйства для решения различных учебных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практико-ориентированных задач: объяснять особенности размещения отдельных предприятий инфраструктурного комплекса; оценивать условия отдельных территорий для ра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змещения предприятий инфраструктурного комплекса</w:t>
            </w:r>
          </w:p>
        </w:tc>
      </w:tr>
      <w:tr w:rsidR="00764961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Раздел «Регионы России»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(Европейская часть) России»: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оценивать влияние географического положения отдельных регионов России на особенности природы, жизнь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хозяйственную деятельность населения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географическое положение, географические особенности природно-ресурсного потенциала, населения и хозяйства регионов России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географические различия населения и хозяйства территорий круп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ных регионов страны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(Азиатская часть) России»: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влияние географического положения отдельных регионов России на особенности природы, жизнь и хозяйственную деятельность населения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сравнивать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положение, географические особенности природно-ресурсного потенциала, населения и хозяйства регионов России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объяснять географические различия населения и хозяйства территорий крупных регионов страны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 разделу «Россия в современном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мире»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Тема «Россия в современном мире»: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3.1.1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формулировать оценочные суждения о воздействии человеческой деятельности на окружающую среду своей местности, региона, страны в целом, о динамике, уровне и структуре социально-экономического развития Рос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сии, месте и роли России в мире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3.1.2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приводить примеры объектов Всемирного наследия ЮНЕСКО и описывать их местоположение на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географической карте</w:t>
            </w:r>
          </w:p>
        </w:tc>
      </w:tr>
      <w:tr w:rsidR="00764961" w:rsidRPr="009D6B6B">
        <w:trPr>
          <w:trHeight w:val="144"/>
        </w:trPr>
        <w:tc>
          <w:tcPr>
            <w:tcW w:w="1894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3.1.3</w:t>
            </w:r>
          </w:p>
        </w:tc>
        <w:tc>
          <w:tcPr>
            <w:tcW w:w="1194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характеризовать место и роль России в мировом хозяйстве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764961" w:rsidRDefault="009D6B6B">
      <w:pPr>
        <w:spacing w:before="199" w:after="199" w:line="336" w:lineRule="auto"/>
        <w:ind w:left="120"/>
      </w:pPr>
      <w:bookmarkStart w:id="6" w:name="block-6132034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764961" w:rsidRDefault="00764961">
      <w:pPr>
        <w:spacing w:before="199" w:after="199" w:line="336" w:lineRule="auto"/>
        <w:ind w:left="120"/>
      </w:pPr>
    </w:p>
    <w:p w:rsidR="00764961" w:rsidRDefault="009D6B6B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5 </w:t>
      </w:r>
      <w:r>
        <w:rPr>
          <w:rFonts w:ascii="Times New Roman" w:hAnsi="Times New Roman"/>
          <w:b/>
          <w:color w:val="000000"/>
          <w:sz w:val="28"/>
        </w:rPr>
        <w:t>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2659"/>
      </w:tblGrid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изучение Земли. История географических открытий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в древности и в эпоху Средневековья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исследования в ХХ в. Исследование полярных областей Земли. </w:t>
            </w:r>
            <w:r>
              <w:rPr>
                <w:rFonts w:ascii="Times New Roman" w:hAnsi="Times New Roman"/>
                <w:color w:val="000000"/>
                <w:sz w:val="24"/>
              </w:rPr>
              <w:t>Изучение Мирового океана. Географические открытия Новейшего времени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земной поверхности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 местности, географические карты. Условные знаки плана и карты.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изображения неровностей земной поверхности на планах и картах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Масштаб топографического плана и карты и его виды. </w:t>
            </w:r>
            <w:r>
              <w:rPr>
                <w:rFonts w:ascii="Times New Roman" w:hAnsi="Times New Roman"/>
                <w:color w:val="000000"/>
                <w:sz w:val="24"/>
              </w:rPr>
              <w:t>Азимут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Градусная сеть: параллели и меридианы на глобусе и картах. Географические координаты: географическая широта и географическая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долгота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планета Солнечной системы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Форма и размеры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Земли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их географические следствия. Вращение Земли вокруг своей оси и его географические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Движение Земли вокруг Солнца и его географические следствия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полюсы.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Тропики и полярные круги. Пояса освещённости. Дни весеннего и осеннего равноденствия, летнего и зимнего солнцестояния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‒ каменная оболочка Земли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Земли: ядро, мантия, земная кора. Строение земной коры: материковая 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океаническая кора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Минералы и горные породы. Виды горных пород и их образование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поверхности. Планетарные формы рельефа – материки и впадины океанов. Формы рельефа суши: горы и равнины. Различие гор и равнин по высоте и внешнему облик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Рельеф дна Мирового океана. Срединно-океанические хребты. Острова, их типы по происхождению 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рельефа земной поверхности как результат действия внутренних и внешних сил. Движение литосферных плит. Вулканы и землетрясения. Выветривание 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его виды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6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литосфера. Деятельность человека, преобразующая земную поверхность, и связанные с ней экологические проблемы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3"/>
        <w:gridCol w:w="12657"/>
      </w:tblGrid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‒ водная оболочка Земли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гидросферы. Мировой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круговорот воды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Мировой океан и его части. Моря внутренние и окраинные. Движение воды в Мировом океане: волны, приливы и отливы, океанические течения. </w:t>
            </w:r>
            <w:r>
              <w:rPr>
                <w:rFonts w:ascii="Times New Roman" w:hAnsi="Times New Roman"/>
                <w:color w:val="000000"/>
                <w:sz w:val="24"/>
              </w:rPr>
              <w:t>Солёность и температура океанических вод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Реки: горные и равнинные. Речная система, б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ассейн, водораздел. Пороги и водопады. Питание и режим рек. Озёра. Происхождение озёрных котловин. Озёра сточные и бессточные. </w:t>
            </w:r>
            <w:r>
              <w:rPr>
                <w:rFonts w:ascii="Times New Roman" w:hAnsi="Times New Roman"/>
                <w:color w:val="000000"/>
                <w:sz w:val="24"/>
              </w:rPr>
              <w:t>Болота, их образование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 их виды, происхождение и использование. Гейзеры. Горные и покровные ледники. </w:t>
            </w:r>
            <w:r>
              <w:rPr>
                <w:rFonts w:ascii="Times New Roman" w:hAnsi="Times New Roman"/>
                <w:color w:val="000000"/>
                <w:sz w:val="24"/>
              </w:rPr>
              <w:t>Многолетняя мерзлота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гидросфера. Современные исследования в гидросфере.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Стихийные явления в гидросфере 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‒ воздушная оболочка Земли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Газовый состав, строение и значение атмосферы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Зависимость нагреван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ия поверхности от угла падения солнечных лучей. </w:t>
            </w:r>
            <w:r>
              <w:rPr>
                <w:rFonts w:ascii="Times New Roman" w:hAnsi="Times New Roman"/>
                <w:color w:val="000000"/>
                <w:sz w:val="24"/>
              </w:rPr>
              <w:t>Суточный ход и годовой ход температуры воздуха, графическое отображение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 в атмосфере, влажность воздуха. Образование облаков. Облака и их виды.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Туман. 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Атмосферное давление. Ветер и причины его возникновения. Роза ветров. Бризы. Муссоны. Пассаты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Климат и климатообразующие факторы. Зависимость климата от географической шир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оты и высоты местности над уровнем моря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2.6.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Современные изменения климата.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‒ оболочка жизни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Биосфера ‒ оболочка жизни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Границы биосферы. Разнообразие животного и растительного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Приспособление живых организмов к среде обитания. Жизнь в Океане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Человек – часть биосферы. Распространение людей на Земле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Природно-территориальные комплексы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Природно-территориальный комплекс. Глобальные, региональные и локальные природные комплексы.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комплексы своей местности</w:t>
            </w:r>
          </w:p>
        </w:tc>
      </w:tr>
      <w:tr w:rsidR="00764961" w:rsidRPr="009D6B6B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Круговороты веществ на Земле. Круговороты воды, газов, горных пород, биогенного вещества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Почва: её строение и состав.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Образование почвы и плодородие почв.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</w:tr>
      <w:tr w:rsidR="00764961">
        <w:trPr>
          <w:trHeight w:val="144"/>
        </w:trPr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657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Природная среда. Охрана природы. Особо охраняемые природные территории.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наследие ЮНЕСКО</w:t>
            </w:r>
          </w:p>
        </w:tc>
      </w:tr>
    </w:tbl>
    <w:p w:rsidR="00764961" w:rsidRDefault="00764961">
      <w:pPr>
        <w:spacing w:after="0"/>
        <w:ind w:left="120"/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2"/>
        <w:gridCol w:w="12658"/>
      </w:tblGrid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 Земли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оболочка: особенности строения и свойства: целостность, зональность, ритмичность, их географические следствия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Географическая зональность: широтная зональность (природные зоны) и высотная поясность. </w:t>
            </w:r>
            <w:r>
              <w:rPr>
                <w:rFonts w:ascii="Times New Roman" w:hAnsi="Times New Roman"/>
                <w:color w:val="000000"/>
                <w:sz w:val="24"/>
              </w:rPr>
              <w:t>Современные исследования по сохранению важнейших биот</w:t>
            </w:r>
            <w:r>
              <w:rPr>
                <w:rFonts w:ascii="Times New Roman" w:hAnsi="Times New Roman"/>
                <w:color w:val="000000"/>
                <w:sz w:val="24"/>
              </w:rPr>
              <w:t>опов Земли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закономерности природы Земли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и рельеф Земли. Литосферные плиты и их движение. Материки, океаны и части света. История формирования рельефа Земли. Сейсмические пояса Земли. Формирование современного рельефа Земли. </w:t>
            </w:r>
            <w:r>
              <w:rPr>
                <w:rFonts w:ascii="Times New Roman" w:hAnsi="Times New Roman"/>
                <w:color w:val="000000"/>
                <w:sz w:val="24"/>
              </w:rPr>
              <w:t>Внешни</w:t>
            </w:r>
            <w:r>
              <w:rPr>
                <w:rFonts w:ascii="Times New Roman" w:hAnsi="Times New Roman"/>
                <w:color w:val="000000"/>
                <w:sz w:val="24"/>
              </w:rPr>
              <w:t>е и внутренние процессы рельефообразования. Полезные ископаемые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Атмосфера и климаты Земли. Закономерности распределения температуры воздуха и атмосферных осадков. Воздушные массы, их типы. Преобладающие ветры ‒ тропические (экваториальные) муссоны, па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ссаты тропических широт, западные ветры.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поверхности и рельефа территории. Климат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ические пояса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Мировой океан – основная часть гидросферы.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части. Южный океан и проблема выделения его как самостоятельной части Мирового океана. Океанические течения. Солёность поверхностных вод Мирового океана, её измерение. Образование льдов в Мировом океане. Жизнь в Океане, закономерности 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ё пространственного распространения. Экологические проблемы Мирового океана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Человечество на Земле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Земли человеком. Современная численность населения мира. Факторы, влияющие на рост численности населения. Размещение и плотность населения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религии мира. Этнический состав населения мира. Языковая классификация народов мира. Мировые и национальные религии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деятельность населения,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основные её виды: сельское хозяйство, промышленность, сфера услуг. </w:t>
            </w:r>
            <w:r>
              <w:rPr>
                <w:rFonts w:ascii="Times New Roman" w:hAnsi="Times New Roman"/>
                <w:color w:val="000000"/>
                <w:sz w:val="24"/>
              </w:rPr>
              <w:t>Их влияние на природные комплексы. Города и сельские поселения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стран, их основные типы.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 и страны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Южные материки. Афри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ка. Австралия и Океания. Южная Америка. Антарктида. История открытия, географическое положение, основные черты рельефа, климата, внутренних вод и определяющие их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Население южных материков. Политическ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ая карта. Крупнейшие по территории и численности населения страны.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природы под влиянием хозяйственной деятельности человека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Антарктида – уникальный материк на Земле Освоение человеком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Антарктиды. Современные исследования в Антарктиде. Роль России в открытиях и исследованиях ледового континента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Северные материки. Северная Америка. Евразия. История открытия и освоения. Географическое положение Основные черты рельефа, климата, внутре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нних вод и определяющие их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Зональные и азональные природные комплексы 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Население северных материков. Политическая карта. Крупнейшие по территории и численности населения страны.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природы под влиянием хозяйственной деятельности челов</w:t>
            </w:r>
            <w:r>
              <w:rPr>
                <w:rFonts w:ascii="Times New Roman" w:hAnsi="Times New Roman"/>
                <w:color w:val="000000"/>
                <w:sz w:val="24"/>
              </w:rPr>
              <w:t>ека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</w:tr>
      <w:tr w:rsidR="00764961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Влияние закономерностей географической оболочки на жизнь и деятельность людей. Особенности взаимодействия человека и природы на разных материках. </w:t>
            </w:r>
            <w:r>
              <w:rPr>
                <w:rFonts w:ascii="Times New Roman" w:hAnsi="Times New Roman"/>
                <w:color w:val="000000"/>
                <w:sz w:val="24"/>
              </w:rPr>
              <w:t>Развитие природоохранной деятельности на современном этапе</w:t>
            </w:r>
          </w:p>
        </w:tc>
      </w:tr>
      <w:tr w:rsidR="00764961" w:rsidRPr="009D6B6B">
        <w:trPr>
          <w:trHeight w:val="144"/>
        </w:trPr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658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проблемы человечества: экологическая, сырьевая, энергетическая, преодоления отсталости стран, продовольственная ‒ и международные усилия по их преодолению. Программа ООН и цели устойчивого развития. Всемирное наследие ЮНЕСКО: природные и культур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ные объекты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764961" w:rsidRDefault="00764961">
      <w:pPr>
        <w:spacing w:after="0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12662"/>
      </w:tblGrid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Географическое положение и границы России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территория России. Территориальные воды. Государственная граница России. Морские и сухопутные границы, воздушное пространство, к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онтинентальный шельф и исключительная экономическая зона Российской Федерации. Моря, омывающие территорию России. Страны – соседи России. Ближнее и дальнее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зарубежье.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 России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формирования и освоения территории России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.3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Россия на карте часовых поясов мира. Карта часовых зон России. Местное, поясное и зональное время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Административно-территориальное устройство России. Районирование территории.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районирования территории 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России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природные ресурсы. Классификация природных ресурсов. Природно-ресурсный капитал и экологический потенциал России. Основные ресурсные базы. Природные ресурсы суши и морей, омывающих Россию. </w:t>
            </w:r>
            <w:r>
              <w:rPr>
                <w:rFonts w:ascii="Times New Roman" w:hAnsi="Times New Roman"/>
                <w:color w:val="000000"/>
                <w:sz w:val="24"/>
              </w:rPr>
              <w:t>Принципы рационального природопользования и методы их реализации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Геологическое строение территории России. Основные тектонические структуры на территории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Платформы и плиты. Пояса горообразования. Геохронологическая таблица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Основные формы рельефа и особенности их распространения на территории России. </w:t>
            </w: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Влияние внутренних и внешних процессов на формирование рельефа. Современные процессы, формирующие рельеф. Области современного горообразования, землетрясений и вулканизма. Древнее и </w:t>
            </w:r>
            <w:proofErr w:type="gramStart"/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современное</w:t>
            </w:r>
            <w:proofErr w:type="gramEnd"/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 xml:space="preserve"> оледенения. Опасные геологические природные явления и их распр</w:t>
            </w:r>
            <w:r w:rsidRPr="009D6B6B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остранение по территории России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Минеральные ресурсы страны и проблемы их рационального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рельефа под влиянием деятельности человека. Антропогенные формы рельефа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Факторы, определяющие климат России. Влияние географического 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оложения на климат России. Солнечная радиация и её виды. Влияние на климат России подстилающей поверхности и рельефа. Основные типы воздушных масс и их циркуляция на территории России. Распределение температуры воздуха, атмосферных осадков по территории Ро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ссии. Коэффициент увлажнения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климата, факторы их формирования, климатические пояса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Климат и хозяйственная деятельность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людей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Моря России. Внутренние воды. Моря как аквальные природные комплексы. Реки России. Опасные гидрологические 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риродные явления и их распространение по территории России. Крупнейшие озёра, их происхождение. Болота. Подземные воды. Ледники. Многолетняя мерзлота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Почвы. Факторы образования почв. Основные зональные типы почв, их свойства, различия в плодородии.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Почвенные ресурсы России. Изменение почв различных природных зон в ходе их хозяйственного использования. Меры по сохранению плодородия почв. Растительный и животный мир России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Высотная поясность. Природные ресурсы 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риродно-хозяйственных зон и их использование, экологические проблемы. Прогнозируемые последствия изменений климата для разных природно-хозяйственных зон на территории России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Особо охраняемые природные территории России. Объекты Всемирного природного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наследия ЮНЕСКО; растения и животные, занесённые в Красную книгу России 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Население России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Численность, естественное движение населения. Рождаемость, смертность, естественный прирост населения России и их географические различия в пределах разных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регионов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Геодемографическое положение России. Основные меры современной демографической политики государства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Половой и возрастной состав населения России. Половозрастные пирамиды. Средняя прогнозируемая (ожидаемая) продолжительность жизни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мужского и женского населения России.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Миграции населения. Миграционный прирост населения. Общий прирост населения. Прогнозы изменения численности населения России</w:t>
            </w:r>
          </w:p>
        </w:tc>
      </w:tr>
      <w:tr w:rsidR="00764961" w:rsidRPr="009D6B6B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религии России. Языковая классификация народов России. Титульные этносы. Г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еография религий. Объекты Всемирного культурного наследия ЮНЕСКО на территории России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особенности размещения населения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Основная полоса расселения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Городское и сельское население. Урбанизация в России.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Крупнейшие города и городские агломерации.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Классификация городов по численности населения</w:t>
            </w:r>
          </w:p>
        </w:tc>
      </w:tr>
      <w:tr w:rsidR="00764961">
        <w:trPr>
          <w:trHeight w:val="144"/>
        </w:trPr>
        <w:tc>
          <w:tcPr>
            <w:tcW w:w="1303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266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Человеческий капитал России. Трудовые ресурсы, рабочая сила. Качество населения и показатели, характеризующие его. </w:t>
            </w:r>
            <w:r>
              <w:rPr>
                <w:rFonts w:ascii="Times New Roman" w:hAnsi="Times New Roman"/>
                <w:color w:val="000000"/>
                <w:sz w:val="24"/>
              </w:rPr>
              <w:t>ИЧР и его географические различия</w:t>
            </w:r>
          </w:p>
        </w:tc>
      </w:tr>
    </w:tbl>
    <w:p w:rsidR="00764961" w:rsidRDefault="00764961">
      <w:pPr>
        <w:spacing w:after="0"/>
        <w:ind w:left="120"/>
      </w:pPr>
    </w:p>
    <w:p w:rsidR="00764961" w:rsidRDefault="009D6B6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764961" w:rsidRDefault="00764961">
      <w:pPr>
        <w:spacing w:before="199" w:after="199"/>
        <w:ind w:left="120"/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4"/>
        <w:gridCol w:w="12826"/>
      </w:tblGrid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хозяйства России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Состав, отраслевая, функциональная и территориальная структура хозяйства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ВВП, ВРП как показатели уровня развития страны и регионов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 производства.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Производственный капитал России. Условия и факторы размещения хозяйства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отраслей хозяйства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Машиностроительный комплекс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Топливно-энергетический комплекс (ТЭК)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Металлургический комплекс: чёрная и цветная металлургия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Химико-лесной комплекс: химическая промышленность и лесопромышленный комплекс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Агропромышленный комплекс (АПК). Сельское хозяйство: растениеводство и животноводство. </w:t>
            </w:r>
            <w:r>
              <w:rPr>
                <w:rFonts w:ascii="Times New Roman" w:hAnsi="Times New Roman"/>
                <w:color w:val="000000"/>
                <w:sz w:val="24"/>
              </w:rPr>
              <w:t>Пищевая промышленность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Инфраструктурный комплекс: транспорт и связь, информационн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ая инфраструктура; сфера обслуживания; рекреационное хозяйство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Регионы России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Регионы России. </w:t>
            </w: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(Европейская часть) России. Географические особенности географических районов: Европейский Север России, Северо-Запад России, Централ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ьная Россия, Поволжье, Юг европейской части России, Урал. Географическое положение. Особенности природно-ресурсного потенциала, население и хозяйство. Социально-экономические и экологические проблемы и перспективы развития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(Азиатская часть) России. Географические особенности географических районов: Сибирь и Дальний Восток. Географическое положение. Особенности природно-ресурсного потенциала, население и хозяйство. Социально-экономические и экологические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проблемы и перспективы развития 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субъектов Российской Федерации по уровню социально-экономического развития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</w:tr>
      <w:tr w:rsidR="00764961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Международного географического разделения труда.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Россия и страны Содружества </w:t>
            </w:r>
            <w:r>
              <w:rPr>
                <w:rFonts w:ascii="Times New Roman" w:hAnsi="Times New Roman"/>
                <w:color w:val="000000"/>
                <w:sz w:val="24"/>
              </w:rPr>
              <w:t>Независимых Государств. Евразийский экономический союз</w:t>
            </w:r>
          </w:p>
        </w:tc>
      </w:tr>
      <w:tr w:rsidR="00764961" w:rsidRPr="009D6B6B">
        <w:trPr>
          <w:trHeight w:val="144"/>
        </w:trPr>
        <w:tc>
          <w:tcPr>
            <w:tcW w:w="131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60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859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60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для мировой цивилизации географического пространства России как комплекса природных, культурных и экономических ценностей</w:t>
            </w:r>
          </w:p>
        </w:tc>
      </w:tr>
    </w:tbl>
    <w:p w:rsidR="00764961" w:rsidRPr="009D6B6B" w:rsidRDefault="00764961">
      <w:pPr>
        <w:spacing w:after="0"/>
        <w:ind w:left="120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764961" w:rsidRPr="009D6B6B" w:rsidRDefault="009D6B6B">
      <w:pPr>
        <w:spacing w:before="199" w:after="199" w:line="336" w:lineRule="auto"/>
        <w:ind w:left="120"/>
        <w:rPr>
          <w:lang w:val="ru-RU"/>
        </w:rPr>
      </w:pPr>
      <w:bookmarkStart w:id="7" w:name="block-61320343"/>
      <w:bookmarkEnd w:id="7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НА ОГЭ ПО ГЕОГРАФИИ ТРЕБОВАНИЯ К РЕЗУЛЬТАТАМ </w:t>
      </w:r>
      <w:r w:rsidRPr="009D6B6B">
        <w:rPr>
          <w:rFonts w:ascii="Times New Roman" w:hAnsi="Times New Roman"/>
          <w:b/>
          <w:color w:val="000000"/>
          <w:sz w:val="28"/>
          <w:lang w:val="ru-RU"/>
        </w:rPr>
        <w:t>ОСВОЕНИЯ ОСНОВНОЙ ОБРАЗОВАТЕЛЬНОЙ ПРОГРАММЫ ОСНОВНОГО ОБЩЕГО ОБРАЗОВАНИЯ</w:t>
      </w:r>
    </w:p>
    <w:p w:rsidR="00764961" w:rsidRPr="009D6B6B" w:rsidRDefault="00764961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10536"/>
      </w:tblGrid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проверяемоготребования 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/>
              <w:ind w:left="272"/>
              <w:rPr>
                <w:lang w:val="ru-RU"/>
              </w:rPr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освоения основной образовательной программы основного общего образования на основе ФГОС 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Освоение и применение системы знаний о размещении и основных свойствах географических объектов,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понимание роли географии в формировании качества жизни человека и окружающей его среды на планете Земля, </w:t>
            </w:r>
            <w:r w:rsidRPr="009D6B6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в решении современных практических задач своего населён</w:t>
            </w:r>
            <w:r w:rsidRPr="009D6B6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 xml:space="preserve">ного пункта, Российской Федерации, мирового сообщества, в том числе задачи устойчивого развития, понимание роли и места географической науки в системе научных дисциплин </w:t>
            </w:r>
            <w:proofErr w:type="gramEnd"/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Освоение и применение системы знаний об основных географических закономерностях, оп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ределяющих развитие человеческого общества с древности до наших дней в социальной, экономической, политической, научной и культурной сферах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Овладение базовыми географическими понятиями и знаниями географической терминологии и их использование для решени</w:t>
            </w:r>
            <w:r w:rsidRPr="009D6B6B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я учебных и практических задач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сравнивать изученные географические объекты, явления и процессы на основе выделения их существенных признаков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классифицировать географические объекты и явления на основе их известных характерных свойств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устанавливать взаимосвязи между изученными природными, социальными и экономическими явлениями и процессами, реально наблюдаемыми географическими явлениями и процессами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использовать географические знания для описания существенных признаков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разнообразных явлений и процессов в повседневной жизни, положения и взаиморасположения объектов и явлений в пространстве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объяснять влияние изученных географических объектов и явлений на качество жизни человека и качество окружающей среды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ие выбирать и использовать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решения учебных, практико-ориентированных задач, практических задач в повседне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вной жизни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представлять в различных формах (в виде карты, таблицы, графика, географического описания) географическую информацию, необходимую для решения учебных, практико-ориентированных задач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Умение оценивать характер взаимодействия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 человека и компонентов природы в разных географических условиях с точки зрения концепции устойчивого развития</w:t>
            </w:r>
          </w:p>
        </w:tc>
      </w:tr>
      <w:tr w:rsidR="00764961" w:rsidRPr="009D6B6B" w:rsidTr="009D6B6B">
        <w:trPr>
          <w:trHeight w:val="144"/>
        </w:trPr>
        <w:tc>
          <w:tcPr>
            <w:tcW w:w="3556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0536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Умение решать практические задачи геоэкологического содержания для определения качества окружающей среды своей местности, путей 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ё сохранения и улучшения; задачи в сфере экономической географии для определения качества жизни человека, семьи и финансового благополучия</w:t>
            </w:r>
          </w:p>
        </w:tc>
      </w:tr>
    </w:tbl>
    <w:p w:rsidR="00764961" w:rsidRPr="009D6B6B" w:rsidRDefault="00764961">
      <w:pPr>
        <w:spacing w:after="0" w:line="336" w:lineRule="auto"/>
        <w:ind w:left="120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764961" w:rsidRPr="009D6B6B" w:rsidRDefault="009D6B6B">
      <w:pPr>
        <w:spacing w:before="199" w:after="199" w:line="336" w:lineRule="auto"/>
        <w:ind w:left="120"/>
        <w:rPr>
          <w:lang w:val="ru-RU"/>
        </w:rPr>
      </w:pPr>
      <w:bookmarkStart w:id="8" w:name="block-61320344"/>
      <w:bookmarkEnd w:id="8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ПЕРЕЧЕНЬ ЭЛЕМЕНТОВ СОДЕРЖАНИЯ, ПРОВЕРЯЕМЫХ НА ОГЭ ПО ГЕОГРАФИИ</w:t>
      </w:r>
    </w:p>
    <w:p w:rsidR="00764961" w:rsidRPr="009D6B6B" w:rsidRDefault="00764961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2"/>
        <w:gridCol w:w="12455"/>
      </w:tblGrid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 w:rsidRPr="009D6B6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 1. Географическое изучение Земли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География – наука о планете Земля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 2. Изображения земной поверхности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Планы местности. Масштаб. Изображение на планах местности неровностей земной поверхности.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Азимут. Географические карты. Географическая широта и географическая долгота. Условные знаки, способы картографического изображения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Раздел 3. Земля – планета Солнечной системы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Земля ‒ планета Солнечной системы. Форма, размеры, движение Земли, их ге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ографические следствия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Раздел 4. Оболочки Земли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Внутреннее строение Земли. Минералы и горные породы. История Земли как планеты. Литосферные плиты и их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>Сейсмические пояса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Внешние и внутренние процессы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рельефообразования. Рельеф земной поверхности и дна Мирового океана.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Мировой океан и его части. Движение вод Мирового океана. Система океанических течений. Солёность и температура океанических вод. Географические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закономерности изменения солёности поверхностных вод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Мирового океана. </w:t>
            </w:r>
            <w:r>
              <w:rPr>
                <w:rFonts w:ascii="Times New Roman" w:hAnsi="Times New Roman"/>
                <w:color w:val="000000"/>
                <w:sz w:val="24"/>
              </w:rPr>
              <w:t>Ледовитость Мирового океана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Реки. Озёра. Болота. Подземные воды. Ледники. Многолетняя мерзлота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Газовый состав, строение атмосферы. Зависимость наг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ревания земной поверхности от угла падения солнечных лучей. Атмосферное давление. Ветер и причины его возникновения. Вода в атмосфере. Погода и её показатели. Закономерности распределения температуры воздуха,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Воздушные массы, их типы. </w:t>
            </w:r>
            <w:r>
              <w:rPr>
                <w:rFonts w:ascii="Times New Roman" w:hAnsi="Times New Roman"/>
                <w:color w:val="000000"/>
                <w:sz w:val="24"/>
              </w:rPr>
              <w:t>Преобладающие ветры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Разнообразие климата на Земле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Биосфера 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животного и растительного мира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Образование почвы и плодородие почв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Географическая оболочка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строения, свойства географической оболочки, их географические 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зональность (природные зоны) и высотная поясность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Природно-территориальные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комплексы. Материки, океаны, части света. </w:t>
            </w:r>
            <w:r>
              <w:rPr>
                <w:rFonts w:ascii="Times New Roman" w:hAnsi="Times New Roman"/>
                <w:color w:val="000000"/>
                <w:sz w:val="24"/>
              </w:rPr>
              <w:t>Острова, их типы по происхождению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 5. Человечество на Земле. Материки и страны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людей на Земле. Современная численность населения мира. Факторы, влияющие на рост численности населения.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Размещение и плотность населения.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и сельские поселения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Народы и религии мира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Культурно-исторические регионы мира. Многообразие стран, их основные типы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Южные материки. Африка. Австралия и Океания. Южная Америка. Антарктида ‒ уникальный материк на Земле.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омплексы. Население и политическая карта Африки, Австралии и Океании, Южной Америки.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Крупнейшие по территории и численности населения страны 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Северные материки. Северная Америка. Евразия. История открытия и освоения. Географическое положение. Основные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Раздел 6. Взаимодействие природы и общества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Природная среда. Охрана природы. Особо охраняемые природные территории. Программа ООН и цели устойчивого развития. Всемирное наследие ЮНЕСКО: природные и культурные объекты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Природно-ресурсный капитал. Классификации природных ресурсов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взаимодействия человека и природы на разных материках. Деятельность человека, преобразующая земную поверхность, и связанные с ней экологические </w:t>
            </w:r>
            <w:r w:rsidRPr="009D6B6B">
              <w:rPr>
                <w:rFonts w:ascii="Times New Roman" w:hAnsi="Times New Roman"/>
                <w:color w:val="000000"/>
                <w:spacing w:val="-6"/>
                <w:sz w:val="24"/>
                <w:lang w:val="ru-RU"/>
              </w:rPr>
              <w:t xml:space="preserve">проблемы. </w:t>
            </w:r>
            <w:r>
              <w:rPr>
                <w:rFonts w:ascii="Times New Roman" w:hAnsi="Times New Roman"/>
                <w:color w:val="000000"/>
                <w:spacing w:val="-6"/>
                <w:sz w:val="24"/>
              </w:rPr>
              <w:t>Влияние современной хозяйственной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деятельности людей на климат Земли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Принципы рационального приро</w:t>
            </w:r>
            <w:r w:rsidRPr="009D6B6B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допользования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 методы их реализации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закономерностей географической оболочки на жизнь и деятельность людей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Стихийные явления в литосфере, атмосфере и гидросфере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6.7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человечества: экологическая, сырьевая,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энергетическая, преодоления отсталости стран, продовольственная. </w:t>
            </w:r>
            <w:r>
              <w:rPr>
                <w:rFonts w:ascii="Times New Roman" w:hAnsi="Times New Roman"/>
                <w:color w:val="000000"/>
                <w:sz w:val="24"/>
              </w:rPr>
              <w:t>Глобальные изменения климата. Экологические проблемы Мирового океана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Раздел 7. География России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Географическое пространство России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формирования и освоения территории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Географическое положение и границы России. Виды географического положения.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на территории России. Россия на карте часовых поясов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Карта часовых зон России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7.1.4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Административно-территориальн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ое устройство России. Районирование территории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России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условия и ресурсы России. Природно-ресурсный капитал и экологический потенциал России. Минеральные ресурсы страны и проблемы их рационального использования. Основные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ресурсные базы.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ресурсы суши и морей, омывающих Россию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Геологическое строение, рельеф и полезные ископаемые. Основные этапы формирования земной коры на территории России. Основные тектонические структуры на территории России. Геохронологич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еская таблица. Основные формы рельефа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Распределение температуры воздуха, атмосферных осадков по территории России. Коэффициент увлажнения. Климатические пояса и типы климатов России. Атмосферные фронты, циклоны и антициклоны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климата н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 жизнь и хозяйственную деятельность населения. Наблюдаемые климатические изменения на территории России и их возможные следствия. </w:t>
            </w:r>
            <w:r>
              <w:rPr>
                <w:rFonts w:ascii="Times New Roman" w:hAnsi="Times New Roman"/>
                <w:color w:val="000000"/>
                <w:sz w:val="24"/>
              </w:rPr>
              <w:t>Агроклиматические ресурсы. Опасные и неблагоприятные метеорологические явления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Моря как аквальные природные комплексы.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Реки России. Опасные гидрологические природные явления и их распространение по территории России. Крупнейшие озёра, их происхождение. Болота. Подземные воды. Ледники. Многолетняя мерзлота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7.2.6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Почва. Основные зональные типы почв. Почвенные ресурсы Росси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и. Меры по сохранению плодородия почв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7.2.7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растительного и животного мира России. Растения и животные, занесённые в Красную книгу России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7.2.8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Природно-хозяйственные зоны России. Высотная поясность в горах на территории России. Природные ресур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сы природно-хозяйственных зон и их использование, экологические проблемы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Население России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Численность населения России. Геодемографическое положение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Рождаемость, смертность, естественный прирост населения России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Миграции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населения. Миграционный прирост населения.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Общий прирост населения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особенности размещения населения. Основная полоса расселения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Городское и сельское население. Виды городских и сельских населённых пунктов. </w:t>
            </w:r>
            <w:r>
              <w:rPr>
                <w:rFonts w:ascii="Times New Roman" w:hAnsi="Times New Roman"/>
                <w:color w:val="000000"/>
                <w:sz w:val="24"/>
              </w:rPr>
              <w:t>Урбанизация в России.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Крупнейшие города и городские агломерации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религии России. Языковая классификация народов России. Крупнейшие народы России и их расселение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Половозрастная структура населения России в географических районах и субъектах Российской 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Федерации и факторы, её определяющие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7.3.7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Человеческий капитал России. Трудовые ресурсы, рабочая сила. Географические различия в уровне занятости населения России и факторы, их определяющие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7.3.8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Качество населения и показатели, характеризующие его. ИЧР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его географические различия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Хозяйство России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межотраслевые комплексы и отрасли. Отраслевая, функциональная и территориальная структуры хозяйства страны, факторы их формирования и развития. Факторы производства. Условия и факторы развития и размещения хозяйства. ВВП и ВРП как показатели уров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ня развития страны и регионов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Топливно-энергетический комплекс (ТЭК)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7.4.3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Металлургический комплекс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7.4.4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Машиностроительный комплекс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Химико-лесной комплекс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Агропромышленный комплекс (АПК)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7.4.7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Инфраструктурный комплекс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Регионы России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Западный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(Европейская часть) России. Географические особенности географических районов: Европейский Север России, Северо-Запад России, Центральная Россия, Поволжье, Юг Европейской части России, Урал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7.5.2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proofErr w:type="gramStart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Восточный</w:t>
            </w:r>
            <w:proofErr w:type="gramEnd"/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макрорегион (Азиатская часть) России. Географические особенности географических районов: Сибирь и Дальний Восток </w:t>
            </w:r>
          </w:p>
        </w:tc>
      </w:tr>
      <w:tr w:rsidR="00764961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современном мире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7.6.1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системе международного географического разделения труда</w:t>
            </w:r>
          </w:p>
        </w:tc>
      </w:tr>
      <w:tr w:rsidR="00764961" w:rsidRPr="009D6B6B">
        <w:trPr>
          <w:trHeight w:val="144"/>
        </w:trPr>
        <w:tc>
          <w:tcPr>
            <w:tcW w:w="1572" w:type="dxa"/>
            <w:tcMar>
              <w:top w:w="50" w:type="dxa"/>
              <w:left w:w="100" w:type="dxa"/>
            </w:tcMar>
            <w:vAlign w:val="center"/>
          </w:tcPr>
          <w:p w:rsidR="00764961" w:rsidRDefault="009D6B6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7.6.2</w:t>
            </w:r>
          </w:p>
        </w:tc>
        <w:tc>
          <w:tcPr>
            <w:tcW w:w="12455" w:type="dxa"/>
            <w:tcMar>
              <w:top w:w="50" w:type="dxa"/>
              <w:left w:w="100" w:type="dxa"/>
            </w:tcMar>
            <w:vAlign w:val="center"/>
          </w:tcPr>
          <w:p w:rsidR="00764961" w:rsidRPr="009D6B6B" w:rsidRDefault="009D6B6B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Всемирного при</w:t>
            </w:r>
            <w:r w:rsidRPr="009D6B6B">
              <w:rPr>
                <w:rFonts w:ascii="Times New Roman" w:hAnsi="Times New Roman"/>
                <w:color w:val="000000"/>
                <w:sz w:val="24"/>
                <w:lang w:val="ru-RU"/>
              </w:rPr>
              <w:t>родного и культурного наследия ЮНЕСКО на территории России</w:t>
            </w:r>
          </w:p>
        </w:tc>
      </w:tr>
    </w:tbl>
    <w:p w:rsidR="00764961" w:rsidRPr="009D6B6B" w:rsidRDefault="00764961">
      <w:pPr>
        <w:spacing w:after="0" w:line="336" w:lineRule="auto"/>
        <w:ind w:left="120"/>
        <w:rPr>
          <w:lang w:val="ru-RU"/>
        </w:rPr>
        <w:sectPr w:rsidR="00764961" w:rsidRPr="009D6B6B" w:rsidSect="009D6B6B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764961" w:rsidRPr="009D6B6B" w:rsidRDefault="009D6B6B">
      <w:pPr>
        <w:spacing w:after="0"/>
        <w:ind w:left="120"/>
        <w:rPr>
          <w:lang w:val="ru-RU"/>
        </w:rPr>
      </w:pPr>
      <w:bookmarkStart w:id="9" w:name="block-61320346"/>
      <w:bookmarkEnd w:id="9"/>
      <w:r w:rsidRPr="009D6B6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764961" w:rsidRPr="009D6B6B" w:rsidRDefault="009D6B6B">
      <w:pPr>
        <w:spacing w:after="0" w:line="480" w:lineRule="auto"/>
        <w:ind w:left="120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764961" w:rsidRPr="009D6B6B" w:rsidRDefault="009D6B6B">
      <w:pPr>
        <w:spacing w:after="0" w:line="480" w:lineRule="auto"/>
        <w:ind w:left="120"/>
        <w:rPr>
          <w:lang w:val="ru-RU"/>
        </w:rPr>
      </w:pPr>
      <w:proofErr w:type="gramStart"/>
      <w:r w:rsidRPr="009D6B6B">
        <w:rPr>
          <w:rFonts w:ascii="Times New Roman" w:hAnsi="Times New Roman"/>
          <w:color w:val="000000"/>
          <w:sz w:val="28"/>
          <w:lang w:val="ru-RU"/>
        </w:rPr>
        <w:t xml:space="preserve">• География: 5 - 6-е классы: учебник; 12-е издание, переработанное Алексеев А.И., </w:t>
      </w:r>
      <w:r w:rsidRPr="009D6B6B">
        <w:rPr>
          <w:rFonts w:ascii="Times New Roman" w:hAnsi="Times New Roman"/>
          <w:color w:val="000000"/>
          <w:sz w:val="28"/>
          <w:lang w:val="ru-RU"/>
        </w:rPr>
        <w:t>Николина В.В., Липкина Е.К. и др. Акционерное общество «Издательство «Просвещение»</w:t>
      </w:r>
      <w:r w:rsidRPr="009D6B6B">
        <w:rPr>
          <w:sz w:val="28"/>
          <w:lang w:val="ru-RU"/>
        </w:rPr>
        <w:br/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• География: 7-й класс: учебник; 11-е издание, переработанное Алексеев А.И., Николина В.В., Липкина Е.К. и др. Акционерное общество «Издательство «Просвещение»</w:t>
      </w:r>
      <w:r w:rsidRPr="009D6B6B">
        <w:rPr>
          <w:sz w:val="28"/>
          <w:lang w:val="ru-RU"/>
        </w:rPr>
        <w:br/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• География</w:t>
      </w:r>
      <w:r w:rsidRPr="009D6B6B">
        <w:rPr>
          <w:rFonts w:ascii="Times New Roman" w:hAnsi="Times New Roman"/>
          <w:color w:val="000000"/>
          <w:sz w:val="28"/>
          <w:lang w:val="ru-RU"/>
        </w:rPr>
        <w:t>: 8-й класс: учебник;</w:t>
      </w:r>
      <w:proofErr w:type="gramEnd"/>
      <w:r w:rsidRPr="009D6B6B">
        <w:rPr>
          <w:rFonts w:ascii="Times New Roman" w:hAnsi="Times New Roman"/>
          <w:color w:val="000000"/>
          <w:sz w:val="28"/>
          <w:lang w:val="ru-RU"/>
        </w:rPr>
        <w:t xml:space="preserve"> 12-е издание, переработанное Алексеев А.И., Николина В.В., Липкина Е.К. и др. Акционерное общество «Издательство «Просвещение»</w:t>
      </w:r>
      <w:r w:rsidRPr="009D6B6B">
        <w:rPr>
          <w:sz w:val="28"/>
          <w:lang w:val="ru-RU"/>
        </w:rPr>
        <w:br/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• География: 9-й класс: учебник; 11-е издание, переработанное Алексеев А.И., Николина В.В., Липкина Е.К. и</w:t>
      </w:r>
      <w:r w:rsidRPr="009D6B6B">
        <w:rPr>
          <w:rFonts w:ascii="Times New Roman" w:hAnsi="Times New Roman"/>
          <w:color w:val="000000"/>
          <w:sz w:val="28"/>
          <w:lang w:val="ru-RU"/>
        </w:rPr>
        <w:t xml:space="preserve"> др. Акционерное общество «Издательство «Просвещение»</w:t>
      </w:r>
      <w:bookmarkStart w:id="10" w:name="52efa130-4e90-4033-b437-d2a7fae05a91"/>
      <w:bookmarkEnd w:id="10"/>
    </w:p>
    <w:p w:rsidR="00764961" w:rsidRPr="009D6B6B" w:rsidRDefault="00764961">
      <w:pPr>
        <w:spacing w:after="0" w:line="480" w:lineRule="auto"/>
        <w:ind w:left="120"/>
        <w:rPr>
          <w:lang w:val="ru-RU"/>
        </w:rPr>
      </w:pPr>
    </w:p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Pr="009D6B6B" w:rsidRDefault="009D6B6B">
      <w:pPr>
        <w:spacing w:after="0" w:line="480" w:lineRule="auto"/>
        <w:ind w:left="120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764961" w:rsidRDefault="009D6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ы):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Алексеев А.И., Николина В.В., Липкина Е.К. и др.</w:t>
      </w:r>
    </w:p>
    <w:p w:rsidR="00764961" w:rsidRPr="009D6B6B" w:rsidRDefault="009D6B6B">
      <w:pPr>
        <w:shd w:val="clear" w:color="auto" w:fill="FFFFFF"/>
        <w:spacing w:after="120" w:line="240" w:lineRule="auto"/>
        <w:rPr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Линия УМК: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292" w:history="1"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 xml:space="preserve">УМК "Полярная звезда" А. И. </w:t>
        </w:r>
        <w:r>
          <w:rPr>
            <w:rFonts w:ascii="Times New Roman" w:eastAsia="Times New Roman" w:hAnsi="Times New Roman" w:cs="Times New Roman"/>
            <w:sz w:val="24"/>
            <w:szCs w:val="24"/>
            <w:u w:val="single"/>
            <w:lang w:val="ru-RU" w:eastAsia="ru-RU"/>
          </w:rPr>
          <w:t>Алексеев, 5-6 , 8,9 кл.</w:t>
        </w:r>
      </w:hyperlink>
    </w:p>
    <w:p w:rsidR="00764961" w:rsidRPr="009D6B6B" w:rsidRDefault="00764961">
      <w:pPr>
        <w:spacing w:after="0"/>
        <w:ind w:left="120"/>
        <w:rPr>
          <w:lang w:val="ru-RU"/>
        </w:rPr>
      </w:pPr>
    </w:p>
    <w:p w:rsidR="00764961" w:rsidRPr="009D6B6B" w:rsidRDefault="009D6B6B">
      <w:pPr>
        <w:spacing w:after="0" w:line="480" w:lineRule="auto"/>
        <w:ind w:left="120"/>
        <w:rPr>
          <w:lang w:val="ru-RU"/>
        </w:rPr>
      </w:pPr>
      <w:r w:rsidRPr="009D6B6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64961" w:rsidRDefault="009D6B6B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Библиотека ЦОК </w:t>
      </w:r>
      <w:hyperlink r:id="rId293" w:history="1">
        <w:r>
          <w:rPr>
            <w:rStyle w:val="aff0"/>
            <w:rFonts w:ascii="Times New Roman" w:hAnsi="Times New Roman" w:cs="Times New Roman"/>
            <w:sz w:val="24"/>
            <w:szCs w:val="24"/>
          </w:rPr>
          <w:t>https</w:t>
        </w:r>
        <w:r>
          <w:rPr>
            <w:rStyle w:val="aff0"/>
            <w:rFonts w:ascii="Times New Roman" w:hAnsi="Times New Roman" w:cs="Times New Roman"/>
            <w:sz w:val="24"/>
            <w:szCs w:val="24"/>
            <w:lang w:val="ru-RU"/>
          </w:rPr>
          <w:t>://</w:t>
        </w:r>
        <w:r>
          <w:rPr>
            <w:rStyle w:val="aff0"/>
            <w:rFonts w:ascii="Times New Roman" w:hAnsi="Times New Roman" w:cs="Times New Roman"/>
            <w:sz w:val="24"/>
            <w:szCs w:val="24"/>
          </w:rPr>
          <w:t>m</w:t>
        </w:r>
        <w:r>
          <w:rPr>
            <w:rStyle w:val="aff0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ff0"/>
            <w:rFonts w:ascii="Times New Roman" w:hAnsi="Times New Roman" w:cs="Times New Roman"/>
            <w:sz w:val="24"/>
            <w:szCs w:val="24"/>
          </w:rPr>
          <w:t>edsoo</w:t>
        </w:r>
        <w:r>
          <w:rPr>
            <w:rStyle w:val="aff0"/>
            <w:rFonts w:ascii="Times New Roman" w:hAnsi="Times New Roman" w:cs="Times New Roman"/>
            <w:sz w:val="24"/>
            <w:szCs w:val="24"/>
            <w:lang w:val="ru-RU"/>
          </w:rPr>
          <w:t>.</w:t>
        </w:r>
        <w:r>
          <w:rPr>
            <w:rStyle w:val="aff0"/>
            <w:rFonts w:ascii="Times New Roman" w:hAnsi="Times New Roman" w:cs="Times New Roman"/>
            <w:sz w:val="24"/>
            <w:szCs w:val="24"/>
          </w:rPr>
          <w:t>ru</w:t>
        </w:r>
        <w:r>
          <w:rPr>
            <w:rStyle w:val="aff0"/>
            <w:rFonts w:ascii="Times New Roman" w:hAnsi="Times New Roman" w:cs="Times New Roman"/>
            <w:sz w:val="24"/>
            <w:szCs w:val="24"/>
            <w:lang w:val="ru-RU"/>
          </w:rPr>
          <w:t>/886502</w:t>
        </w:r>
        <w:r>
          <w:rPr>
            <w:rStyle w:val="aff0"/>
            <w:rFonts w:ascii="Times New Roman" w:hAnsi="Times New Roman" w:cs="Times New Roman"/>
            <w:sz w:val="24"/>
            <w:szCs w:val="24"/>
          </w:rPr>
          <w:t>ee</w:t>
        </w:r>
      </w:hyperlink>
    </w:p>
    <w:p w:rsidR="00764961" w:rsidRPr="009D6B6B" w:rsidRDefault="00764961">
      <w:pPr>
        <w:rPr>
          <w:lang w:val="ru-RU"/>
        </w:rPr>
      </w:pPr>
    </w:p>
    <w:p w:rsidR="00764961" w:rsidRDefault="009D6B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Приложение</w:t>
      </w:r>
    </w:p>
    <w:p w:rsidR="00764961" w:rsidRDefault="009D6B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к Рабочей программе</w:t>
      </w:r>
    </w:p>
    <w:p w:rsidR="00764961" w:rsidRDefault="009D6B6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по Географии</w:t>
      </w:r>
    </w:p>
    <w:p w:rsidR="00764961" w:rsidRDefault="009D6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Контрольно-оценочные материалы</w:t>
      </w:r>
    </w:p>
    <w:p w:rsidR="00764961" w:rsidRDefault="009D6B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 учебной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деятельности по географии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Результатом проверки уровня усвоения учебного материала является отметка. При оценке знаний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ответа. Оценка знаний предполагает учёт индивидуальных особе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нностей учащихся, дифференцированный подход к организации работы.</w:t>
      </w:r>
    </w:p>
    <w:p w:rsidR="00764961" w:rsidRDefault="009D6B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Устный ответ.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Оценка "5" ставится, если ученик: </w:t>
      </w:r>
    </w:p>
    <w:p w:rsidR="00764961" w:rsidRDefault="009D6B6B">
      <w:pPr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Показывает глубокое и полное знание и понимание всего объёма программного материала; полное понимание сущности рассматриваемых понятий, явлен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ий и закономерностей, теорий, взаимосвязей. </w:t>
      </w:r>
    </w:p>
    <w:p w:rsidR="00764961" w:rsidRDefault="009D6B6B">
      <w:pPr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лиз, обобщения, выводы. Устанавливать межпредметные (на основе ранее приобретенных знаний) и внутрипредметные связи, творчески применять полученные знания в незнакомой ситуации. Последовательно, чётко, связно, обоснованно и безошибочно излагать учебный мат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 xml:space="preserve">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условных обозначений при ведении записей, сопровождающих ответ; использование для доказательства выводов из наблюдений и опытов.</w:t>
      </w:r>
    </w:p>
    <w:p w:rsidR="00764961" w:rsidRDefault="009D6B6B">
      <w:pPr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Самостоятельно, уверенно и безошибочно применяет полученные знания в решении проблем на творческом уровне; допускает не более 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требованиям.</w:t>
      </w:r>
    </w:p>
    <w:p w:rsidR="00764961" w:rsidRDefault="009D6B6B">
      <w:pPr>
        <w:numPr>
          <w:ilvl w:val="0"/>
          <w:numId w:val="15"/>
        </w:numPr>
        <w:tabs>
          <w:tab w:val="left" w:pos="284"/>
          <w:tab w:val="left" w:pos="426"/>
        </w:tabs>
        <w:spacing w:after="0" w:line="240" w:lineRule="auto"/>
        <w:ind w:left="0" w:firstLine="6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Хорошее знание карты и использовани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 w:bidi="en-US"/>
        </w:rPr>
        <w:t>е ее, верное решение географических задач.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"4" ставится, если ученик: 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Умеет самостоятельно выделять главные положения в изученном материале; на основании фактов и примеров обобщать, делать выводы, устанавливать внутрипредметные связи. Применять полученные знания на практике в видоизменённой ситуации, соблюдать основные прави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ла культуры устной речи и сопровождающей письменной, использовать научные термины.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основном правильно даны определения понятий и использованы научные термины.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самостоятельный.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неточностей в изложении географического материала.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Определения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Связное и последовательное изложение; при помощи наводящих вопросов учителя восполняются 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деланные пропуски.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конкретных представлений и элементарных реальных понятий изучаемых географических явлений.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основных географических взаимосвязей.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карты и умение ей пользоваться.</w:t>
      </w:r>
    </w:p>
    <w:p w:rsidR="00764961" w:rsidRDefault="009D6B6B">
      <w:pPr>
        <w:numPr>
          <w:ilvl w:val="0"/>
          <w:numId w:val="16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решении географических задач сделаны второстепенные ошибки. 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"3" ставится, если ученик: 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Усвоил основное содержание учебного материала, имеет пробелы в усвоении материала, не препятствующие дальнейшему усвоению программного материала.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Материал 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злагает несистематизированно, фрагментарно, не всегда последовательно.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Показывает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недостаточную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сформированность отдельных знаний и умений; выводы и обобщения аргументирует слабо, допускает в них ошибки. 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Допустил ошибки и неточности в использовании научно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 терминологии, определения понятий дал недостаточно четкие.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использовал в качестве доказательства выводы и обобщения из наблюдений, фактов, опытов или допустил ошибки при их изложении.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Испытывает затруднения в применении знаний, необходимых для решения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Отвечает неполно на вопросы учителя (упуская и основное), или воспроизводит содержание текста уче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бника, но недостаточно понимает отдельные положения, имеющие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тексте.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уская одну-две грубые ошибки. 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Скудны географические представления, преобладают формалистические знани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Знание карты недостаточное, показ на ней сбивчивый.</w:t>
      </w:r>
    </w:p>
    <w:p w:rsidR="00764961" w:rsidRDefault="009D6B6B">
      <w:pPr>
        <w:numPr>
          <w:ilvl w:val="0"/>
          <w:numId w:val="17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Только при помощи наводящих вопросов ученик улавливает географические связи.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"2" ставится, если ученик: 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усвоил и не раскрыл основное содержание материала.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делает выводов и обобщений. 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знает и не понимает значительную или основную часть программного материала в пределах поставленных вопросов.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 слабо сформированные и неполные знания и не умеет применять их к решению конкретных вопросов и задач по образцу.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764961" w:rsidRDefault="009D6B6B">
      <w:pPr>
        <w:numPr>
          <w:ilvl w:val="0"/>
          <w:numId w:val="18"/>
        </w:numPr>
        <w:tabs>
          <w:tab w:val="left" w:pos="284"/>
          <w:tab w:val="left" w:pos="426"/>
        </w:tabs>
        <w:spacing w:after="0" w:line="240" w:lineRule="auto"/>
        <w:ind w:left="0" w:firstLine="6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Имеются грубые ошибки в использовании карты.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"1" ставится, если ученик: </w:t>
      </w:r>
    </w:p>
    <w:p w:rsidR="00764961" w:rsidRDefault="009D6B6B">
      <w:pPr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может ответить ни на один из поставленных вопросов.</w:t>
      </w:r>
    </w:p>
    <w:p w:rsidR="00764961" w:rsidRDefault="009D6B6B">
      <w:pPr>
        <w:numPr>
          <w:ilvl w:val="0"/>
          <w:numId w:val="19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Полностью не усвоил материал. </w:t>
      </w:r>
    </w:p>
    <w:p w:rsidR="00764961" w:rsidRDefault="009D6B6B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Примечание.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764961" w:rsidRDefault="009D6B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сам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остоятельных письменных и контрольных работ.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"5" ставится, если ученик: </w:t>
      </w:r>
    </w:p>
    <w:p w:rsidR="00764961" w:rsidRDefault="009D6B6B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выполнил работу без ошибок и недочетов; </w:t>
      </w:r>
    </w:p>
    <w:p w:rsidR="00764961" w:rsidRDefault="009D6B6B">
      <w:pPr>
        <w:numPr>
          <w:ilvl w:val="0"/>
          <w:numId w:val="20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допустил не более одного недочета.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Оценка "4" ставится, если ученик выполнил работу полностью, но допустил в ней: </w:t>
      </w:r>
    </w:p>
    <w:p w:rsidR="00764961" w:rsidRDefault="009D6B6B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более одной негр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убой ошибки и одного недочета; </w:t>
      </w:r>
    </w:p>
    <w:p w:rsidR="00764961" w:rsidRDefault="009D6B6B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не более двух недочетов.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Оценка "3" ставится, если ученик правильно выполнил не менее половины работы или допустил: </w:t>
      </w:r>
    </w:p>
    <w:p w:rsidR="00764961" w:rsidRDefault="009D6B6B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 более двух грубых ошибок; </w:t>
      </w:r>
    </w:p>
    <w:p w:rsidR="00764961" w:rsidRDefault="009D6B6B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не более одной грубой и одной негрубой ошибки и одного недочета; </w:t>
      </w:r>
    </w:p>
    <w:p w:rsidR="00764961" w:rsidRDefault="009D6B6B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не более двух-трех негрубых ошибок; </w:t>
      </w:r>
    </w:p>
    <w:p w:rsidR="00764961" w:rsidRDefault="009D6B6B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одной негрубой ошибки и трех недочетов; </w:t>
      </w:r>
    </w:p>
    <w:p w:rsidR="00764961" w:rsidRDefault="009D6B6B">
      <w:pPr>
        <w:numPr>
          <w:ilvl w:val="0"/>
          <w:numId w:val="22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при отсутствии ошибок, но при наличии четырех-пяти недочетов.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Оценка "2" ставится, если ученик: </w:t>
      </w:r>
    </w:p>
    <w:p w:rsidR="00764961" w:rsidRDefault="009D6B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764961" w:rsidRDefault="009D6B6B">
      <w:pPr>
        <w:numPr>
          <w:ilvl w:val="0"/>
          <w:numId w:val="23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или если правильно выполнил менее половины работы.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"1" ставится, если ученик: </w:t>
      </w:r>
    </w:p>
    <w:p w:rsidR="00764961" w:rsidRDefault="009D6B6B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приступал к выполнению работы.</w:t>
      </w:r>
    </w:p>
    <w:p w:rsidR="00764961" w:rsidRDefault="009D6B6B">
      <w:pPr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Правильно выполнил не более 10 %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всех заданий.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Примечание.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Оценки с анализом доводятся до сведения учащихся, как правило, на последующем уроке, предусматрив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ается работа над ошибками, устранение пробелов. </w:t>
      </w:r>
    </w:p>
    <w:p w:rsidR="00764961" w:rsidRDefault="009D6B6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выставления оценок за проверочные тесты.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выставления оценок за тест, состоящий из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10 вопросов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выполнения работы: 10-15 мин.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- 10 правильных ответов,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«4»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- 7-9,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«3»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- 5-6,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«2»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менее 5 правильных ответов.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выставления оценок за тест, состоящий из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val="ru-RU" w:eastAsia="ru-RU"/>
        </w:rPr>
        <w:t>20 вопросов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выполнения работы: 30-40 мин.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«5»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- 18-20 правильных ответов,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«4»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- 14-17,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«3»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- 10-13,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«2»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менее 10 правильных ответов.</w:t>
      </w:r>
    </w:p>
    <w:p w:rsidR="00764961" w:rsidRDefault="009D6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качества выполне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ния практических и самостоятельных работ по географии.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"5"</w:t>
      </w:r>
    </w:p>
    <w:p w:rsidR="00764961" w:rsidRDefault="009D6B6B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 или самостоятельная работа выполнена в полном объеме с соблюдением необходимой последовательности. Учащиеся работали полностью самостоятельно: подобрали необходимые для выполне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ния предлагаемых работ источники знаний, показали необходимые для проведения практических и самостоятельных работ теоретические знания, практические умения и навыки.</w:t>
      </w:r>
    </w:p>
    <w:p w:rsidR="00764961" w:rsidRDefault="009D6B6B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оформлена аккуратно, в оптимальной для фиксации результатов форме.</w:t>
      </w:r>
    </w:p>
    <w:p w:rsidR="00764961" w:rsidRDefault="009D6B6B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Форма фиксации 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атериалов может быть предложена учителем или выбрана самими учащимися.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"4"</w:t>
      </w:r>
    </w:p>
    <w:p w:rsidR="00764961" w:rsidRDefault="009D6B6B">
      <w:pPr>
        <w:numPr>
          <w:ilvl w:val="0"/>
          <w:numId w:val="26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Практическая или самостоятельная работа выполнена учащимися в полном объеме и самостоятельно.</w:t>
      </w:r>
    </w:p>
    <w:p w:rsidR="00764961" w:rsidRDefault="009D6B6B">
      <w:pPr>
        <w:numPr>
          <w:ilvl w:val="0"/>
          <w:numId w:val="26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Допускается отклонение от необходимой последовательности выполнения, не влияюще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 на правильность конечного результата (перестановка пунктов типового плана при характеристике отдельных территорий или стран и т.д.).</w:t>
      </w:r>
    </w:p>
    <w:p w:rsidR="00764961" w:rsidRDefault="009D6B6B">
      <w:pPr>
        <w:numPr>
          <w:ilvl w:val="0"/>
          <w:numId w:val="26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Использованы указанные учителем источники знаний, включая страницы атласа, таблицы из приложения к учебнику, страницы из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статистических сборников. Работа показала знание основного теоретического материала и овладение уме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ниями, необходимыми для самостоятельного выполнения работы.</w:t>
      </w:r>
    </w:p>
    <w:p w:rsidR="00764961" w:rsidRDefault="009D6B6B">
      <w:pPr>
        <w:numPr>
          <w:ilvl w:val="0"/>
          <w:numId w:val="26"/>
        </w:numPr>
        <w:tabs>
          <w:tab w:val="left" w:pos="284"/>
          <w:tab w:val="left" w:pos="426"/>
          <w:tab w:val="left" w:pos="113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Допускаются неточности и небрежность в оформлении результатов работы.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"3"</w:t>
      </w:r>
    </w:p>
    <w:p w:rsidR="00764961" w:rsidRDefault="009D6B6B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Практическая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выполнена и оформлена учащимися с помощью учителя или хорошо подготовленных и уже выполнивших на "отлично" данную работу учащихся. На выполнение работы затрачено много времени (можно дать возможность доделать работу дома). Учащиеся показали знания т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еоретического материала, но испытывали затруднения при самостоятельной работе с картами атласа, статистическими материала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ми, географическими инструментами.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"2"</w:t>
      </w:r>
    </w:p>
    <w:p w:rsidR="00764961" w:rsidRDefault="009D6B6B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в том случае, когда учащиеся оказались не подготовленными к выполнению это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й работы. Полученные результаты не позволяют сделать правильных выводов и полностью расходятся с поставленной целью. Обнаружено плохое знание теоретического материала и отсутствие необходимых умений. Руководство и помощь со стороны учителя и хорошо подгото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вленных учащихся неэффективны из-за плохой подготовки учащегося.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"1" </w:t>
      </w:r>
    </w:p>
    <w:p w:rsidR="00764961" w:rsidRDefault="009D6B6B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в том случае, если ученик не приступал к выполнению работы. Руководство и помощь со стороны учителя и хорошо подготовленных учащихся неэффективны из-за полной неподготовленности учащегося. </w:t>
      </w:r>
    </w:p>
    <w:p w:rsidR="00764961" w:rsidRDefault="009D6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Оценка умений работать с картой и другими источниками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географических знаний.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«5»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правильный, полный отбор источников знаний, рациональное их использование в определенной последовательности; соблюдение логики в описании или характеристике географических территорий или объектов; самостоятельное выпол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нение и формулирование выводов на основе практической деятельности; аккуратное оформление результатов работы.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«4»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правильный и полный отбор источников знаний, допускаются неточности в использовании карт и других источников знаний, в оформлении ре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зультатов.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«3»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правильное использование основных источников знаний; допускаются неточности в формулировке выводов; неаккуратное оформление результатов.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«2»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неумение отбирать и использовать основные источники знаний; допускаются существе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нные ошибки в выполнении задания и в оформлении результатов.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«1»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полное неумение использовать карту и источники знаний.</w:t>
      </w:r>
    </w:p>
    <w:p w:rsidR="00764961" w:rsidRDefault="009D6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Требования к выполнению практических работ на контурной карте.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Практические и самостоятельные работы на контурной карте выполн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яются с использованием карт атласа и учебника, а также описания задания к работе.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Чтобы не перегружать контурную карту, мелкие объекты обозначаются цифрами с последующим их пояснением за рамками карты (в графе: «условные знаки»).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 нанесении на к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онтурную карту географических объектов используйте линии градусной сетки, речные системы, береговую линию и границы государств (это нужно для ориентира и удобства, а также для правильности нанесения объектов).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3. Названия географических объектов старайтес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ь писать вдоль параллелей или меридианов, это поможет оформить карту более аккуратно (требование выполнять обязательно). 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Не копируйте карты атласа, необходимо точно выполнять предложенные вам задания (избегайте нанесение «лишней информации»: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отметка за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правильно оформленную работу по предложенным заданиям может быть снижена на один ба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лл в сл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учае добавления в работу излишней информации).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Географические названия объектов подписывайте с заглавной буквы.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Работа должна быть выполнена аккуратно без грам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матически ошибок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(отметка за работу может быть снижена за небрежность и грамматические ошибки на один и более баллов).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работы с контурной картой.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Подберите материалы для выполнения задания на карте (текстовые карты, статистические материалы,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 учебника), выделите главное.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Проранжируйте показатели по 2-3 уровням – высокие, средние, низкие.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помощи условных знаков, выбранных вами, выполните задание, условные знаки отобразите в легенде карты.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Правильно подпишите географические объ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екты – названия городов и поселков расположите по параллелям или параллельно северной рамки карты; надписи не должны перекрывать контуров других обозначений; надписи делайте по возможности мелко, но четко.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Над северной рамкой (вверху карты) не забудьте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написать название выполненной работы.</w:t>
      </w:r>
    </w:p>
    <w:p w:rsidR="00764961" w:rsidRDefault="009D6B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Не забудьте подписать работу внизу карты!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Помните: работать в контурных картах фломастерами и маркерами запрещено!</w:t>
      </w:r>
    </w:p>
    <w:p w:rsidR="00764961" w:rsidRDefault="009D6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Проекты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качестве промежуточной и итоговой 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учащиеся выполняют проект (в первом и втором полугодиях)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Описание элементов метапредметного содержания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коммуникативные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, познавательные, регулятивные УУД) отражено в задачах проекта: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Цель проекта: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демонстрация учащимися достижений освоения курса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Задачи проекта: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Определить уровень сформированности учащихся: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базовых понятий курса, их взаимосвязи, значимости (понимание содержания курса) сущностных характеристик изучаемого объекта: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выбор верных критериев для сравнения, сопоставления, оценки объе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ктов,  классификация по заданным критериям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способность учащихся к самоорганизации, самоконтролю,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способность учащихся к самооценке (рефлексия)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Оценить способность, готовность учащихся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освоению знаний, их поиску, самостоятельному пополнению,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планированию действий (определить цель, разбить ее на части для успешного достижения).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демонстрации навыков работы с информацией (сбор, обработка, анализ, форма представления)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демонстрации навыков публичного выступления, аргументация, умение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твечать на вопросы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Д) решению проблем и воплощение найденных решений в практику.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Е) взаимодействию с объектами и субъектами социума (коммуникация)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Требования к проекту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(учащимся выдается памятка, которая содержит рекомендации по выполнению проекта)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Сам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проект (может быть выполнен только индивидуально):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Форма проекта, продукт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(поделка своими руками, любая творческая работа: макет, модель, костюм, путеводитель, ролик, рисунок, другое)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любой технике, из любого материала: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квиллинг, бисероплетение, вып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ечка, фотография, резьба, соленое тесто, другое), сопровождающийся текстовым документом (письменный/печатный)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в объеме не более 7 страниц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формат (А 4),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это не электронная презентация с большим количеством текста </w:t>
      </w:r>
      <w:proofErr w:type="gramEnd"/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2. Текстовый документ включает: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Актуальность, цель, задачи проекта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Основная часть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(текст, где описывается информация, собранная, обработанная автором)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(также включает этапы, последовательность действий,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как я это делал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), результат (описание продукта, который получился), практическая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ачимость проекта (где это можно использовать, что полезного узнал, работая над проектом), вывод (с какими трудностями столкнулся, что получилось, что нет, почему, что можно сказать о работе над проектом в целом). </w:t>
      </w:r>
      <w:proofErr w:type="gramEnd"/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3. Защита проекта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Происходит публично перед классом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4. Оценка проекта в классе (с согласия родителей учащихся):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Глубина содержания (знание основных понятий курса, корректное использование фактического материала по теме, умение приводить примеры: бытовые исторические,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итературные)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Умение формулировать цель, задачи, актуальность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Аккуратность/эстетичность, оригинальность 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 Общительность (с кем сотрудничал при работе над проектом, как использовал помощь других людей)</w:t>
      </w:r>
    </w:p>
    <w:p w:rsidR="00764961" w:rsidRDefault="009D6B6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Выражение собственной точки зрения, ее обосн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ование, владение грамотной, свободной речью, умение сравнивать, обобщать и делать выводы, отвечать на поставленные вопросы, соблюдение регламента выступления (не более 5 минут) </w:t>
      </w:r>
    </w:p>
    <w:p w:rsidR="00764961" w:rsidRDefault="009D6B6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5"/>
        <w:gridCol w:w="1843"/>
        <w:gridCol w:w="1843"/>
        <w:gridCol w:w="2126"/>
      </w:tblGrid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/>
                <w:sz w:val="24"/>
                <w:szCs w:val="24"/>
                <w:lang w:val="ru-RU" w:eastAsia="ru-RU"/>
              </w:rPr>
              <w:t>Соблюдение требований при выполнении проекта</w:t>
            </w:r>
          </w:p>
        </w:tc>
        <w:tc>
          <w:tcPr>
            <w:tcW w:w="1843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843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Частично</w:t>
            </w: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Тема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Тема соответствует изученному материалу, </w:t>
            </w: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val="ru-RU" w:eastAsia="ru-RU"/>
              </w:rPr>
              <w:t>представлена четко, ясно, понятно,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/>
                <w:sz w:val="24"/>
                <w:szCs w:val="24"/>
                <w:lang w:eastAsia="ru-RU"/>
              </w:rPr>
              <w:t>приведены примеры, сделан вывод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 проекта показана на новом материале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(краеведческий компонент, другое)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Тема проекта повторяет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изученное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классе,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содержит нового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Выбрана сложная тема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Выбрана простая тема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проекта (готовый проект)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Представлена оригинально, интересно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Присутствуют цель, задачи, актуальность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Выражена сложность  выполненной работы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Оформление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RPr="009D6B6B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выполнена эстетично, аккуратно,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учтены все требования к проекту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RPr="009D6B6B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Кроме продукта представлен и печатный текст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Самостоятельность при выполнении работы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Всю работу делал сам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RPr="009D6B6B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Работу делал с помощью взрослых,  друга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Защита проекта: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Грамотная, свободная речь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(не пользовался текстом при выступлении),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рассказывал четко, уверенно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Отвечал на поставленные вопросы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Соблюдал регламент выступления  (6 минут)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961" w:rsidRPr="009D6B6B" w:rsidTr="009D6B6B">
        <w:tc>
          <w:tcPr>
            <w:tcW w:w="8755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Может оценить собственную работу,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указать ошибки,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достоинства,  пользу проекта</w:t>
            </w: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Самооценка учащегося:</w:t>
      </w:r>
    </w:p>
    <w:p w:rsidR="00764961" w:rsidRDefault="009D6B6B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выбрал именно эту тему</w:t>
      </w:r>
    </w:p>
    <w:p w:rsidR="00764961" w:rsidRDefault="009D6B6B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Чему научился</w:t>
      </w:r>
    </w:p>
    <w:p w:rsidR="00764961" w:rsidRDefault="009D6B6B">
      <w:pPr>
        <w:numPr>
          <w:ilvl w:val="0"/>
          <w:numId w:val="27"/>
        </w:num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не получилось, почему</w:t>
      </w:r>
    </w:p>
    <w:p w:rsidR="00764961" w:rsidRDefault="009D6B6B">
      <w:pPr>
        <w:numPr>
          <w:ilvl w:val="0"/>
          <w:numId w:val="27"/>
        </w:numPr>
        <w:tabs>
          <w:tab w:val="left" w:pos="4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Где в жизни мне это пригодится?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Проект оценивается по пятибальной системе.</w:t>
      </w:r>
    </w:p>
    <w:p w:rsidR="00764961" w:rsidRDefault="009D6B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Для получения оценки «3» необходимо выполнить проект на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базовом уровне</w:t>
      </w:r>
    </w:p>
    <w:p w:rsidR="00764961" w:rsidRDefault="009D6B6B">
      <w:pPr>
        <w:tabs>
          <w:tab w:val="left" w:pos="25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Оценка проекта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 форме аттестации (оценивает учитель):</w:t>
      </w: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5953"/>
        <w:gridCol w:w="5528"/>
      </w:tblGrid>
      <w:tr w:rsidR="00764961" w:rsidRPr="009D6B6B" w:rsidTr="009D6B6B">
        <w:trPr>
          <w:trHeight w:val="135"/>
        </w:trPr>
        <w:tc>
          <w:tcPr>
            <w:tcW w:w="2802" w:type="dxa"/>
            <w:vMerge w:val="restart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1481" w:type="dxa"/>
            <w:gridSpan w:val="2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Уровни сформированности навыков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 проектной деятельности</w:t>
            </w:r>
          </w:p>
        </w:tc>
      </w:tr>
      <w:tr w:rsidR="00764961" w:rsidTr="009D6B6B">
        <w:trPr>
          <w:trHeight w:val="135"/>
        </w:trPr>
        <w:tc>
          <w:tcPr>
            <w:tcW w:w="2802" w:type="dxa"/>
            <w:vMerge/>
            <w:shd w:val="clear" w:color="auto" w:fill="auto"/>
          </w:tcPr>
          <w:p w:rsidR="00764961" w:rsidRDefault="007649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5528" w:type="dxa"/>
            <w:shd w:val="clear" w:color="auto" w:fill="auto"/>
          </w:tcPr>
          <w:p w:rsidR="00764961" w:rsidRDefault="009D6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764961" w:rsidTr="009D6B6B">
        <w:tc>
          <w:tcPr>
            <w:tcW w:w="2802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и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5953" w:type="dxa"/>
            <w:shd w:val="clear" w:color="auto" w:fill="auto"/>
          </w:tcPr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Показано понимание темы,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ее личностное восприятие,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корректное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использование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примеров: бытовых,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исторических, литературных,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знание основных понятий курса,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способность самостоятельно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опорой на помощь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взрослых ставить цель, задачи,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показывать актуальность темы,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находить пути реализации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заданной темы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через</w:t>
            </w:r>
            <w:proofErr w:type="gramEnd"/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представленную форму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(продукт),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продемонстрирована</w:t>
            </w:r>
            <w:proofErr w:type="gramEnd"/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 приобретать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новые знания (тема показана на</w:t>
            </w:r>
            <w:proofErr w:type="gramEnd"/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новом материале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краеведческого</w:t>
            </w:r>
            <w:proofErr w:type="gramEnd"/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характера), осваивать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новые способы действий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содержании работы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отсутствуют фактические</w:t>
            </w:r>
          </w:p>
          <w:p w:rsidR="00764961" w:rsidRDefault="009D6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ошибки, четко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прослеживается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структура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(мысли выражены ясно, логично,</w:t>
            </w:r>
            <w:proofErr w:type="gramEnd"/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последовательно)</w:t>
            </w:r>
          </w:p>
        </w:tc>
        <w:tc>
          <w:tcPr>
            <w:tcW w:w="5528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балла: критерий соблюден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балл: соблюден частично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баллов: критерий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</w:t>
            </w:r>
            <w:bookmarkStart w:id="11" w:name="_GoBack"/>
            <w:bookmarkEnd w:id="11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</w:p>
        </w:tc>
      </w:tr>
      <w:tr w:rsidR="00764961" w:rsidTr="009D6B6B">
        <w:tc>
          <w:tcPr>
            <w:tcW w:w="2802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Регулятивные УУД</w:t>
            </w:r>
          </w:p>
        </w:tc>
        <w:tc>
          <w:tcPr>
            <w:tcW w:w="5953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Продемонстрированы навыки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планирования работы,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доведена до конца,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классу.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Учащийся демонстрирует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аккуратность, эстетичность,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оригинальность работы,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самостоятельность  ее выполнения, оформление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согласно плану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Способен адекватно произвести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самооценку, назвать причины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ошибок,  способы коррекции</w:t>
            </w:r>
          </w:p>
        </w:tc>
        <w:tc>
          <w:tcPr>
            <w:tcW w:w="5528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балла: критерий соблюден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 балл: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соблюден частично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баллов: критерий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764961" w:rsidTr="009D6B6B">
        <w:tc>
          <w:tcPr>
            <w:tcW w:w="2802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Коммуникативные УУД</w:t>
            </w:r>
          </w:p>
        </w:tc>
        <w:tc>
          <w:tcPr>
            <w:tcW w:w="5953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Автор выражает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собственную</w:t>
            </w:r>
            <w:proofErr w:type="gramEnd"/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точку зрения, ее обоснование,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демонстрирует владение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грамотной, свободной речью,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сравнивать,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обобщать и делать выводы,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отвечать на вопросы.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вызывает интерес.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 работе над проектом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учащийся  сотрудничал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proofErr w:type="gramEnd"/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другими людьми</w:t>
            </w:r>
          </w:p>
        </w:tc>
        <w:tc>
          <w:tcPr>
            <w:tcW w:w="5528" w:type="dxa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балла: критерий соблюден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балл: соблюден частично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баллов: критерий</w:t>
            </w:r>
          </w:p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764961" w:rsidRPr="009D6B6B" w:rsidTr="009D6B6B">
        <w:tc>
          <w:tcPr>
            <w:tcW w:w="14283" w:type="dxa"/>
            <w:gridSpan w:val="3"/>
            <w:shd w:val="clear" w:color="auto" w:fill="auto"/>
          </w:tcPr>
          <w:p w:rsidR="00764961" w:rsidRDefault="009D6B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0 баллов: критерий отсутствует, работа выполнена формально, отсутствует структура, план,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некорректно представлено содержание, не соответствует заданной теме, отсутствует печатный текст, текст скачан из сети Интернет без работы над ним, представлена презентация с большим количеством текста, выполненная взрослыми, содержание которой не проработа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</w:t>
            </w:r>
            <w:proofErr w:type="gramEnd"/>
          </w:p>
        </w:tc>
      </w:tr>
    </w:tbl>
    <w:p w:rsidR="00764961" w:rsidRDefault="009D6B6B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Базовый уровень: 3 - 4 балла;</w:t>
      </w:r>
    </w:p>
    <w:p w:rsidR="00764961" w:rsidRDefault="009D6B6B">
      <w:pPr>
        <w:spacing w:after="0" w:line="240" w:lineRule="auto"/>
        <w:ind w:left="2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Повышенный уровень: 5 – 6 баллов</w:t>
      </w:r>
    </w:p>
    <w:p w:rsidR="00764961" w:rsidRDefault="009D6B6B">
      <w:pPr>
        <w:spacing w:after="0" w:line="240" w:lineRule="auto"/>
        <w:ind w:left="260" w:right="224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 недостаточном количестве баллов, набранных при защите проекта, учащемуся предложено доработать проект с учетом замечаний</w:t>
      </w:r>
    </w:p>
    <w:tbl>
      <w:tblPr>
        <w:tblW w:w="1431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2"/>
        <w:gridCol w:w="9175"/>
      </w:tblGrid>
      <w:tr w:rsidR="00764961" w:rsidTr="009D6B6B">
        <w:tc>
          <w:tcPr>
            <w:tcW w:w="14317" w:type="dxa"/>
            <w:gridSpan w:val="2"/>
            <w:shd w:val="clear" w:color="auto" w:fill="auto"/>
          </w:tcPr>
          <w:p w:rsidR="00764961" w:rsidRDefault="009D6B6B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Памятка по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выполнению проекта</w:t>
            </w:r>
          </w:p>
        </w:tc>
      </w:tr>
      <w:tr w:rsidR="00764961" w:rsidRPr="009D6B6B" w:rsidTr="009D6B6B">
        <w:tc>
          <w:tcPr>
            <w:tcW w:w="514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6"/>
            </w:tblGrid>
            <w:tr w:rsidR="00764961" w:rsidRPr="009D6B6B">
              <w:trPr>
                <w:trHeight w:val="700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Выбрать тему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(любая изученная тема,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это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необязательно, название параграфа,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но темы про добро, милосердие, порядочность, </w:t>
                  </w:r>
                  <w:proofErr w:type="gramEnd"/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духовные ценности, их роль и проявление в жизни человека, хорошие поступки, а также про христианские заповеди, традиции, </w:t>
                  </w:r>
                </w:p>
              </w:tc>
            </w:tr>
            <w:tr w:rsidR="00764961" w:rsidRPr="009D6B6B">
              <w:tblPrEx>
                <w:tblBorders>
                  <w:top w:val="none" w:sz="4" w:space="0" w:color="auto"/>
                  <w:left w:val="none" w:sz="4" w:space="0" w:color="auto"/>
                  <w:bottom w:val="none" w:sz="4" w:space="0" w:color="auto"/>
                  <w:right w:val="none" w:sz="4" w:space="0" w:color="auto"/>
                </w:tblBorders>
                <w:tblLook w:val="04A0" w:firstRow="1" w:lastRow="0" w:firstColumn="1" w:lastColumn="0" w:noHBand="0" w:noVBand="1"/>
              </w:tblPrEx>
              <w:trPr>
                <w:trHeight w:val="820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святыни с учетом краеведческого материала на примере родных мест, памятников, судеб людей, семейных традиций и реликвий).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Пример: «Б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лажен, кто душу свою готов отдать за других...»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(посвящен священнику, который спасал людей во время войны). </w:t>
                  </w:r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7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59"/>
            </w:tblGrid>
            <w:tr w:rsidR="00764961" w:rsidRPr="009D6B6B">
              <w:trPr>
                <w:trHeight w:val="748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2. Продумать форму проекта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презентация и пересказ общеизвестных фактов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нежелательны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, приветствуется поделка своими руками, любая творческая ра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бота </w:t>
                  </w:r>
                </w:p>
              </w:tc>
            </w:tr>
            <w:tr w:rsidR="00764961" w:rsidRPr="009D6B6B">
              <w:trPr>
                <w:trHeight w:val="578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(макет, модель, костюм, путеводитель, ролик, рисунок,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другое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)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в любой технике, из любого материала: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квиллинг, бисероплетение, выпечка, фотография, резьба, соленое тесто, другое). </w:t>
                  </w:r>
                  <w:proofErr w:type="gramEnd"/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RPr="009D6B6B" w:rsidTr="009D6B6B">
        <w:tc>
          <w:tcPr>
            <w:tcW w:w="514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6"/>
            </w:tblGrid>
            <w:tr w:rsidR="00764961" w:rsidRPr="009D6B6B">
              <w:trPr>
                <w:trHeight w:val="2552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3. Определить цель проекта, разбив ее на задачи, актуальность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(зачем поднята и взята именно эта тема)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Пример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Цель: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Показать, что любовь к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ближнему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способна изменить мир, в котором мы живем, сделать его лучше.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Задачи: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1. Научиться работать над проектом, общаться, сотрудничать с людьми, самостоятельно, творчески пр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оводить поиск информации.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2. Понять, что заставляет человека делать выбор между добром и злом.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3. Лучше узнать историю своей страны, закрепить изученные понятия: моральный долг, нравственный поступок, добродетель.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4. Показать значение веры, роль духовных ценностей в жизни человека.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5. Рассказать о роли священнослужителей во время войны.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Поиск информации: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Подумать самостоятельно, библиотека, музей, помощь взрослых, Интернет, наблюдение, консультация со специалисто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м </w:t>
                  </w:r>
                  <w:proofErr w:type="gramEnd"/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Актуальность темы: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В этом году наша страна отметила 75 лет со дня Великой Победы.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Самое сложное – понять, почему люди делают разный нравственный выбор в тот момент, когда, с одной стороны чужая жизнь перестает быть ценностью, с другой, у человека появ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ляется огромное желание выжить, несмотря ни на что. Проблема добра и зла никогда не потеряет своего значения, в истории все повторяется, сегодня мы снова сталкиваемся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с жестокостью, насилием, национальной рознью. </w:t>
                  </w:r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7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959"/>
            </w:tblGrid>
            <w:tr w:rsidR="00764961" w:rsidRPr="009D6B6B">
              <w:trPr>
                <w:trHeight w:val="3115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4.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Основная часть (текст, где описывается информация, собранная, обработанная автором)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Получается: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сам продукт: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поделка или что – то другое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+ бумажный носитель (печатный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текст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формата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 4 (не более 7 страниц), где написаны: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Название темы проекта, актуальн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ость выбранной темы (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 xml:space="preserve">почему выбрал именно ее,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как это перекликается с нашей современной жизнью, где мы с этим сталкиваемся), цель, задачи, план работы (этапы, последовательность действий,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как я это делал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), результат (описание продукта, который получился),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практическая значимость проекта (где это можно использовать, что полезного узнал, работая над проектом), вывод (с какими трудностями столкнулся, что получилось, что нет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, почему,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что можно сказать о работе над проектом в целом). </w:t>
                  </w:r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RPr="009D6B6B" w:rsidTr="009D6B6B">
        <w:tc>
          <w:tcPr>
            <w:tcW w:w="5142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26"/>
            </w:tblGrid>
            <w:tr w:rsidR="00764961">
              <w:trPr>
                <w:trHeight w:val="1783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5. Защита проекта перед классом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(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для этого и нужен бумажный носитель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, </w:t>
                  </w:r>
                  <w:proofErr w:type="gramEnd"/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в котором рассказывается все о проекте). </w:t>
                  </w:r>
                  <w:proofErr w:type="gramEnd"/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t>Критерии оценивания проекта при его защите (таблица № 1)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глубина содержания (знание основных терминов, фактического материала по теме проект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а), умение формулировать цель, задачи, актуальность, аккуратность/эстетичность, оригинальность, общительность </w:t>
                  </w:r>
                  <w:proofErr w:type="gramEnd"/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(с кем сотрудничал при работе над проектом, как использовал помощь других людей), выражение собственной точки зрения, ее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>обоснование, владение гр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амотной, свободной речью, умение сравнивать,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обобщать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и делать выводы. </w:t>
                  </w:r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7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04"/>
            </w:tblGrid>
            <w:tr w:rsidR="00764961" w:rsidRPr="009D6B6B">
              <w:trPr>
                <w:trHeight w:val="1424"/>
              </w:trPr>
              <w:tc>
                <w:tcPr>
                  <w:tcW w:w="0" w:type="auto"/>
                </w:tcPr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val="ru-RU" w:eastAsia="ru-RU"/>
                    </w:rPr>
                    <w:lastRenderedPageBreak/>
                    <w:t xml:space="preserve">Итоговый результат, с которым выходим на защиту: </w:t>
                  </w:r>
                </w:p>
                <w:p w:rsidR="00764961" w:rsidRDefault="009D6B6B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это всего бумажный текст формата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А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4, до 7 страниц (не реферат и не диссертация) </w:t>
                  </w:r>
                </w:p>
              </w:tc>
            </w:tr>
          </w:tbl>
          <w:p w:rsidR="00764961" w:rsidRDefault="00764961">
            <w:pPr>
              <w:spacing w:after="0" w:line="240" w:lineRule="auto"/>
              <w:ind w:right="2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764961" w:rsidRPr="009D6B6B" w:rsidTr="009D6B6B">
        <w:tc>
          <w:tcPr>
            <w:tcW w:w="5142" w:type="dxa"/>
            <w:shd w:val="clear" w:color="auto" w:fill="auto"/>
          </w:tcPr>
          <w:p w:rsidR="00764961" w:rsidRDefault="00764961">
            <w:pPr>
              <w:spacing w:after="0" w:line="240" w:lineRule="auto"/>
              <w:ind w:right="22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175" w:type="dxa"/>
            <w:shd w:val="clear" w:color="auto" w:fill="auto"/>
          </w:tcPr>
          <w:p w:rsidR="00764961" w:rsidRDefault="00764961">
            <w:pPr>
              <w:spacing w:after="0" w:line="240" w:lineRule="auto"/>
              <w:ind w:right="224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764961" w:rsidRDefault="00764961">
      <w:pPr>
        <w:spacing w:after="0" w:line="240" w:lineRule="auto"/>
        <w:ind w:left="260" w:right="22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4961" w:rsidRDefault="00764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4961" w:rsidRDefault="007649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64961" w:rsidRPr="009D6B6B" w:rsidRDefault="00764961">
      <w:pPr>
        <w:rPr>
          <w:lang w:val="ru-RU"/>
        </w:rPr>
      </w:pPr>
      <w:bookmarkStart w:id="12" w:name="block-61320345"/>
      <w:bookmarkEnd w:id="12"/>
    </w:p>
    <w:sectPr w:rsidR="00764961" w:rsidRPr="009D6B6B" w:rsidSect="009D6B6B">
      <w:pgSz w:w="16839" w:h="1190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2B1"/>
    <w:multiLevelType w:val="hybridMultilevel"/>
    <w:tmpl w:val="CA6AEBA0"/>
    <w:lvl w:ilvl="0" w:tplc="EFD4306A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FD28FD0" w:tentative="1">
      <w:start w:val="1"/>
      <w:numFmt w:val="lowerLetter"/>
      <w:lvlText w:val="%2."/>
      <w:lvlJc w:val="left"/>
      <w:pPr>
        <w:ind w:left="2149" w:hanging="360"/>
      </w:pPr>
    </w:lvl>
    <w:lvl w:ilvl="2" w:tplc="C0D407B6" w:tentative="1">
      <w:start w:val="1"/>
      <w:numFmt w:val="lowerRoman"/>
      <w:lvlText w:val="%3."/>
      <w:lvlJc w:val="right"/>
      <w:pPr>
        <w:ind w:left="2869" w:hanging="180"/>
      </w:pPr>
    </w:lvl>
    <w:lvl w:ilvl="3" w:tplc="2C66B42E" w:tentative="1">
      <w:start w:val="1"/>
      <w:numFmt w:val="decimal"/>
      <w:lvlText w:val="%4."/>
      <w:lvlJc w:val="left"/>
      <w:pPr>
        <w:ind w:left="3589" w:hanging="360"/>
      </w:pPr>
    </w:lvl>
    <w:lvl w:ilvl="4" w:tplc="D0C47A08" w:tentative="1">
      <w:start w:val="1"/>
      <w:numFmt w:val="lowerLetter"/>
      <w:lvlText w:val="%5."/>
      <w:lvlJc w:val="left"/>
      <w:pPr>
        <w:ind w:left="4309" w:hanging="360"/>
      </w:pPr>
    </w:lvl>
    <w:lvl w:ilvl="5" w:tplc="E296382A" w:tentative="1">
      <w:start w:val="1"/>
      <w:numFmt w:val="lowerRoman"/>
      <w:lvlText w:val="%6."/>
      <w:lvlJc w:val="right"/>
      <w:pPr>
        <w:ind w:left="5029" w:hanging="180"/>
      </w:pPr>
    </w:lvl>
    <w:lvl w:ilvl="6" w:tplc="00285D5A" w:tentative="1">
      <w:start w:val="1"/>
      <w:numFmt w:val="decimal"/>
      <w:lvlText w:val="%7."/>
      <w:lvlJc w:val="left"/>
      <w:pPr>
        <w:ind w:left="5749" w:hanging="360"/>
      </w:pPr>
    </w:lvl>
    <w:lvl w:ilvl="7" w:tplc="9ACCEC4A" w:tentative="1">
      <w:start w:val="1"/>
      <w:numFmt w:val="lowerLetter"/>
      <w:lvlText w:val="%8."/>
      <w:lvlJc w:val="left"/>
      <w:pPr>
        <w:ind w:left="6469" w:hanging="360"/>
      </w:pPr>
    </w:lvl>
    <w:lvl w:ilvl="8" w:tplc="7F22BA5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8816DC8"/>
    <w:multiLevelType w:val="multilevel"/>
    <w:tmpl w:val="ADE267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886AAE"/>
    <w:multiLevelType w:val="hybridMultilevel"/>
    <w:tmpl w:val="AA2E3884"/>
    <w:lvl w:ilvl="0" w:tplc="688C42E6">
      <w:start w:val="1"/>
      <w:numFmt w:val="decimal"/>
      <w:lvlText w:val="%1."/>
      <w:lvlJc w:val="left"/>
      <w:pPr>
        <w:ind w:left="1429" w:hanging="360"/>
      </w:pPr>
      <w:rPr>
        <w:rFonts w:hint="default"/>
        <w:spacing w:val="0"/>
        <w:w w:val="100"/>
        <w:position w:val="0"/>
        <w:sz w:val="24"/>
      </w:rPr>
    </w:lvl>
    <w:lvl w:ilvl="1" w:tplc="D908858A" w:tentative="1">
      <w:start w:val="1"/>
      <w:numFmt w:val="lowerLetter"/>
      <w:lvlText w:val="%2."/>
      <w:lvlJc w:val="left"/>
      <w:pPr>
        <w:ind w:left="2149" w:hanging="360"/>
      </w:pPr>
    </w:lvl>
    <w:lvl w:ilvl="2" w:tplc="625E03C4" w:tentative="1">
      <w:start w:val="1"/>
      <w:numFmt w:val="lowerRoman"/>
      <w:lvlText w:val="%3."/>
      <w:lvlJc w:val="right"/>
      <w:pPr>
        <w:ind w:left="2869" w:hanging="180"/>
      </w:pPr>
    </w:lvl>
    <w:lvl w:ilvl="3" w:tplc="C8FC0406" w:tentative="1">
      <w:start w:val="1"/>
      <w:numFmt w:val="decimal"/>
      <w:lvlText w:val="%4."/>
      <w:lvlJc w:val="left"/>
      <w:pPr>
        <w:ind w:left="3589" w:hanging="360"/>
      </w:pPr>
    </w:lvl>
    <w:lvl w:ilvl="4" w:tplc="B840EDE2" w:tentative="1">
      <w:start w:val="1"/>
      <w:numFmt w:val="lowerLetter"/>
      <w:lvlText w:val="%5."/>
      <w:lvlJc w:val="left"/>
      <w:pPr>
        <w:ind w:left="4309" w:hanging="360"/>
      </w:pPr>
    </w:lvl>
    <w:lvl w:ilvl="5" w:tplc="99B06DEA" w:tentative="1">
      <w:start w:val="1"/>
      <w:numFmt w:val="lowerRoman"/>
      <w:lvlText w:val="%6."/>
      <w:lvlJc w:val="right"/>
      <w:pPr>
        <w:ind w:left="5029" w:hanging="180"/>
      </w:pPr>
    </w:lvl>
    <w:lvl w:ilvl="6" w:tplc="280CD53A" w:tentative="1">
      <w:start w:val="1"/>
      <w:numFmt w:val="decimal"/>
      <w:lvlText w:val="%7."/>
      <w:lvlJc w:val="left"/>
      <w:pPr>
        <w:ind w:left="5749" w:hanging="360"/>
      </w:pPr>
    </w:lvl>
    <w:lvl w:ilvl="7" w:tplc="9BDE262E" w:tentative="1">
      <w:start w:val="1"/>
      <w:numFmt w:val="lowerLetter"/>
      <w:lvlText w:val="%8."/>
      <w:lvlJc w:val="left"/>
      <w:pPr>
        <w:ind w:left="6469" w:hanging="360"/>
      </w:pPr>
    </w:lvl>
    <w:lvl w:ilvl="8" w:tplc="27C6559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B2C404F"/>
    <w:multiLevelType w:val="hybridMultilevel"/>
    <w:tmpl w:val="B296A150"/>
    <w:lvl w:ilvl="0" w:tplc="EB56D42C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4D7C065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944E4D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C98744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A2252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5649AF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9C6B60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02819A4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F6A2F2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3378EF"/>
    <w:multiLevelType w:val="hybridMultilevel"/>
    <w:tmpl w:val="856E66F2"/>
    <w:lvl w:ilvl="0" w:tplc="A712E544">
      <w:start w:val="1"/>
      <w:numFmt w:val="decimal"/>
      <w:lvlText w:val="%1."/>
      <w:lvlJc w:val="left"/>
      <w:pPr>
        <w:ind w:left="1429" w:hanging="360"/>
      </w:pPr>
    </w:lvl>
    <w:lvl w:ilvl="1" w:tplc="104459A0" w:tentative="1">
      <w:start w:val="1"/>
      <w:numFmt w:val="lowerLetter"/>
      <w:lvlText w:val="%2."/>
      <w:lvlJc w:val="left"/>
      <w:pPr>
        <w:ind w:left="2149" w:hanging="360"/>
      </w:pPr>
    </w:lvl>
    <w:lvl w:ilvl="2" w:tplc="D848EA0C" w:tentative="1">
      <w:start w:val="1"/>
      <w:numFmt w:val="lowerRoman"/>
      <w:lvlText w:val="%3."/>
      <w:lvlJc w:val="right"/>
      <w:pPr>
        <w:ind w:left="2869" w:hanging="180"/>
      </w:pPr>
    </w:lvl>
    <w:lvl w:ilvl="3" w:tplc="5A863A90" w:tentative="1">
      <w:start w:val="1"/>
      <w:numFmt w:val="decimal"/>
      <w:lvlText w:val="%4."/>
      <w:lvlJc w:val="left"/>
      <w:pPr>
        <w:ind w:left="3589" w:hanging="360"/>
      </w:pPr>
    </w:lvl>
    <w:lvl w:ilvl="4" w:tplc="FBC8A96A" w:tentative="1">
      <w:start w:val="1"/>
      <w:numFmt w:val="lowerLetter"/>
      <w:lvlText w:val="%5."/>
      <w:lvlJc w:val="left"/>
      <w:pPr>
        <w:ind w:left="4309" w:hanging="360"/>
      </w:pPr>
    </w:lvl>
    <w:lvl w:ilvl="5" w:tplc="C3C62BCE" w:tentative="1">
      <w:start w:val="1"/>
      <w:numFmt w:val="lowerRoman"/>
      <w:lvlText w:val="%6."/>
      <w:lvlJc w:val="right"/>
      <w:pPr>
        <w:ind w:left="5029" w:hanging="180"/>
      </w:pPr>
    </w:lvl>
    <w:lvl w:ilvl="6" w:tplc="D01685BA" w:tentative="1">
      <w:start w:val="1"/>
      <w:numFmt w:val="decimal"/>
      <w:lvlText w:val="%7."/>
      <w:lvlJc w:val="left"/>
      <w:pPr>
        <w:ind w:left="5749" w:hanging="360"/>
      </w:pPr>
    </w:lvl>
    <w:lvl w:ilvl="7" w:tplc="D9C625A4" w:tentative="1">
      <w:start w:val="1"/>
      <w:numFmt w:val="lowerLetter"/>
      <w:lvlText w:val="%8."/>
      <w:lvlJc w:val="left"/>
      <w:pPr>
        <w:ind w:left="6469" w:hanging="360"/>
      </w:pPr>
    </w:lvl>
    <w:lvl w:ilvl="8" w:tplc="8A2061D4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156171CB"/>
    <w:multiLevelType w:val="multilevel"/>
    <w:tmpl w:val="9D36BC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504B0D"/>
    <w:multiLevelType w:val="multilevel"/>
    <w:tmpl w:val="E7B46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3F2AD7"/>
    <w:multiLevelType w:val="hybridMultilevel"/>
    <w:tmpl w:val="46360BD0"/>
    <w:lvl w:ilvl="0" w:tplc="9CA2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B0435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B42D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4AE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CAD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4AC62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6401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CEAE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4C76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630F7A"/>
    <w:multiLevelType w:val="multilevel"/>
    <w:tmpl w:val="E37EDC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3C260AF"/>
    <w:multiLevelType w:val="multilevel"/>
    <w:tmpl w:val="C5585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DD4999"/>
    <w:multiLevelType w:val="multilevel"/>
    <w:tmpl w:val="8F40F3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02875B6"/>
    <w:multiLevelType w:val="hybridMultilevel"/>
    <w:tmpl w:val="2292BBFC"/>
    <w:lvl w:ilvl="0" w:tplc="59B86D4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A2B0A34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8429BB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A8043C16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9260612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19ED5D4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ECADBCE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172694E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BDCCF1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5144FF7"/>
    <w:multiLevelType w:val="hybridMultilevel"/>
    <w:tmpl w:val="197C0A1E"/>
    <w:lvl w:ilvl="0" w:tplc="7D00059A">
      <w:start w:val="1"/>
      <w:numFmt w:val="decimal"/>
      <w:lvlText w:val="%1."/>
      <w:lvlJc w:val="left"/>
      <w:pPr>
        <w:ind w:left="1429" w:hanging="360"/>
      </w:pPr>
    </w:lvl>
    <w:lvl w:ilvl="1" w:tplc="59A2F9F2" w:tentative="1">
      <w:start w:val="1"/>
      <w:numFmt w:val="lowerLetter"/>
      <w:lvlText w:val="%2."/>
      <w:lvlJc w:val="left"/>
      <w:pPr>
        <w:ind w:left="2149" w:hanging="360"/>
      </w:pPr>
    </w:lvl>
    <w:lvl w:ilvl="2" w:tplc="5008DAD6" w:tentative="1">
      <w:start w:val="1"/>
      <w:numFmt w:val="lowerRoman"/>
      <w:lvlText w:val="%3."/>
      <w:lvlJc w:val="right"/>
      <w:pPr>
        <w:ind w:left="2869" w:hanging="180"/>
      </w:pPr>
    </w:lvl>
    <w:lvl w:ilvl="3" w:tplc="BD249F20" w:tentative="1">
      <w:start w:val="1"/>
      <w:numFmt w:val="decimal"/>
      <w:lvlText w:val="%4."/>
      <w:lvlJc w:val="left"/>
      <w:pPr>
        <w:ind w:left="3589" w:hanging="360"/>
      </w:pPr>
    </w:lvl>
    <w:lvl w:ilvl="4" w:tplc="356A6E0C" w:tentative="1">
      <w:start w:val="1"/>
      <w:numFmt w:val="lowerLetter"/>
      <w:lvlText w:val="%5."/>
      <w:lvlJc w:val="left"/>
      <w:pPr>
        <w:ind w:left="4309" w:hanging="360"/>
      </w:pPr>
    </w:lvl>
    <w:lvl w:ilvl="5" w:tplc="207A58A4" w:tentative="1">
      <w:start w:val="1"/>
      <w:numFmt w:val="lowerRoman"/>
      <w:lvlText w:val="%6."/>
      <w:lvlJc w:val="right"/>
      <w:pPr>
        <w:ind w:left="5029" w:hanging="180"/>
      </w:pPr>
    </w:lvl>
    <w:lvl w:ilvl="6" w:tplc="F2042598" w:tentative="1">
      <w:start w:val="1"/>
      <w:numFmt w:val="decimal"/>
      <w:lvlText w:val="%7."/>
      <w:lvlJc w:val="left"/>
      <w:pPr>
        <w:ind w:left="5749" w:hanging="360"/>
      </w:pPr>
    </w:lvl>
    <w:lvl w:ilvl="7" w:tplc="C0BCA656" w:tentative="1">
      <w:start w:val="1"/>
      <w:numFmt w:val="lowerLetter"/>
      <w:lvlText w:val="%8."/>
      <w:lvlJc w:val="left"/>
      <w:pPr>
        <w:ind w:left="6469" w:hanging="360"/>
      </w:pPr>
    </w:lvl>
    <w:lvl w:ilvl="8" w:tplc="D0749C6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6A15D23"/>
    <w:multiLevelType w:val="multilevel"/>
    <w:tmpl w:val="AA6A3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6A60AD1"/>
    <w:multiLevelType w:val="hybridMultilevel"/>
    <w:tmpl w:val="65003E74"/>
    <w:lvl w:ilvl="0" w:tplc="706EBB12">
      <w:start w:val="1"/>
      <w:numFmt w:val="decimal"/>
      <w:lvlText w:val="%1."/>
      <w:lvlJc w:val="left"/>
      <w:pPr>
        <w:ind w:left="1429" w:hanging="360"/>
      </w:pPr>
      <w:rPr>
        <w:rFonts w:hint="default"/>
        <w:spacing w:val="0"/>
        <w:w w:val="100"/>
        <w:position w:val="0"/>
        <w:sz w:val="24"/>
      </w:rPr>
    </w:lvl>
    <w:lvl w:ilvl="1" w:tplc="4BD8323E" w:tentative="1">
      <w:start w:val="1"/>
      <w:numFmt w:val="lowerLetter"/>
      <w:lvlText w:val="%2."/>
      <w:lvlJc w:val="left"/>
      <w:pPr>
        <w:ind w:left="2149" w:hanging="360"/>
      </w:pPr>
    </w:lvl>
    <w:lvl w:ilvl="2" w:tplc="0324C626" w:tentative="1">
      <w:start w:val="1"/>
      <w:numFmt w:val="lowerRoman"/>
      <w:lvlText w:val="%3."/>
      <w:lvlJc w:val="right"/>
      <w:pPr>
        <w:ind w:left="2869" w:hanging="180"/>
      </w:pPr>
    </w:lvl>
    <w:lvl w:ilvl="3" w:tplc="49E06818" w:tentative="1">
      <w:start w:val="1"/>
      <w:numFmt w:val="decimal"/>
      <w:lvlText w:val="%4."/>
      <w:lvlJc w:val="left"/>
      <w:pPr>
        <w:ind w:left="3589" w:hanging="360"/>
      </w:pPr>
    </w:lvl>
    <w:lvl w:ilvl="4" w:tplc="E286BC56" w:tentative="1">
      <w:start w:val="1"/>
      <w:numFmt w:val="lowerLetter"/>
      <w:lvlText w:val="%5."/>
      <w:lvlJc w:val="left"/>
      <w:pPr>
        <w:ind w:left="4309" w:hanging="360"/>
      </w:pPr>
    </w:lvl>
    <w:lvl w:ilvl="5" w:tplc="D84EB85C" w:tentative="1">
      <w:start w:val="1"/>
      <w:numFmt w:val="lowerRoman"/>
      <w:lvlText w:val="%6."/>
      <w:lvlJc w:val="right"/>
      <w:pPr>
        <w:ind w:left="5029" w:hanging="180"/>
      </w:pPr>
    </w:lvl>
    <w:lvl w:ilvl="6" w:tplc="29866488" w:tentative="1">
      <w:start w:val="1"/>
      <w:numFmt w:val="decimal"/>
      <w:lvlText w:val="%7."/>
      <w:lvlJc w:val="left"/>
      <w:pPr>
        <w:ind w:left="5749" w:hanging="360"/>
      </w:pPr>
    </w:lvl>
    <w:lvl w:ilvl="7" w:tplc="5552A8C8" w:tentative="1">
      <w:start w:val="1"/>
      <w:numFmt w:val="lowerLetter"/>
      <w:lvlText w:val="%8."/>
      <w:lvlJc w:val="left"/>
      <w:pPr>
        <w:ind w:left="6469" w:hanging="360"/>
      </w:pPr>
    </w:lvl>
    <w:lvl w:ilvl="8" w:tplc="791EEDFA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B496D04"/>
    <w:multiLevelType w:val="multilevel"/>
    <w:tmpl w:val="F738EBF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CEF35DD"/>
    <w:multiLevelType w:val="multilevel"/>
    <w:tmpl w:val="615458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38B5381"/>
    <w:multiLevelType w:val="hybridMultilevel"/>
    <w:tmpl w:val="9920E6AC"/>
    <w:lvl w:ilvl="0" w:tplc="06D8E5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347E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6C90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2259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0A50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A471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AC8B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9414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3E64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C0773"/>
    <w:multiLevelType w:val="multilevel"/>
    <w:tmpl w:val="F2507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9AC58C8"/>
    <w:multiLevelType w:val="hybridMultilevel"/>
    <w:tmpl w:val="5FAE30E6"/>
    <w:lvl w:ilvl="0" w:tplc="755E32E6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3E829BA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656D96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7CE5F80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BE11C6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20444E0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18611DC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AC083C4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6B695B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A8F62CA"/>
    <w:multiLevelType w:val="hybridMultilevel"/>
    <w:tmpl w:val="4D10C60C"/>
    <w:lvl w:ilvl="0" w:tplc="59AA61D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D00E344C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0A00D4C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D74389E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3FEFA3E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51E6C36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64CF03A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BD626A8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B0EC2FE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8B6570A"/>
    <w:multiLevelType w:val="hybridMultilevel"/>
    <w:tmpl w:val="B2285DC6"/>
    <w:lvl w:ilvl="0" w:tplc="020A9A86">
      <w:start w:val="5"/>
      <w:numFmt w:val="decimal"/>
      <w:lvlText w:val="%1."/>
      <w:lvlJc w:val="left"/>
    </w:lvl>
    <w:lvl w:ilvl="1" w:tplc="6BFE60C8">
      <w:numFmt w:val="decimal"/>
      <w:lvlText w:val=""/>
      <w:lvlJc w:val="left"/>
    </w:lvl>
    <w:lvl w:ilvl="2" w:tplc="6F268F60">
      <w:numFmt w:val="decimal"/>
      <w:lvlText w:val=""/>
      <w:lvlJc w:val="left"/>
    </w:lvl>
    <w:lvl w:ilvl="3" w:tplc="BC7EAB9A">
      <w:numFmt w:val="decimal"/>
      <w:lvlText w:val=""/>
      <w:lvlJc w:val="left"/>
    </w:lvl>
    <w:lvl w:ilvl="4" w:tplc="E15C1626">
      <w:numFmt w:val="decimal"/>
      <w:lvlText w:val=""/>
      <w:lvlJc w:val="left"/>
    </w:lvl>
    <w:lvl w:ilvl="5" w:tplc="3410AED0">
      <w:numFmt w:val="decimal"/>
      <w:lvlText w:val=""/>
      <w:lvlJc w:val="left"/>
    </w:lvl>
    <w:lvl w:ilvl="6" w:tplc="F3C4509C">
      <w:numFmt w:val="decimal"/>
      <w:lvlText w:val=""/>
      <w:lvlJc w:val="left"/>
    </w:lvl>
    <w:lvl w:ilvl="7" w:tplc="CC2EBD5E">
      <w:numFmt w:val="decimal"/>
      <w:lvlText w:val=""/>
      <w:lvlJc w:val="left"/>
    </w:lvl>
    <w:lvl w:ilvl="8" w:tplc="69E27654">
      <w:numFmt w:val="decimal"/>
      <w:lvlText w:val=""/>
      <w:lvlJc w:val="left"/>
    </w:lvl>
  </w:abstractNum>
  <w:abstractNum w:abstractNumId="22">
    <w:nsid w:val="736420B9"/>
    <w:multiLevelType w:val="multilevel"/>
    <w:tmpl w:val="2F7048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4C04D7F"/>
    <w:multiLevelType w:val="hybridMultilevel"/>
    <w:tmpl w:val="721C1890"/>
    <w:lvl w:ilvl="0" w:tplc="A31CFD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5BB0E596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0987AE0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96A7438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4AE80A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EB40C4A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08C4388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6EA5ADC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EA2CCBA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80819F0"/>
    <w:multiLevelType w:val="multilevel"/>
    <w:tmpl w:val="91D067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8E67293"/>
    <w:multiLevelType w:val="multilevel"/>
    <w:tmpl w:val="8CC02F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BAD7368"/>
    <w:multiLevelType w:val="multilevel"/>
    <w:tmpl w:val="417A49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2"/>
  </w:num>
  <w:num w:numId="3">
    <w:abstractNumId w:val="24"/>
  </w:num>
  <w:num w:numId="4">
    <w:abstractNumId w:val="9"/>
  </w:num>
  <w:num w:numId="5">
    <w:abstractNumId w:val="25"/>
  </w:num>
  <w:num w:numId="6">
    <w:abstractNumId w:val="10"/>
  </w:num>
  <w:num w:numId="7">
    <w:abstractNumId w:val="13"/>
  </w:num>
  <w:num w:numId="8">
    <w:abstractNumId w:val="1"/>
  </w:num>
  <w:num w:numId="9">
    <w:abstractNumId w:val="8"/>
  </w:num>
  <w:num w:numId="10">
    <w:abstractNumId w:val="16"/>
  </w:num>
  <w:num w:numId="11">
    <w:abstractNumId w:val="26"/>
  </w:num>
  <w:num w:numId="12">
    <w:abstractNumId w:val="18"/>
  </w:num>
  <w:num w:numId="13">
    <w:abstractNumId w:val="6"/>
  </w:num>
  <w:num w:numId="14">
    <w:abstractNumId w:val="5"/>
  </w:num>
  <w:num w:numId="15">
    <w:abstractNumId w:val="14"/>
  </w:num>
  <w:num w:numId="16">
    <w:abstractNumId w:val="2"/>
  </w:num>
  <w:num w:numId="17">
    <w:abstractNumId w:val="4"/>
  </w:num>
  <w:num w:numId="18">
    <w:abstractNumId w:val="12"/>
  </w:num>
  <w:num w:numId="19">
    <w:abstractNumId w:val="7"/>
  </w:num>
  <w:num w:numId="20">
    <w:abstractNumId w:val="23"/>
  </w:num>
  <w:num w:numId="21">
    <w:abstractNumId w:val="11"/>
  </w:num>
  <w:num w:numId="22">
    <w:abstractNumId w:val="3"/>
  </w:num>
  <w:num w:numId="23">
    <w:abstractNumId w:val="19"/>
  </w:num>
  <w:num w:numId="24">
    <w:abstractNumId w:val="17"/>
  </w:num>
  <w:num w:numId="25">
    <w:abstractNumId w:val="20"/>
  </w:num>
  <w:num w:numId="26">
    <w:abstractNumId w:val="0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764961"/>
    <w:rsid w:val="00764961"/>
    <w:rsid w:val="009D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99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4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5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Pr>
      <w:b/>
      <w:bCs/>
      <w:i/>
      <w:iCs/>
      <w:color w:val="4472C4" w:themeColor="accent1"/>
    </w:rPr>
  </w:style>
  <w:style w:type="character" w:styleId="a9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a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b">
    <w:name w:val="Book Title"/>
    <w:basedOn w:val="a0"/>
    <w:uiPriority w:val="33"/>
    <w:qFormat/>
    <w:rPr>
      <w:b/>
      <w:bCs/>
      <w:smallCaps/>
      <w:spacing w:val="5"/>
    </w:rPr>
  </w:style>
  <w:style w:type="paragraph" w:styleId="ac">
    <w:name w:val="List Paragraph"/>
    <w:basedOn w:val="a"/>
    <w:uiPriority w:val="34"/>
    <w:qFormat/>
    <w:pPr>
      <w:ind w:left="720"/>
      <w:contextualSpacing/>
    </w:pPr>
  </w:style>
  <w:style w:type="paragraph" w:styleId="ad">
    <w:name w:val="footnote text"/>
    <w:basedOn w:val="a"/>
    <w:link w:val="a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4">
    <w:name w:val="Plain Text"/>
    <w:basedOn w:val="a"/>
    <w:link w:val="af5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Pr>
      <w:rFonts w:ascii="Courier New" w:hAnsi="Courier New" w:cs="Courier New"/>
      <w:sz w:val="21"/>
      <w:szCs w:val="21"/>
    </w:rPr>
  </w:style>
  <w:style w:type="paragraph" w:styleId="af6">
    <w:name w:val="footer"/>
    <w:basedOn w:val="a"/>
    <w:link w:val="af7"/>
    <w:uiPriority w:val="99"/>
    <w:unhideWhenUsed/>
    <w:pPr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paragraph" w:styleId="af8">
    <w:name w:val="header"/>
    <w:basedOn w:val="a"/>
    <w:link w:val="af9"/>
    <w:uiPriority w:val="99"/>
    <w:unhideWhenUsed/>
    <w:pPr>
      <w:tabs>
        <w:tab w:val="center" w:pos="4680"/>
        <w:tab w:val="right" w:pos="9360"/>
      </w:tabs>
    </w:pPr>
  </w:style>
  <w:style w:type="character" w:customStyle="1" w:styleId="af9">
    <w:name w:val="Верхний колонтитул Знак"/>
    <w:basedOn w:val="a0"/>
    <w:link w:val="af8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fa">
    <w:name w:val="Normal Indent"/>
    <w:basedOn w:val="a"/>
    <w:uiPriority w:val="99"/>
    <w:unhideWhenUsed/>
    <w:pPr>
      <w:ind w:left="720"/>
    </w:pPr>
  </w:style>
  <w:style w:type="paragraph" w:styleId="afb">
    <w:name w:val="Subtitle"/>
    <w:basedOn w:val="a"/>
    <w:next w:val="a"/>
    <w:link w:val="afc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fc">
    <w:name w:val="Подзаголовок Знак"/>
    <w:basedOn w:val="a0"/>
    <w:link w:val="af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fd">
    <w:name w:val="Title"/>
    <w:basedOn w:val="a"/>
    <w:next w:val="a"/>
    <w:link w:val="afe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fe">
    <w:name w:val="Название Знак"/>
    <w:basedOn w:val="a0"/>
    <w:link w:val="afd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styleId="aff">
    <w:name w:val="Emphasis"/>
    <w:basedOn w:val="a0"/>
    <w:uiPriority w:val="20"/>
    <w:qFormat/>
    <w:rPr>
      <w:i/>
      <w:iCs/>
    </w:rPr>
  </w:style>
  <w:style w:type="character" w:styleId="aff0">
    <w:name w:val="Hyperlink"/>
    <w:basedOn w:val="a0"/>
    <w:uiPriority w:val="99"/>
    <w:unhideWhenUsed/>
    <w:rPr>
      <w:color w:val="0563C1" w:themeColor="hyperlink"/>
      <w:u w:val="single"/>
    </w:rPr>
  </w:style>
  <w:style w:type="table" w:styleId="aff1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ff3">
    <w:name w:val="Balloon Text"/>
    <w:basedOn w:val="a"/>
    <w:link w:val="aff4"/>
    <w:uiPriority w:val="99"/>
    <w:semiHidden/>
    <w:unhideWhenUsed/>
    <w:rsid w:val="009D6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0"/>
    <w:link w:val="aff3"/>
    <w:uiPriority w:val="99"/>
    <w:semiHidden/>
    <w:rsid w:val="009D6B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3ba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7f418d72" TargetMode="External"/><Relationship Id="rId63" Type="http://schemas.openxmlformats.org/officeDocument/2006/relationships/hyperlink" Target="https://m.edsoo.ru/88650776" TargetMode="External"/><Relationship Id="rId84" Type="http://schemas.openxmlformats.org/officeDocument/2006/relationships/hyperlink" Target="https://m.edsoo.ru/88652972" TargetMode="External"/><Relationship Id="rId138" Type="http://schemas.openxmlformats.org/officeDocument/2006/relationships/hyperlink" Target="https://m.edsoo.ru/886590ce" TargetMode="External"/><Relationship Id="rId159" Type="http://schemas.openxmlformats.org/officeDocument/2006/relationships/hyperlink" Target="https://m.edsoo.ru/8865c4d6" TargetMode="External"/><Relationship Id="rId170" Type="http://schemas.openxmlformats.org/officeDocument/2006/relationships/hyperlink" Target="https://m.edsoo.ru/8865d6ba" TargetMode="External"/><Relationship Id="rId191" Type="http://schemas.openxmlformats.org/officeDocument/2006/relationships/hyperlink" Target="https://m.edsoo.ru/886600e0" TargetMode="External"/><Relationship Id="rId205" Type="http://schemas.openxmlformats.org/officeDocument/2006/relationships/hyperlink" Target="https://m.edsoo.ru/88661774" TargetMode="External"/><Relationship Id="rId226" Type="http://schemas.openxmlformats.org/officeDocument/2006/relationships/hyperlink" Target="https://m.edsoo.ru/8866393e" TargetMode="External"/><Relationship Id="rId247" Type="http://schemas.openxmlformats.org/officeDocument/2006/relationships/hyperlink" Target="https://m.edsoo.ru/886662a6" TargetMode="External"/><Relationship Id="rId107" Type="http://schemas.openxmlformats.org/officeDocument/2006/relationships/hyperlink" Target="https://m.edsoo.ru/88655302" TargetMode="External"/><Relationship Id="rId268" Type="http://schemas.openxmlformats.org/officeDocument/2006/relationships/hyperlink" Target="https://m.edsoo.ru/88668d80" TargetMode="External"/><Relationship Id="rId289" Type="http://schemas.openxmlformats.org/officeDocument/2006/relationships/hyperlink" Target="https://m.edsoo.ru/8866afd6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7f418d72" TargetMode="External"/><Relationship Id="rId53" Type="http://schemas.openxmlformats.org/officeDocument/2006/relationships/hyperlink" Target="https://m.edsoo.ru/7f41b112" TargetMode="External"/><Relationship Id="rId74" Type="http://schemas.openxmlformats.org/officeDocument/2006/relationships/hyperlink" Target="https://m.edsoo.ru/886519be" TargetMode="External"/><Relationship Id="rId128" Type="http://schemas.openxmlformats.org/officeDocument/2006/relationships/hyperlink" Target="https://m.edsoo.ru/8865759e" TargetMode="External"/><Relationship Id="rId149" Type="http://schemas.openxmlformats.org/officeDocument/2006/relationships/hyperlink" Target="https://m.edsoo.ru/8865ab2c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88653e12" TargetMode="External"/><Relationship Id="rId160" Type="http://schemas.openxmlformats.org/officeDocument/2006/relationships/hyperlink" Target="https://m.edsoo.ru/8865ca6c" TargetMode="External"/><Relationship Id="rId181" Type="http://schemas.openxmlformats.org/officeDocument/2006/relationships/hyperlink" Target="https://m.edsoo.ru/8865f140" TargetMode="External"/><Relationship Id="rId216" Type="http://schemas.openxmlformats.org/officeDocument/2006/relationships/hyperlink" Target="https://m.edsoo.ru/88662868" TargetMode="External"/><Relationship Id="rId237" Type="http://schemas.openxmlformats.org/officeDocument/2006/relationships/hyperlink" Target="https://m.edsoo.ru/886652f2" TargetMode="External"/><Relationship Id="rId258" Type="http://schemas.openxmlformats.org/officeDocument/2006/relationships/hyperlink" Target="https://m.edsoo.ru/88667980" TargetMode="External"/><Relationship Id="rId279" Type="http://schemas.openxmlformats.org/officeDocument/2006/relationships/hyperlink" Target="https://m.edsoo.ru/88669cb2" TargetMode="External"/><Relationship Id="rId22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7f418d72" TargetMode="External"/><Relationship Id="rId64" Type="http://schemas.openxmlformats.org/officeDocument/2006/relationships/hyperlink" Target="https://m.edsoo.ru/88650924" TargetMode="External"/><Relationship Id="rId118" Type="http://schemas.openxmlformats.org/officeDocument/2006/relationships/hyperlink" Target="https://m.edsoo.ru/88656630" TargetMode="External"/><Relationship Id="rId139" Type="http://schemas.openxmlformats.org/officeDocument/2006/relationships/hyperlink" Target="https://m.edsoo.ru/88659272" TargetMode="External"/><Relationship Id="rId290" Type="http://schemas.openxmlformats.org/officeDocument/2006/relationships/hyperlink" Target="https://m.edsoo.ru/8866b184" TargetMode="External"/><Relationship Id="rId85" Type="http://schemas.openxmlformats.org/officeDocument/2006/relationships/hyperlink" Target="https://m.edsoo.ru/88652d50" TargetMode="External"/><Relationship Id="rId150" Type="http://schemas.openxmlformats.org/officeDocument/2006/relationships/hyperlink" Target="https://m.edsoo.ru/8865b72a" TargetMode="External"/><Relationship Id="rId171" Type="http://schemas.openxmlformats.org/officeDocument/2006/relationships/hyperlink" Target="https://m.edsoo.ru/8865d7fa" TargetMode="External"/><Relationship Id="rId192" Type="http://schemas.openxmlformats.org/officeDocument/2006/relationships/hyperlink" Target="https://m.edsoo.ru/88660284" TargetMode="External"/><Relationship Id="rId206" Type="http://schemas.openxmlformats.org/officeDocument/2006/relationships/hyperlink" Target="https://m.edsoo.ru/886618dc" TargetMode="External"/><Relationship Id="rId227" Type="http://schemas.openxmlformats.org/officeDocument/2006/relationships/hyperlink" Target="https://m.edsoo.ru/88663a60" TargetMode="External"/><Relationship Id="rId248" Type="http://schemas.openxmlformats.org/officeDocument/2006/relationships/hyperlink" Target="https://m.edsoo.ru/88666684" TargetMode="External"/><Relationship Id="rId269" Type="http://schemas.openxmlformats.org/officeDocument/2006/relationships/hyperlink" Target="https://m.edsoo.ru/88668e98" TargetMode="External"/><Relationship Id="rId12" Type="http://schemas.openxmlformats.org/officeDocument/2006/relationships/hyperlink" Target="https://m.edsoo.ru/7f413b38" TargetMode="External"/><Relationship Id="rId33" Type="http://schemas.openxmlformats.org/officeDocument/2006/relationships/hyperlink" Target="https://m.edsoo.ru/7f418d72" TargetMode="External"/><Relationship Id="rId108" Type="http://schemas.openxmlformats.org/officeDocument/2006/relationships/hyperlink" Target="https://m.edsoo.ru/8865541a" TargetMode="External"/><Relationship Id="rId129" Type="http://schemas.openxmlformats.org/officeDocument/2006/relationships/hyperlink" Target="https://m.edsoo.ru/886576de" TargetMode="External"/><Relationship Id="rId280" Type="http://schemas.openxmlformats.org/officeDocument/2006/relationships/hyperlink" Target="https://m.edsoo.ru/88669e24" TargetMode="External"/><Relationship Id="rId54" Type="http://schemas.openxmlformats.org/officeDocument/2006/relationships/hyperlink" Target="https://m.edsoo.ru/7f41b112" TargetMode="External"/><Relationship Id="rId75" Type="http://schemas.openxmlformats.org/officeDocument/2006/relationships/hyperlink" Target="https://m.edsoo.ru/88651ad6" TargetMode="External"/><Relationship Id="rId96" Type="http://schemas.openxmlformats.org/officeDocument/2006/relationships/hyperlink" Target="https://m.edsoo.ru/88653f5c" TargetMode="External"/><Relationship Id="rId140" Type="http://schemas.openxmlformats.org/officeDocument/2006/relationships/hyperlink" Target="https://m.edsoo.ru/8865939e" TargetMode="External"/><Relationship Id="rId161" Type="http://schemas.openxmlformats.org/officeDocument/2006/relationships/hyperlink" Target="https://m.edsoo.ru/8865bfb8" TargetMode="External"/><Relationship Id="rId182" Type="http://schemas.openxmlformats.org/officeDocument/2006/relationships/hyperlink" Target="https://m.edsoo.ru/8865f410" TargetMode="External"/><Relationship Id="rId217" Type="http://schemas.openxmlformats.org/officeDocument/2006/relationships/hyperlink" Target="https://m.edsoo.ru/886629b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866541e" TargetMode="External"/><Relationship Id="rId259" Type="http://schemas.openxmlformats.org/officeDocument/2006/relationships/hyperlink" Target="https://m.edsoo.ru/88667f84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874" TargetMode="External"/><Relationship Id="rId270" Type="http://schemas.openxmlformats.org/officeDocument/2006/relationships/hyperlink" Target="https://m.edsoo.ru/88668fb0" TargetMode="External"/><Relationship Id="rId291" Type="http://schemas.openxmlformats.org/officeDocument/2006/relationships/hyperlink" Target="https://m.edsoo.ru/8866b2ba" TargetMode="External"/><Relationship Id="rId44" Type="http://schemas.openxmlformats.org/officeDocument/2006/relationships/hyperlink" Target="https://m.edsoo.ru/7f418d72" TargetMode="External"/><Relationship Id="rId65" Type="http://schemas.openxmlformats.org/officeDocument/2006/relationships/hyperlink" Target="https://m.edsoo.ru/88650b04" TargetMode="External"/><Relationship Id="rId86" Type="http://schemas.openxmlformats.org/officeDocument/2006/relationships/hyperlink" Target="https://m.edsoo.ru/88652bf2" TargetMode="External"/><Relationship Id="rId130" Type="http://schemas.openxmlformats.org/officeDocument/2006/relationships/hyperlink" Target="https://m.edsoo.ru/88657800" TargetMode="External"/><Relationship Id="rId151" Type="http://schemas.openxmlformats.org/officeDocument/2006/relationships/hyperlink" Target="https://m.edsoo.ru/8865a79e" TargetMode="External"/><Relationship Id="rId172" Type="http://schemas.openxmlformats.org/officeDocument/2006/relationships/hyperlink" Target="https://m.edsoo.ru/8865dc28" TargetMode="External"/><Relationship Id="rId193" Type="http://schemas.openxmlformats.org/officeDocument/2006/relationships/hyperlink" Target="https://m.edsoo.ru/88660414" TargetMode="External"/><Relationship Id="rId207" Type="http://schemas.openxmlformats.org/officeDocument/2006/relationships/hyperlink" Target="https://m.edsoo.ru/88661b48" TargetMode="External"/><Relationship Id="rId228" Type="http://schemas.openxmlformats.org/officeDocument/2006/relationships/hyperlink" Target="https://m.edsoo.ru/88663b96" TargetMode="External"/><Relationship Id="rId249" Type="http://schemas.openxmlformats.org/officeDocument/2006/relationships/hyperlink" Target="https://m.edsoo.ru/886667f6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654" TargetMode="External"/><Relationship Id="rId260" Type="http://schemas.openxmlformats.org/officeDocument/2006/relationships/hyperlink" Target="https://m.edsoo.ru/886680c4" TargetMode="External"/><Relationship Id="rId281" Type="http://schemas.openxmlformats.org/officeDocument/2006/relationships/hyperlink" Target="https://m.edsoo.ru/8866a0c2" TargetMode="External"/><Relationship Id="rId34" Type="http://schemas.openxmlformats.org/officeDocument/2006/relationships/hyperlink" Target="https://m.edsoo.ru/7f418d7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bf8" TargetMode="External"/><Relationship Id="rId97" Type="http://schemas.openxmlformats.org/officeDocument/2006/relationships/hyperlink" Target="https://m.edsoo.ru/88654074" TargetMode="External"/><Relationship Id="rId120" Type="http://schemas.openxmlformats.org/officeDocument/2006/relationships/hyperlink" Target="https://m.edsoo.ru/886569fa" TargetMode="External"/><Relationship Id="rId141" Type="http://schemas.openxmlformats.org/officeDocument/2006/relationships/hyperlink" Target="https://m.edsoo.ru/88659538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139c" TargetMode="External"/><Relationship Id="rId92" Type="http://schemas.openxmlformats.org/officeDocument/2006/relationships/hyperlink" Target="https://m.edsoo.ru/886536e2" TargetMode="External"/><Relationship Id="rId162" Type="http://schemas.openxmlformats.org/officeDocument/2006/relationships/hyperlink" Target="https://m.edsoo.ru/8865c0d0" TargetMode="External"/><Relationship Id="rId183" Type="http://schemas.openxmlformats.org/officeDocument/2006/relationships/hyperlink" Target="https://m.edsoo.ru/8865f2b2" TargetMode="External"/><Relationship Id="rId213" Type="http://schemas.openxmlformats.org/officeDocument/2006/relationships/hyperlink" Target="https://m.edsoo.ru/88662462" TargetMode="External"/><Relationship Id="rId218" Type="http://schemas.openxmlformats.org/officeDocument/2006/relationships/hyperlink" Target="https://m.edsoo.ru/88662af2" TargetMode="External"/><Relationship Id="rId234" Type="http://schemas.openxmlformats.org/officeDocument/2006/relationships/hyperlink" Target="https://m.edsoo.ru/88664d20" TargetMode="External"/><Relationship Id="rId239" Type="http://schemas.openxmlformats.org/officeDocument/2006/relationships/hyperlink" Target="https://m.edsoo.ru/886655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6c48" TargetMode="External"/><Relationship Id="rId250" Type="http://schemas.openxmlformats.org/officeDocument/2006/relationships/hyperlink" Target="https://m.edsoo.ru/88666a80" TargetMode="External"/><Relationship Id="rId255" Type="http://schemas.openxmlformats.org/officeDocument/2006/relationships/hyperlink" Target="https://m.edsoo.ru/8866748a" TargetMode="External"/><Relationship Id="rId271" Type="http://schemas.openxmlformats.org/officeDocument/2006/relationships/hyperlink" Target="https://m.edsoo.ru/886690dc" TargetMode="External"/><Relationship Id="rId276" Type="http://schemas.openxmlformats.org/officeDocument/2006/relationships/hyperlink" Target="https://m.edsoo.ru/8866980c" TargetMode="External"/><Relationship Id="rId292" Type="http://schemas.openxmlformats.org/officeDocument/2006/relationships/hyperlink" Target="https://catalog.prosv.ru/category?filter%5B6%5D=1539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7f418d72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c26" TargetMode="External"/><Relationship Id="rId87" Type="http://schemas.openxmlformats.org/officeDocument/2006/relationships/hyperlink" Target="https://m.edsoo.ru/88652e68" TargetMode="External"/><Relationship Id="rId110" Type="http://schemas.openxmlformats.org/officeDocument/2006/relationships/hyperlink" Target="https://m.edsoo.ru/886557c6" TargetMode="External"/><Relationship Id="rId115" Type="http://schemas.openxmlformats.org/officeDocument/2006/relationships/hyperlink" Target="https://m.edsoo.ru/886560ae" TargetMode="External"/><Relationship Id="rId131" Type="http://schemas.openxmlformats.org/officeDocument/2006/relationships/hyperlink" Target="https://m.edsoo.ru/88657b3e" TargetMode="External"/><Relationship Id="rId136" Type="http://schemas.openxmlformats.org/officeDocument/2006/relationships/hyperlink" Target="https://m.edsoo.ru/886587f0" TargetMode="External"/><Relationship Id="rId157" Type="http://schemas.openxmlformats.org/officeDocument/2006/relationships/hyperlink" Target="https://m.edsoo.ru/8865bba8" TargetMode="External"/><Relationship Id="rId178" Type="http://schemas.openxmlformats.org/officeDocument/2006/relationships/hyperlink" Target="https://m.edsoo.ru/8865e876" TargetMode="External"/><Relationship Id="rId61" Type="http://schemas.openxmlformats.org/officeDocument/2006/relationships/hyperlink" Target="https://m.edsoo.ru/88650528" TargetMode="External"/><Relationship Id="rId82" Type="http://schemas.openxmlformats.org/officeDocument/2006/relationships/hyperlink" Target="https://m.edsoo.ru/886525b2" TargetMode="External"/><Relationship Id="rId152" Type="http://schemas.openxmlformats.org/officeDocument/2006/relationships/hyperlink" Target="https://m.edsoo.ru/8865ac76" TargetMode="External"/><Relationship Id="rId173" Type="http://schemas.openxmlformats.org/officeDocument/2006/relationships/hyperlink" Target="https://m.edsoo.ru/8865e088" TargetMode="External"/><Relationship Id="rId194" Type="http://schemas.openxmlformats.org/officeDocument/2006/relationships/hyperlink" Target="https://m.edsoo.ru/88660554" TargetMode="External"/><Relationship Id="rId199" Type="http://schemas.openxmlformats.org/officeDocument/2006/relationships/hyperlink" Target="https://m.edsoo.ru/88660e64" TargetMode="External"/><Relationship Id="rId203" Type="http://schemas.openxmlformats.org/officeDocument/2006/relationships/hyperlink" Target="https://m.edsoo.ru/886614ae" TargetMode="External"/><Relationship Id="rId208" Type="http://schemas.openxmlformats.org/officeDocument/2006/relationships/hyperlink" Target="https://m.edsoo.ru/88661c6a" TargetMode="External"/><Relationship Id="rId229" Type="http://schemas.openxmlformats.org/officeDocument/2006/relationships/hyperlink" Target="https://m.edsoo.ru/88663ede" TargetMode="External"/><Relationship Id="rId19" Type="http://schemas.openxmlformats.org/officeDocument/2006/relationships/hyperlink" Target="https://m.edsoo.ru/7f414f38" TargetMode="External"/><Relationship Id="rId224" Type="http://schemas.openxmlformats.org/officeDocument/2006/relationships/hyperlink" Target="https://m.edsoo.ru/886636dc" TargetMode="External"/><Relationship Id="rId240" Type="http://schemas.openxmlformats.org/officeDocument/2006/relationships/hyperlink" Target="https://m.edsoo.ru/88665720" TargetMode="External"/><Relationship Id="rId245" Type="http://schemas.openxmlformats.org/officeDocument/2006/relationships/hyperlink" Target="https://m.edsoo.ru/88665e78" TargetMode="External"/><Relationship Id="rId261" Type="http://schemas.openxmlformats.org/officeDocument/2006/relationships/hyperlink" Target="https://m.edsoo.ru/886681e6" TargetMode="External"/><Relationship Id="rId266" Type="http://schemas.openxmlformats.org/officeDocument/2006/relationships/hyperlink" Target="https://m.edsoo.ru/88668a7e" TargetMode="External"/><Relationship Id="rId287" Type="http://schemas.openxmlformats.org/officeDocument/2006/relationships/hyperlink" Target="https://m.edsoo.ru/8866a9e6" TargetMode="External"/><Relationship Id="rId14" Type="http://schemas.openxmlformats.org/officeDocument/2006/relationships/hyperlink" Target="https://m.edsoo.ru/7f413b38" TargetMode="External"/><Relationship Id="rId30" Type="http://schemas.openxmlformats.org/officeDocument/2006/relationships/hyperlink" Target="https://m.edsoo.ru/7f418d72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1d92" TargetMode="External"/><Relationship Id="rId100" Type="http://schemas.openxmlformats.org/officeDocument/2006/relationships/hyperlink" Target="https://m.edsoo.ru/886546e6" TargetMode="External"/><Relationship Id="rId105" Type="http://schemas.openxmlformats.org/officeDocument/2006/relationships/hyperlink" Target="https://m.edsoo.ru/88654f2e" TargetMode="External"/><Relationship Id="rId126" Type="http://schemas.openxmlformats.org/officeDocument/2006/relationships/hyperlink" Target="https://m.edsoo.ru/88657288" TargetMode="External"/><Relationship Id="rId147" Type="http://schemas.openxmlformats.org/officeDocument/2006/relationships/hyperlink" Target="https://m.edsoo.ru/8865a4ce" TargetMode="External"/><Relationship Id="rId168" Type="http://schemas.openxmlformats.org/officeDocument/2006/relationships/hyperlink" Target="https://m.edsoo.ru/8865cf30" TargetMode="External"/><Relationship Id="rId282" Type="http://schemas.openxmlformats.org/officeDocument/2006/relationships/hyperlink" Target="https://m.edsoo.ru/8866a2a2" TargetMode="Externa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4b4" TargetMode="External"/><Relationship Id="rId93" Type="http://schemas.openxmlformats.org/officeDocument/2006/relationships/hyperlink" Target="https://m.edsoo.ru/88653994" TargetMode="External"/><Relationship Id="rId98" Type="http://schemas.openxmlformats.org/officeDocument/2006/relationships/hyperlink" Target="https://m.edsoo.ru/88654466" TargetMode="External"/><Relationship Id="rId121" Type="http://schemas.openxmlformats.org/officeDocument/2006/relationships/hyperlink" Target="https://m.edsoo.ru/88656b1c" TargetMode="External"/><Relationship Id="rId142" Type="http://schemas.openxmlformats.org/officeDocument/2006/relationships/hyperlink" Target="https://m.edsoo.ru/88659664" TargetMode="External"/><Relationship Id="rId163" Type="http://schemas.openxmlformats.org/officeDocument/2006/relationships/hyperlink" Target="https://m.edsoo.ru/8865c620" TargetMode="External"/><Relationship Id="rId184" Type="http://schemas.openxmlformats.org/officeDocument/2006/relationships/hyperlink" Target="https://m.edsoo.ru/8865f5b4" TargetMode="External"/><Relationship Id="rId189" Type="http://schemas.openxmlformats.org/officeDocument/2006/relationships/hyperlink" Target="https://m.edsoo.ru/8865fe4c" TargetMode="External"/><Relationship Id="rId219" Type="http://schemas.openxmlformats.org/officeDocument/2006/relationships/hyperlink" Target="https://m.edsoo.ru/88662f20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86625ac" TargetMode="External"/><Relationship Id="rId230" Type="http://schemas.openxmlformats.org/officeDocument/2006/relationships/hyperlink" Target="https://m.edsoo.ru/88664014" TargetMode="External"/><Relationship Id="rId235" Type="http://schemas.openxmlformats.org/officeDocument/2006/relationships/hyperlink" Target="https://m.edsoo.ru/8866505e" TargetMode="External"/><Relationship Id="rId251" Type="http://schemas.openxmlformats.org/officeDocument/2006/relationships/hyperlink" Target="https://m.edsoo.ru/88666bc0" TargetMode="External"/><Relationship Id="rId256" Type="http://schemas.openxmlformats.org/officeDocument/2006/relationships/hyperlink" Target="https://m.edsoo.ru/886675fc" TargetMode="External"/><Relationship Id="rId277" Type="http://schemas.openxmlformats.org/officeDocument/2006/relationships/hyperlink" Target="https://m.edsoo.ru/88669938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d70" TargetMode="External"/><Relationship Id="rId116" Type="http://schemas.openxmlformats.org/officeDocument/2006/relationships/hyperlink" Target="https://m.edsoo.ru/8865627a" TargetMode="External"/><Relationship Id="rId137" Type="http://schemas.openxmlformats.org/officeDocument/2006/relationships/hyperlink" Target="https://m.edsoo.ru/88658f52" TargetMode="External"/><Relationship Id="rId158" Type="http://schemas.openxmlformats.org/officeDocument/2006/relationships/hyperlink" Target="https://m.edsoo.ru/8865be6e" TargetMode="External"/><Relationship Id="rId272" Type="http://schemas.openxmlformats.org/officeDocument/2006/relationships/hyperlink" Target="https://m.edsoo.ru/88669226" TargetMode="External"/><Relationship Id="rId293" Type="http://schemas.openxmlformats.org/officeDocument/2006/relationships/hyperlink" Target="https://m.edsoo.ru/886502ee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640" TargetMode="External"/><Relationship Id="rId83" Type="http://schemas.openxmlformats.org/officeDocument/2006/relationships/hyperlink" Target="https://m.edsoo.ru/88652724" TargetMode="External"/><Relationship Id="rId88" Type="http://schemas.openxmlformats.org/officeDocument/2006/relationships/hyperlink" Target="https://m.edsoo.ru/88652f9e" TargetMode="External"/><Relationship Id="rId111" Type="http://schemas.openxmlformats.org/officeDocument/2006/relationships/hyperlink" Target="https://m.edsoo.ru/88655942" TargetMode="External"/><Relationship Id="rId132" Type="http://schemas.openxmlformats.org/officeDocument/2006/relationships/hyperlink" Target="https://m.edsoo.ru/88657ca6" TargetMode="External"/><Relationship Id="rId153" Type="http://schemas.openxmlformats.org/officeDocument/2006/relationships/hyperlink" Target="https://m.edsoo.ru/8865b932" TargetMode="External"/><Relationship Id="rId174" Type="http://schemas.openxmlformats.org/officeDocument/2006/relationships/hyperlink" Target="https://m.edsoo.ru/8865e254" TargetMode="External"/><Relationship Id="rId179" Type="http://schemas.openxmlformats.org/officeDocument/2006/relationships/hyperlink" Target="https://m.edsoo.ru/8865ebe6" TargetMode="External"/><Relationship Id="rId195" Type="http://schemas.openxmlformats.org/officeDocument/2006/relationships/hyperlink" Target="https://m.edsoo.ru/88660888" TargetMode="External"/><Relationship Id="rId209" Type="http://schemas.openxmlformats.org/officeDocument/2006/relationships/hyperlink" Target="https://m.edsoo.ru/88661d82" TargetMode="External"/><Relationship Id="rId190" Type="http://schemas.openxmlformats.org/officeDocument/2006/relationships/hyperlink" Target="https://m.edsoo.ru/8865ff6e" TargetMode="External"/><Relationship Id="rId204" Type="http://schemas.openxmlformats.org/officeDocument/2006/relationships/hyperlink" Target="https://m.edsoo.ru/88661602" TargetMode="External"/><Relationship Id="rId220" Type="http://schemas.openxmlformats.org/officeDocument/2006/relationships/hyperlink" Target="https://m.edsoo.ru/88663182" TargetMode="External"/><Relationship Id="rId225" Type="http://schemas.openxmlformats.org/officeDocument/2006/relationships/hyperlink" Target="https://m.edsoo.ru/886637f4" TargetMode="External"/><Relationship Id="rId241" Type="http://schemas.openxmlformats.org/officeDocument/2006/relationships/hyperlink" Target="https://m.edsoo.ru/88665892" TargetMode="External"/><Relationship Id="rId246" Type="http://schemas.openxmlformats.org/officeDocument/2006/relationships/hyperlink" Target="https://m.edsoo.ru/886660b2" TargetMode="External"/><Relationship Id="rId267" Type="http://schemas.openxmlformats.org/officeDocument/2006/relationships/hyperlink" Target="https://m.edsoo.ru/88668c4a" TargetMode="External"/><Relationship Id="rId288" Type="http://schemas.openxmlformats.org/officeDocument/2006/relationships/hyperlink" Target="https://m.edsoo.ru/8866acf2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7f41b112" TargetMode="External"/><Relationship Id="rId106" Type="http://schemas.openxmlformats.org/officeDocument/2006/relationships/hyperlink" Target="https://m.edsoo.ru/886551a4" TargetMode="External"/><Relationship Id="rId127" Type="http://schemas.openxmlformats.org/officeDocument/2006/relationships/hyperlink" Target="https://m.edsoo.ru/88657440" TargetMode="External"/><Relationship Id="rId262" Type="http://schemas.openxmlformats.org/officeDocument/2006/relationships/hyperlink" Target="https://m.edsoo.ru/886682fe" TargetMode="External"/><Relationship Id="rId283" Type="http://schemas.openxmlformats.org/officeDocument/2006/relationships/hyperlink" Target="https://m.edsoo.ru/8866a3f6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6bc" TargetMode="External"/><Relationship Id="rId78" Type="http://schemas.openxmlformats.org/officeDocument/2006/relationships/hyperlink" Target="https://m.edsoo.ru/88652008" TargetMode="External"/><Relationship Id="rId94" Type="http://schemas.openxmlformats.org/officeDocument/2006/relationships/hyperlink" Target="https://m.edsoo.ru/88653b2e" TargetMode="External"/><Relationship Id="rId99" Type="http://schemas.openxmlformats.org/officeDocument/2006/relationships/hyperlink" Target="https://m.edsoo.ru/886545c4" TargetMode="External"/><Relationship Id="rId101" Type="http://schemas.openxmlformats.org/officeDocument/2006/relationships/hyperlink" Target="https://m.edsoo.ru/88654844" TargetMode="External"/><Relationship Id="rId122" Type="http://schemas.openxmlformats.org/officeDocument/2006/relationships/hyperlink" Target="https://m.edsoo.ru/88656d60" TargetMode="External"/><Relationship Id="rId143" Type="http://schemas.openxmlformats.org/officeDocument/2006/relationships/hyperlink" Target="https://m.edsoo.ru/886597ae" TargetMode="External"/><Relationship Id="rId148" Type="http://schemas.openxmlformats.org/officeDocument/2006/relationships/hyperlink" Target="https://m.edsoo.ru/8865a62c" TargetMode="External"/><Relationship Id="rId164" Type="http://schemas.openxmlformats.org/officeDocument/2006/relationships/hyperlink" Target="https://m.edsoo.ru/8865d962" TargetMode="External"/><Relationship Id="rId169" Type="http://schemas.openxmlformats.org/officeDocument/2006/relationships/hyperlink" Target="https://m.edsoo.ru/8865d4b2" TargetMode="External"/><Relationship Id="rId185" Type="http://schemas.openxmlformats.org/officeDocument/2006/relationships/hyperlink" Target="https://m.edsoo.ru/8865f6e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80" Type="http://schemas.openxmlformats.org/officeDocument/2006/relationships/hyperlink" Target="https://m.edsoo.ru/8865ed94" TargetMode="External"/><Relationship Id="rId210" Type="http://schemas.openxmlformats.org/officeDocument/2006/relationships/hyperlink" Target="https://m.edsoo.ru/88661f3a" TargetMode="External"/><Relationship Id="rId215" Type="http://schemas.openxmlformats.org/officeDocument/2006/relationships/hyperlink" Target="https://m.edsoo.ru/886626ce" TargetMode="External"/><Relationship Id="rId236" Type="http://schemas.openxmlformats.org/officeDocument/2006/relationships/hyperlink" Target="https://m.edsoo.ru/886651bc" TargetMode="External"/><Relationship Id="rId257" Type="http://schemas.openxmlformats.org/officeDocument/2006/relationships/hyperlink" Target="https://m.edsoo.ru/88667c28%5D%5D" TargetMode="External"/><Relationship Id="rId278" Type="http://schemas.openxmlformats.org/officeDocument/2006/relationships/hyperlink" Target="https://m.edsoo.ru/88669a6e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50a" TargetMode="External"/><Relationship Id="rId252" Type="http://schemas.openxmlformats.org/officeDocument/2006/relationships/hyperlink" Target="https://m.edsoo.ru/88666f12" TargetMode="External"/><Relationship Id="rId273" Type="http://schemas.openxmlformats.org/officeDocument/2006/relationships/hyperlink" Target="https://m.edsoo.ru/886693a2" TargetMode="External"/><Relationship Id="rId294" Type="http://schemas.openxmlformats.org/officeDocument/2006/relationships/fontTable" Target="fontTable.xm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0f0a" TargetMode="External"/><Relationship Id="rId89" Type="http://schemas.openxmlformats.org/officeDocument/2006/relationships/hyperlink" Target="https://m.edsoo.ru/886530d4" TargetMode="External"/><Relationship Id="rId112" Type="http://schemas.openxmlformats.org/officeDocument/2006/relationships/hyperlink" Target="https://m.edsoo.ru/88655af0" TargetMode="External"/><Relationship Id="rId133" Type="http://schemas.openxmlformats.org/officeDocument/2006/relationships/hyperlink" Target="https://m.edsoo.ru/88658444" TargetMode="External"/><Relationship Id="rId154" Type="http://schemas.openxmlformats.org/officeDocument/2006/relationships/hyperlink" Target="https://m.edsoo.ru/8865a97e" TargetMode="External"/><Relationship Id="rId175" Type="http://schemas.openxmlformats.org/officeDocument/2006/relationships/hyperlink" Target="https://m.edsoo.ru/8865e3da" TargetMode="External"/><Relationship Id="rId196" Type="http://schemas.openxmlformats.org/officeDocument/2006/relationships/hyperlink" Target="https://m.edsoo.ru/886609c8" TargetMode="External"/><Relationship Id="rId200" Type="http://schemas.openxmlformats.org/officeDocument/2006/relationships/hyperlink" Target="https://m.edsoo.ru/88661030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358" TargetMode="External"/><Relationship Id="rId242" Type="http://schemas.openxmlformats.org/officeDocument/2006/relationships/hyperlink" Target="https://m.edsoo.ru/88665a5e" TargetMode="External"/><Relationship Id="rId263" Type="http://schemas.openxmlformats.org/officeDocument/2006/relationships/hyperlink" Target="https://m.edsoo.ru/88668416" TargetMode="External"/><Relationship Id="rId284" Type="http://schemas.openxmlformats.org/officeDocument/2006/relationships/hyperlink" Target="https://m.edsoo.ru/8866a59a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186" TargetMode="External"/><Relationship Id="rId79" Type="http://schemas.openxmlformats.org/officeDocument/2006/relationships/hyperlink" Target="https://m.edsoo.ru/886521c0" TargetMode="External"/><Relationship Id="rId102" Type="http://schemas.openxmlformats.org/officeDocument/2006/relationships/hyperlink" Target="https://m.edsoo.ru/886549ca" TargetMode="External"/><Relationship Id="rId123" Type="http://schemas.openxmlformats.org/officeDocument/2006/relationships/hyperlink" Target="https://m.edsoo.ru/88656e8c" TargetMode="External"/><Relationship Id="rId144" Type="http://schemas.openxmlformats.org/officeDocument/2006/relationships/hyperlink" Target="https://m.edsoo.ru/886599d4" TargetMode="External"/><Relationship Id="rId90" Type="http://schemas.openxmlformats.org/officeDocument/2006/relationships/hyperlink" Target="https://m.edsoo.ru/886531ec" TargetMode="External"/><Relationship Id="rId165" Type="http://schemas.openxmlformats.org/officeDocument/2006/relationships/hyperlink" Target="https://m.edsoo.ru/8865c7b0" TargetMode="External"/><Relationship Id="rId186" Type="http://schemas.openxmlformats.org/officeDocument/2006/relationships/hyperlink" Target="https://m.edsoo.ru/8865f7f8" TargetMode="External"/><Relationship Id="rId211" Type="http://schemas.openxmlformats.org/officeDocument/2006/relationships/hyperlink" Target="https://m.edsoo.ru/8866219c" TargetMode="External"/><Relationship Id="rId232" Type="http://schemas.openxmlformats.org/officeDocument/2006/relationships/hyperlink" Target="https://m.edsoo.ru/886647f8" TargetMode="External"/><Relationship Id="rId253" Type="http://schemas.openxmlformats.org/officeDocument/2006/relationships/hyperlink" Target="https://m.edsoo.ru/8866716a" TargetMode="External"/><Relationship Id="rId274" Type="http://schemas.openxmlformats.org/officeDocument/2006/relationships/hyperlink" Target="https://m.edsoo.ru/886695b4" TargetMode="External"/><Relationship Id="rId295" Type="http://schemas.openxmlformats.org/officeDocument/2006/relationships/theme" Target="theme/theme1.xm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090" TargetMode="External"/><Relationship Id="rId113" Type="http://schemas.openxmlformats.org/officeDocument/2006/relationships/hyperlink" Target="https://m.edsoo.ru/88655e24" TargetMode="External"/><Relationship Id="rId134" Type="http://schemas.openxmlformats.org/officeDocument/2006/relationships/hyperlink" Target="https://m.edsoo.ru/886586c4" TargetMode="External"/><Relationship Id="rId80" Type="http://schemas.openxmlformats.org/officeDocument/2006/relationships/hyperlink" Target="https://m.edsoo.ru/886522ec" TargetMode="External"/><Relationship Id="rId155" Type="http://schemas.openxmlformats.org/officeDocument/2006/relationships/hyperlink" Target="https://m.edsoo.ru/8865ad98" TargetMode="External"/><Relationship Id="rId176" Type="http://schemas.openxmlformats.org/officeDocument/2006/relationships/hyperlink" Target="https://m.edsoo.ru/8865e506" TargetMode="External"/><Relationship Id="rId197" Type="http://schemas.openxmlformats.org/officeDocument/2006/relationships/hyperlink" Target="https://m.edsoo.ru/88660b58" TargetMode="External"/><Relationship Id="rId201" Type="http://schemas.openxmlformats.org/officeDocument/2006/relationships/hyperlink" Target="https://m.edsoo.ru/88661184" TargetMode="External"/><Relationship Id="rId222" Type="http://schemas.openxmlformats.org/officeDocument/2006/relationships/hyperlink" Target="https://m.edsoo.ru/8866348e" TargetMode="External"/><Relationship Id="rId243" Type="http://schemas.openxmlformats.org/officeDocument/2006/relationships/hyperlink" Target="https://m.edsoo.ru/88665bbc" TargetMode="External"/><Relationship Id="rId264" Type="http://schemas.openxmlformats.org/officeDocument/2006/relationships/hyperlink" Target="https://m.edsoo.ru/8866852e" TargetMode="External"/><Relationship Id="rId285" Type="http://schemas.openxmlformats.org/officeDocument/2006/relationships/hyperlink" Target="https://m.edsoo.ru/8866a73e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2ee" TargetMode="External"/><Relationship Id="rId103" Type="http://schemas.openxmlformats.org/officeDocument/2006/relationships/hyperlink" Target="https://m.edsoo.ru/88654b14" TargetMode="External"/><Relationship Id="rId124" Type="http://schemas.openxmlformats.org/officeDocument/2006/relationships/hyperlink" Target="https://m.edsoo.ru/88656f9a" TargetMode="External"/><Relationship Id="rId70" Type="http://schemas.openxmlformats.org/officeDocument/2006/relationships/hyperlink" Target="https://m.edsoo.ru/88651252" TargetMode="External"/><Relationship Id="rId91" Type="http://schemas.openxmlformats.org/officeDocument/2006/relationships/hyperlink" Target="https://m.edsoo.ru/88653502" TargetMode="External"/><Relationship Id="rId145" Type="http://schemas.openxmlformats.org/officeDocument/2006/relationships/hyperlink" Target="https://m.edsoo.ru/88659b28" TargetMode="External"/><Relationship Id="rId166" Type="http://schemas.openxmlformats.org/officeDocument/2006/relationships/hyperlink" Target="https://m.edsoo.ru/8865cbac" TargetMode="External"/><Relationship Id="rId187" Type="http://schemas.openxmlformats.org/officeDocument/2006/relationships/hyperlink" Target="https://m.edsoo.ru/8865f91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2d2" TargetMode="External"/><Relationship Id="rId233" Type="http://schemas.openxmlformats.org/officeDocument/2006/relationships/hyperlink" Target="https://m.edsoo.ru/8866497e" TargetMode="External"/><Relationship Id="rId254" Type="http://schemas.openxmlformats.org/officeDocument/2006/relationships/hyperlink" Target="https://m.edsoo.ru/886672e6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5f50" TargetMode="External"/><Relationship Id="rId275" Type="http://schemas.openxmlformats.org/officeDocument/2006/relationships/hyperlink" Target="https://m.edsoo.ru/886696ea" TargetMode="External"/><Relationship Id="rId60" Type="http://schemas.openxmlformats.org/officeDocument/2006/relationships/hyperlink" Target="https://m.edsoo.ru/8865041a" TargetMode="External"/><Relationship Id="rId81" Type="http://schemas.openxmlformats.org/officeDocument/2006/relationships/hyperlink" Target="https://m.edsoo.ru/8865240e" TargetMode="External"/><Relationship Id="rId135" Type="http://schemas.openxmlformats.org/officeDocument/2006/relationships/hyperlink" Target="https://m.edsoo.ru/88657f94" TargetMode="External"/><Relationship Id="rId156" Type="http://schemas.openxmlformats.org/officeDocument/2006/relationships/hyperlink" Target="https://m.edsoo.ru/8865ba86" TargetMode="External"/><Relationship Id="rId177" Type="http://schemas.openxmlformats.org/officeDocument/2006/relationships/hyperlink" Target="https://m.edsoo.ru/8865e68c" TargetMode="External"/><Relationship Id="rId198" Type="http://schemas.openxmlformats.org/officeDocument/2006/relationships/hyperlink" Target="https://m.edsoo.ru/88660d06" TargetMode="External"/><Relationship Id="rId202" Type="http://schemas.openxmlformats.org/officeDocument/2006/relationships/hyperlink" Target="https://m.edsoo.ru/886612d8" TargetMode="External"/><Relationship Id="rId223" Type="http://schemas.openxmlformats.org/officeDocument/2006/relationships/hyperlink" Target="https://m.edsoo.ru/886635c4" TargetMode="External"/><Relationship Id="rId244" Type="http://schemas.openxmlformats.org/officeDocument/2006/relationships/hyperlink" Target="https://m.edsoo.ru/88665d2e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7e0" TargetMode="External"/><Relationship Id="rId286" Type="http://schemas.openxmlformats.org/officeDocument/2006/relationships/hyperlink" Target="https://m.edsoo.ru/8866a8ba" TargetMode="External"/><Relationship Id="rId50" Type="http://schemas.openxmlformats.org/officeDocument/2006/relationships/hyperlink" Target="https://m.edsoo.ru/7f41b112" TargetMode="External"/><Relationship Id="rId104" Type="http://schemas.openxmlformats.org/officeDocument/2006/relationships/hyperlink" Target="https://m.edsoo.ru/88654c54" TargetMode="External"/><Relationship Id="rId125" Type="http://schemas.openxmlformats.org/officeDocument/2006/relationships/hyperlink" Target="https://m.edsoo.ru/886570b2" TargetMode="External"/><Relationship Id="rId146" Type="http://schemas.openxmlformats.org/officeDocument/2006/relationships/hyperlink" Target="https://m.edsoo.ru/8865ab2c" TargetMode="External"/><Relationship Id="rId167" Type="http://schemas.openxmlformats.org/officeDocument/2006/relationships/hyperlink" Target="https://m.edsoo.ru/8865d2e6" TargetMode="External"/><Relationship Id="rId188" Type="http://schemas.openxmlformats.org/officeDocument/2006/relationships/hyperlink" Target="https://m.edsoo.ru/8865fcf8" TargetMode="External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156</Pages>
  <Words>34062</Words>
  <Characters>194158</Characters>
  <Application>Microsoft Office Word</Application>
  <DocSecurity>0</DocSecurity>
  <Lines>1617</Lines>
  <Paragraphs>455</Paragraphs>
  <ScaleCrop>false</ScaleCrop>
  <Company>*</Company>
  <LinksUpToDate>false</LinksUpToDate>
  <CharactersWithSpaces>227765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MACHCREATOR</dc:creator>
  <cp:lastModifiedBy>Пользователь Windows</cp:lastModifiedBy>
  <cp:revision>2</cp:revision>
  <dcterms:created xsi:type="dcterms:W3CDTF">2025-10-18T08:18:00Z</dcterms:created>
  <dcterms:modified xsi:type="dcterms:W3CDTF">2025-10-18T08:27:00Z</dcterms:modified>
</cp:coreProperties>
</file>