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B2" w:rsidRDefault="00C36CBC" w:rsidP="00BA63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</w:t>
      </w:r>
      <w:proofErr w:type="gramStart"/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</w:r>
      <w:r w:rsidR="00BA63B2">
        <w:rPr>
          <w:color w:val="000000"/>
          <w:sz w:val="27"/>
          <w:szCs w:val="27"/>
        </w:rPr>
        <w:tab/>
        <w:t>У</w:t>
      </w:r>
      <w:proofErr w:type="gramEnd"/>
      <w:r w:rsidR="00BA63B2">
        <w:rPr>
          <w:color w:val="000000"/>
          <w:sz w:val="27"/>
          <w:szCs w:val="27"/>
        </w:rPr>
        <w:t>тверждаю</w:t>
      </w:r>
    </w:p>
    <w:p w:rsidR="00BA63B2" w:rsidRDefault="00BA63B2" w:rsidP="00BA63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УС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заведующий филиалом</w:t>
      </w:r>
    </w:p>
    <w:p w:rsidR="00BA63B2" w:rsidRDefault="00BA63B2" w:rsidP="00BA63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МАОУ «</w:t>
      </w:r>
      <w:proofErr w:type="spellStart"/>
      <w:r>
        <w:rPr>
          <w:color w:val="000000"/>
          <w:sz w:val="27"/>
          <w:szCs w:val="27"/>
        </w:rPr>
        <w:t>Ярковская</w:t>
      </w:r>
      <w:proofErr w:type="spellEnd"/>
      <w:r>
        <w:rPr>
          <w:color w:val="000000"/>
          <w:sz w:val="27"/>
          <w:szCs w:val="27"/>
        </w:rPr>
        <w:t xml:space="preserve"> СОШ»</w:t>
      </w:r>
    </w:p>
    <w:p w:rsidR="00BA63B2" w:rsidRDefault="00BA63B2" w:rsidP="00BA63B2">
      <w:pPr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Л.В.Сивер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«Покровская СОШ </w:t>
      </w:r>
      <w:proofErr w:type="spellStart"/>
      <w:r>
        <w:rPr>
          <w:color w:val="000000"/>
          <w:sz w:val="27"/>
          <w:szCs w:val="27"/>
        </w:rPr>
        <w:t>им.В.П.Соколова</w:t>
      </w:r>
      <w:proofErr w:type="spellEnd"/>
      <w:r>
        <w:rPr>
          <w:color w:val="000000"/>
          <w:sz w:val="27"/>
          <w:szCs w:val="27"/>
        </w:rPr>
        <w:t>»</w:t>
      </w:r>
    </w:p>
    <w:p w:rsidR="00BA63B2" w:rsidRDefault="00BA63B2" w:rsidP="00BA63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15.05.2019</w:t>
      </w:r>
      <w:r w:rsidR="00C36CBC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________________ </w:t>
      </w:r>
      <w:proofErr w:type="spellStart"/>
      <w:r>
        <w:rPr>
          <w:color w:val="000000"/>
          <w:sz w:val="27"/>
          <w:szCs w:val="27"/>
        </w:rPr>
        <w:t>Н.П.Косенцева</w:t>
      </w:r>
      <w:proofErr w:type="spellEnd"/>
    </w:p>
    <w:p w:rsidR="00780B86" w:rsidRDefault="00BA63B2" w:rsidP="00BA63B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15.05.2019</w:t>
      </w:r>
      <w:r w:rsidR="00C36CBC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</w:t>
      </w:r>
    </w:p>
    <w:p w:rsidR="00780B86" w:rsidRDefault="00780B86">
      <w:pPr>
        <w:pStyle w:val="aa"/>
        <w:rPr>
          <w:color w:val="000000"/>
          <w:sz w:val="27"/>
          <w:szCs w:val="27"/>
        </w:rPr>
      </w:pPr>
    </w:p>
    <w:p w:rsidR="00780B86" w:rsidRDefault="00780B86">
      <w:pPr>
        <w:pStyle w:val="aa"/>
        <w:jc w:val="center"/>
        <w:rPr>
          <w:color w:val="000000"/>
          <w:sz w:val="27"/>
          <w:szCs w:val="27"/>
        </w:rPr>
      </w:pPr>
    </w:p>
    <w:p w:rsidR="00780B86" w:rsidRDefault="00780B86" w:rsidP="00BA63B2">
      <w:pPr>
        <w:pStyle w:val="aa"/>
        <w:rPr>
          <w:color w:val="000000"/>
          <w:sz w:val="27"/>
          <w:szCs w:val="27"/>
        </w:rPr>
      </w:pPr>
    </w:p>
    <w:p w:rsidR="00780B86" w:rsidRDefault="00C36CBC">
      <w:pPr>
        <w:pStyle w:val="aa"/>
        <w:jc w:val="center"/>
        <w:rPr>
          <w:sz w:val="120"/>
          <w:szCs w:val="120"/>
        </w:rPr>
      </w:pPr>
      <w:r>
        <w:rPr>
          <w:color w:val="000000"/>
          <w:sz w:val="120"/>
          <w:szCs w:val="120"/>
        </w:rPr>
        <w:t>«ЛЕТО — 2019»</w:t>
      </w:r>
    </w:p>
    <w:p w:rsidR="00780B86" w:rsidRDefault="00780B86">
      <w:pPr>
        <w:pStyle w:val="aa"/>
        <w:jc w:val="center"/>
        <w:rPr>
          <w:color w:val="000000"/>
        </w:rPr>
      </w:pPr>
    </w:p>
    <w:p w:rsidR="00780B86" w:rsidRDefault="00C36CBC">
      <w:pPr>
        <w:pStyle w:val="aa"/>
        <w:jc w:val="center"/>
        <w:rPr>
          <w:sz w:val="52"/>
          <w:szCs w:val="52"/>
        </w:rPr>
      </w:pPr>
      <w:r>
        <w:rPr>
          <w:color w:val="000000"/>
          <w:sz w:val="52"/>
          <w:szCs w:val="52"/>
        </w:rPr>
        <w:t>План — график объединений СЗД</w:t>
      </w:r>
    </w:p>
    <w:p w:rsidR="00780B86" w:rsidRDefault="00780B86">
      <w:pPr>
        <w:pStyle w:val="aa"/>
        <w:jc w:val="center"/>
        <w:rPr>
          <w:color w:val="000000"/>
          <w:sz w:val="27"/>
          <w:szCs w:val="27"/>
        </w:rPr>
      </w:pPr>
    </w:p>
    <w:p w:rsidR="00780B86" w:rsidRDefault="00780B86">
      <w:pPr>
        <w:pStyle w:val="aa"/>
        <w:jc w:val="center"/>
        <w:rPr>
          <w:color w:val="000000"/>
          <w:sz w:val="27"/>
          <w:szCs w:val="27"/>
        </w:rPr>
      </w:pPr>
    </w:p>
    <w:p w:rsidR="00BA63B2" w:rsidRDefault="00BA63B2" w:rsidP="00BA63B2">
      <w:pPr>
        <w:pStyle w:val="aa"/>
        <w:jc w:val="right"/>
        <w:rPr>
          <w:color w:val="000000"/>
          <w:sz w:val="27"/>
          <w:szCs w:val="27"/>
        </w:rPr>
      </w:pPr>
    </w:p>
    <w:p w:rsidR="00BA63B2" w:rsidRDefault="00BA63B2" w:rsidP="00BA63B2">
      <w:pPr>
        <w:pStyle w:val="aa"/>
        <w:jc w:val="right"/>
        <w:rPr>
          <w:color w:val="000000"/>
          <w:sz w:val="27"/>
          <w:szCs w:val="27"/>
        </w:rPr>
      </w:pPr>
    </w:p>
    <w:p w:rsidR="00BA63B2" w:rsidRDefault="00BA63B2">
      <w:pPr>
        <w:pStyle w:val="aa"/>
        <w:jc w:val="center"/>
        <w:rPr>
          <w:b/>
          <w:bCs/>
          <w:color w:val="000000"/>
        </w:rPr>
      </w:pPr>
    </w:p>
    <w:p w:rsidR="00780B86" w:rsidRDefault="00C36CBC">
      <w:pPr>
        <w:pStyle w:val="aa"/>
        <w:jc w:val="center"/>
      </w:pPr>
      <w:r>
        <w:rPr>
          <w:b/>
          <w:bCs/>
          <w:color w:val="000000"/>
        </w:rPr>
        <w:t xml:space="preserve">   ПЛАН – ГРАФИК </w:t>
      </w:r>
    </w:p>
    <w:p w:rsidR="00780B86" w:rsidRDefault="00BA63B2">
      <w:pPr>
        <w:pStyle w:val="aa"/>
        <w:jc w:val="center"/>
        <w:rPr>
          <w:sz w:val="22"/>
          <w:szCs w:val="22"/>
        </w:rPr>
      </w:pPr>
      <w:r>
        <w:rPr>
          <w:b/>
          <w:bCs/>
          <w:color w:val="000000"/>
        </w:rPr>
        <w:t>о</w:t>
      </w:r>
      <w:r w:rsidR="00C36CBC">
        <w:rPr>
          <w:b/>
          <w:bCs/>
          <w:color w:val="000000"/>
        </w:rPr>
        <w:t>бъединения: «Благоустройство пришкольной территории»</w:t>
      </w:r>
    </w:p>
    <w:tbl>
      <w:tblPr>
        <w:tblStyle w:val="ae"/>
        <w:tblW w:w="14745" w:type="dxa"/>
        <w:tblInd w:w="-626" w:type="dxa"/>
        <w:tblCellMar>
          <w:top w:w="105" w:type="dxa"/>
          <w:left w:w="8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2166"/>
        <w:gridCol w:w="3060"/>
        <w:gridCol w:w="3120"/>
        <w:gridCol w:w="3226"/>
        <w:gridCol w:w="2506"/>
      </w:tblGrid>
      <w:tr w:rsidR="00780B86">
        <w:tc>
          <w:tcPr>
            <w:tcW w:w="667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66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9406" w:type="dxa"/>
            <w:gridSpan w:val="3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</w:tc>
        <w:tc>
          <w:tcPr>
            <w:tcW w:w="2505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780B86">
        <w:trPr>
          <w:trHeight w:val="270"/>
        </w:trPr>
        <w:tc>
          <w:tcPr>
            <w:tcW w:w="667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досуговая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Виды декоративных растений, произрастающих в наших климатических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условиях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Подготовка клумб к высадке цветов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Объявление конкурса на лучший дизайн клумб 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04.06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цветочных культур Тюменской области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почвы к посадке овощных культур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посевными материалами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05.06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sz w:val="22"/>
                <w:szCs w:val="22"/>
              </w:rPr>
              <w:t>Прополка травы.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Полив клумб.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клумб, посадка цветов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на знание цветов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06.06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Прополка цветочных грядок на пришкольной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территории 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Корректировка цветников и клумб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песен о цветах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rPr>
          <w:trHeight w:val="1590"/>
        </w:trPr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07.06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before="2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Уборка  травы на школьном футбольном поле.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футбольного поля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Прополка травы на школьной спортивной  площадке, вынос </w:t>
            </w:r>
            <w:r>
              <w:rPr>
                <w:rFonts w:ascii="Times New Roman" w:hAnsi="Times New Roman"/>
              </w:rPr>
              <w:lastRenderedPageBreak/>
              <w:t>мусора.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</w:t>
            </w:r>
            <w:r>
              <w:rPr>
                <w:color w:val="000000"/>
                <w:sz w:val="22"/>
                <w:szCs w:val="22"/>
              </w:rPr>
              <w:t xml:space="preserve"> за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сухих деревьев и кустарников.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травы на полосе препятствий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</w:t>
            </w:r>
            <w:r>
              <w:rPr>
                <w:color w:val="000000"/>
                <w:sz w:val="22"/>
                <w:szCs w:val="22"/>
              </w:rPr>
              <w:t xml:space="preserve">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Прополка травы вокруг цветочных клумб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клумб, полив 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конкурса на лучший дизайн клумб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Прополка и </w:t>
            </w:r>
            <w:r>
              <w:rPr>
                <w:color w:val="000000"/>
                <w:sz w:val="22"/>
                <w:szCs w:val="22"/>
              </w:rPr>
              <w:t>рыхление цветников, полив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о цветах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Прополка травы на школьной спортивной  площадке, вынос мусора.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before="2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 травы на </w:t>
            </w:r>
            <w:r>
              <w:rPr>
                <w:rFonts w:ascii="Times New Roman" w:hAnsi="Times New Roman"/>
              </w:rPr>
              <w:t>школьном футбольном поле.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футбольного поля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Прополка и рыхление цветников, полив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о цветах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Декоративные культуры Тюменской области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Прополка травы и рыхление земли на клумбах.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 Цветик-</w:t>
            </w:r>
            <w:proofErr w:type="spellStart"/>
            <w:r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0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сухих деревьев и кустарников.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Прополка травы на школьной спортивной  площадке, вынос мусора.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Уход за территорией благоустройство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before="2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 травы на школьном </w:t>
            </w:r>
            <w:r>
              <w:rPr>
                <w:rFonts w:ascii="Times New Roman" w:hAnsi="Times New Roman"/>
              </w:rPr>
              <w:lastRenderedPageBreak/>
              <w:t>футбольном поле.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Уборка школьной 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Уход за </w:t>
            </w:r>
            <w:r>
              <w:rPr>
                <w:color w:val="000000"/>
                <w:sz w:val="22"/>
                <w:szCs w:val="22"/>
              </w:rPr>
              <w:t>территорией футбольного поля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Прополка травы и рыхление земли на клумбах.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 Цветик-</w:t>
            </w:r>
            <w:proofErr w:type="spellStart"/>
            <w:r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школьной территории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школьной </w:t>
            </w:r>
            <w:r>
              <w:rPr>
                <w:color w:val="000000"/>
                <w:sz w:val="22"/>
                <w:szCs w:val="22"/>
              </w:rPr>
              <w:t>территории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букетов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B86" w:rsidRDefault="00780B86">
      <w:pPr>
        <w:pStyle w:val="ab"/>
        <w:rPr>
          <w:rFonts w:ascii="Times New Roman" w:hAnsi="Times New Roman" w:cs="Times New Roman"/>
          <w:color w:val="000000"/>
        </w:rPr>
      </w:pPr>
    </w:p>
    <w:p w:rsidR="00780B86" w:rsidRDefault="00780B86">
      <w:pPr>
        <w:pStyle w:val="ab"/>
        <w:rPr>
          <w:rFonts w:ascii="Times New Roman" w:hAnsi="Times New Roman" w:cs="Times New Roman"/>
          <w:color w:val="000000"/>
          <w:sz w:val="27"/>
          <w:szCs w:val="27"/>
        </w:rPr>
      </w:pPr>
    </w:p>
    <w:p w:rsidR="00780B86" w:rsidRDefault="00780B86">
      <w:pPr>
        <w:pStyle w:val="ab"/>
        <w:rPr>
          <w:rFonts w:ascii="Times New Roman" w:hAnsi="Times New Roman" w:cs="Times New Roman"/>
          <w:color w:val="000000"/>
          <w:sz w:val="27"/>
          <w:szCs w:val="27"/>
        </w:rPr>
      </w:pPr>
    </w:p>
    <w:p w:rsidR="00BA63B2" w:rsidRPr="00BA63B2" w:rsidRDefault="00BA63B2">
      <w:pPr>
        <w:pStyle w:val="ab"/>
      </w:pPr>
    </w:p>
    <w:p w:rsidR="00780B86" w:rsidRDefault="00C36CBC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ПЛАН – ГРАФИК </w:t>
      </w:r>
    </w:p>
    <w:p w:rsidR="00780B86" w:rsidRDefault="00BA63B2">
      <w:pPr>
        <w:pStyle w:val="aa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</w:t>
      </w:r>
      <w:r w:rsidR="00C36CBC">
        <w:rPr>
          <w:b/>
          <w:bCs/>
          <w:color w:val="000000"/>
          <w:sz w:val="22"/>
          <w:szCs w:val="22"/>
        </w:rPr>
        <w:t>бъединения: «Благоустройство пришкольного участка»</w:t>
      </w:r>
    </w:p>
    <w:tbl>
      <w:tblPr>
        <w:tblStyle w:val="ae"/>
        <w:tblW w:w="14745" w:type="dxa"/>
        <w:tblInd w:w="-626" w:type="dxa"/>
        <w:tblCellMar>
          <w:top w:w="105" w:type="dxa"/>
          <w:left w:w="8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2166"/>
        <w:gridCol w:w="3060"/>
        <w:gridCol w:w="3120"/>
        <w:gridCol w:w="3226"/>
        <w:gridCol w:w="2506"/>
      </w:tblGrid>
      <w:tr w:rsidR="00780B86">
        <w:tc>
          <w:tcPr>
            <w:tcW w:w="667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66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9406" w:type="dxa"/>
            <w:gridSpan w:val="3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</w:tc>
        <w:tc>
          <w:tcPr>
            <w:tcW w:w="2505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780B86">
        <w:trPr>
          <w:trHeight w:val="270"/>
        </w:trPr>
        <w:tc>
          <w:tcPr>
            <w:tcW w:w="667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досуговая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Виды овощных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культур нашей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Подготовка почвы к посадке овощных культур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Знакомство с посевным материалом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овощных культур пришкольного участка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семенного материала к посадке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Знакомство с посевным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материалом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овощных культур пришкольного участка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овощей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Знакомство с посевным материалом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овощных и декоративных растений </w:t>
            </w:r>
            <w:r>
              <w:rPr>
                <w:sz w:val="22"/>
                <w:szCs w:val="22"/>
              </w:rPr>
              <w:t>нашей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почвы к посадке декоративных культур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на лучшую грядку 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rPr>
          <w:trHeight w:val="1590"/>
        </w:trPr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rPr>
                <w:sz w:val="22"/>
                <w:szCs w:val="22"/>
              </w:rPr>
              <w:t>Виды овощных культур пришкольного участка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rPr>
                <w:color w:val="000000"/>
                <w:sz w:val="22"/>
                <w:szCs w:val="22"/>
              </w:rPr>
              <w:t>Посадка овощей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Знакомство с посевным материалом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овощных культур пришкольного участка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 и уход за грядками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 загадок об овощах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t>Овощные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Полив, </w:t>
            </w:r>
            <w:r>
              <w:rPr>
                <w:color w:val="000000"/>
                <w:sz w:val="22"/>
                <w:szCs w:val="22"/>
              </w:rPr>
              <w:t>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стихов об овощах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t>Овощные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рисунков на тему «Овощи»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t>Овощные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Овощные и декоративные культуры </w:t>
            </w:r>
            <w:r>
              <w:rPr>
                <w:color w:val="000000"/>
                <w:sz w:val="22"/>
                <w:szCs w:val="22"/>
              </w:rPr>
              <w:t>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6"/>
              <w:spacing w:before="280" w:after="0" w:line="240" w:lineRule="auto"/>
            </w:pPr>
            <w:r>
              <w:rPr>
                <w:rFonts w:ascii="Times New Roman" w:hAnsi="Times New Roman"/>
              </w:rPr>
              <w:t>Овощные культуры в ООО «Ясень - Агро»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rPr>
                <w:color w:val="000000"/>
                <w:sz w:val="22"/>
                <w:szCs w:val="22"/>
              </w:rPr>
              <w:t>Знакомство с овощными культурам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ООО</w:t>
            </w:r>
            <w:proofErr w:type="gramEnd"/>
            <w:r>
              <w:rPr>
                <w:sz w:val="22"/>
                <w:szCs w:val="22"/>
              </w:rPr>
              <w:t xml:space="preserve"> «Ясень - Агро»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</w:pPr>
            <w:r>
              <w:rPr>
                <w:color w:val="000000"/>
                <w:sz w:val="22"/>
                <w:szCs w:val="22"/>
              </w:rPr>
              <w:t xml:space="preserve">Встреча с агрономом </w:t>
            </w:r>
            <w:r>
              <w:rPr>
                <w:sz w:val="22"/>
                <w:szCs w:val="22"/>
              </w:rPr>
              <w:t>ООО «Ясень - Агро»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и 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</w:t>
            </w:r>
            <w:r>
              <w:rPr>
                <w:rFonts w:ascii="Times New Roman" w:hAnsi="Times New Roman" w:cs="Times New Roman"/>
                <w:color w:val="000000"/>
              </w:rPr>
              <w:t>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культуры в нашем селе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обработки овощных культур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различными сортами свеклы, гороха, огурцов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и декоративные культуры Тюменской области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Полив, </w:t>
            </w:r>
            <w:r>
              <w:rPr>
                <w:color w:val="000000"/>
                <w:sz w:val="22"/>
                <w:szCs w:val="22"/>
              </w:rPr>
              <w:t>прополка, рыхление грядок на пришкольном участке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</w:t>
            </w:r>
          </w:p>
        </w:tc>
        <w:tc>
          <w:tcPr>
            <w:tcW w:w="250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культуры в нашем селе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обработки овощных культур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Знакомство с различными сортами моркови, кабачков, </w:t>
            </w:r>
            <w:r>
              <w:rPr>
                <w:color w:val="000000"/>
                <w:sz w:val="22"/>
                <w:szCs w:val="22"/>
              </w:rPr>
              <w:t>тыквы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и 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овощей, конкурс на лучшую грядку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пришкольный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Овощные и 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овощей, конкурс на лучшую грядку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Овощные и </w:t>
            </w:r>
            <w:r>
              <w:rPr>
                <w:color w:val="000000"/>
                <w:sz w:val="22"/>
                <w:szCs w:val="22"/>
              </w:rPr>
              <w:t>декоративные культуры Тюменской 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овощей, конкурс на лучшую грядку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Овощные и декоративные культуры Тюменской </w:t>
            </w:r>
            <w:r>
              <w:rPr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Полив, прополка, рыхление грядок на пришкольном участке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беседы о пользе свежих овощей, конкурс на лучшую грядку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Территория школы, пришкольный участок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jc w:val="center"/>
        <w:rPr>
          <w:rFonts w:ascii="Times New Roman" w:hAnsi="Times New Roman"/>
          <w:color w:val="000000"/>
        </w:rPr>
      </w:pPr>
    </w:p>
    <w:p w:rsidR="00780B86" w:rsidRDefault="00780B86">
      <w:pPr>
        <w:jc w:val="center"/>
        <w:rPr>
          <w:rFonts w:ascii="Times New Roman" w:hAnsi="Times New Roman"/>
          <w:color w:val="000000"/>
        </w:rPr>
      </w:pPr>
    </w:p>
    <w:p w:rsidR="00780B86" w:rsidRDefault="00780B86">
      <w:pPr>
        <w:jc w:val="center"/>
        <w:rPr>
          <w:rFonts w:ascii="Times New Roman" w:hAnsi="Times New Roman"/>
          <w:color w:val="000000"/>
        </w:rPr>
      </w:pPr>
    </w:p>
    <w:p w:rsidR="00BA63B2" w:rsidRDefault="00BA63B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B86" w:rsidRDefault="00C36CBC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ПЛАН – ГРАФИК </w:t>
      </w:r>
    </w:p>
    <w:p w:rsidR="00780B86" w:rsidRDefault="00BA63B2">
      <w:pPr>
        <w:pStyle w:val="aa"/>
        <w:jc w:val="center"/>
      </w:pPr>
      <w:r>
        <w:rPr>
          <w:b/>
          <w:bCs/>
          <w:color w:val="000000"/>
        </w:rPr>
        <w:t>о</w:t>
      </w:r>
      <w:r w:rsidR="00C36CBC">
        <w:rPr>
          <w:b/>
          <w:bCs/>
          <w:color w:val="000000"/>
        </w:rPr>
        <w:t>бъединения: «Волонтёрское движение»</w:t>
      </w:r>
    </w:p>
    <w:tbl>
      <w:tblPr>
        <w:tblStyle w:val="ae"/>
        <w:tblW w:w="14745" w:type="dxa"/>
        <w:tblInd w:w="-626" w:type="dxa"/>
        <w:tblCellMar>
          <w:top w:w="105" w:type="dxa"/>
          <w:left w:w="8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2166"/>
        <w:gridCol w:w="3060"/>
        <w:gridCol w:w="3120"/>
        <w:gridCol w:w="3226"/>
        <w:gridCol w:w="2506"/>
      </w:tblGrid>
      <w:tr w:rsidR="00780B86">
        <w:tc>
          <w:tcPr>
            <w:tcW w:w="667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66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9406" w:type="dxa"/>
            <w:gridSpan w:val="3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</w:tc>
        <w:tc>
          <w:tcPr>
            <w:tcW w:w="2505" w:type="dxa"/>
            <w:vMerge w:val="restart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780B86">
        <w:trPr>
          <w:trHeight w:val="270"/>
        </w:trPr>
        <w:tc>
          <w:tcPr>
            <w:tcW w:w="667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досуговая</w:t>
            </w:r>
          </w:p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6" w:type="dxa"/>
            <w:vMerge/>
            <w:shd w:val="clear" w:color="auto" w:fill="FFFFFF"/>
            <w:tcMar>
              <w:left w:w="80" w:type="dxa"/>
            </w:tcMar>
          </w:tcPr>
          <w:p w:rsidR="00780B86" w:rsidRDefault="00780B8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Подготовка к выдаче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Умение работать с читательскими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Оъявление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конкурса </w:t>
            </w:r>
          </w:p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«Лето -2019» - самый читающий ученик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школы, школьная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Подготовка к выдаче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Умение работать с читательскими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Объявление конкурса </w:t>
            </w:r>
          </w:p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«Лето -2019» - самый читающий ученик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школьная библиотека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Подготовка к выдаче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читательскими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Объявление конкурса </w:t>
            </w:r>
          </w:p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«Лето -2019» - самый читающий ученик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школьная библиотека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Час общения. Разговор о правильном питании 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буклетов о правильном питании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Встреча с заведующей столовой 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</w:t>
            </w:r>
            <w:r>
              <w:rPr>
                <w:rFonts w:ascii="Times New Roman" w:hAnsi="Times New Roman" w:cs="Times New Roman"/>
                <w:color w:val="000000"/>
              </w:rPr>
              <w:t>я школы, столовая</w:t>
            </w:r>
          </w:p>
        </w:tc>
      </w:tr>
      <w:tr w:rsidR="00780B86">
        <w:trPr>
          <w:trHeight w:val="978"/>
        </w:trPr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Час общения «О пользе спорта» 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Подготовка и проведение «Весёлых стартов»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Выявление лучших команд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стадион, спортивный зал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«Чистое село»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 по улицам села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Подвести итоги акции, выявить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лучших волонтеров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ул. Пионерская</w:t>
            </w:r>
          </w:p>
        </w:tc>
      </w:tr>
      <w:tr w:rsidR="00780B86">
        <w:trPr>
          <w:trHeight w:val="1061"/>
        </w:trPr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Час общения. Как сохранить свое здоровье.</w:t>
            </w:r>
          </w:p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День здоровья «Рекорды лагеря»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Дню здоровья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на лучшего прыгуна, бегуна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стадион, спортивный зал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волонтёров РДШ </w:t>
            </w:r>
            <w:r>
              <w:rPr>
                <w:sz w:val="22"/>
                <w:szCs w:val="22"/>
              </w:rPr>
              <w:t>«Мы – граждане России»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праздничной программе, посвященной Дню России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Проведение конкурса рисунков, стихов и песен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актовый зал школы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пожилым людям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Составить план работы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с тружениками тыла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Советская, Пионерская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работать с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рисунков о второй жизни книг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школьная библиотека</w:t>
            </w:r>
          </w:p>
          <w:p w:rsidR="00780B86" w:rsidRDefault="00780B8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пожилым людям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Составить план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с тружениками тыла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Советская, Комсомольская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Акция «Ветеран живёт рядом»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посильной помощи детям войны и ветеранам труда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тружениками тыла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Советская, Береговая</w:t>
            </w:r>
          </w:p>
          <w:p w:rsidR="00780B86" w:rsidRDefault="00780B8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Акция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«Марафон добрых дел»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социальной акции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пожилым людям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Советская</w:t>
            </w:r>
          </w:p>
        </w:tc>
      </w:tr>
      <w:tr w:rsidR="00780B86">
        <w:tc>
          <w:tcPr>
            <w:tcW w:w="667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Дню памяти и скорби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Участие в митинге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Дню памяти и скорби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букетов </w:t>
            </w:r>
          </w:p>
        </w:tc>
        <w:tc>
          <w:tcPr>
            <w:tcW w:w="2506" w:type="dxa"/>
            <w:tcBorders>
              <w:top w:val="nil"/>
            </w:tcBorders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памятник павшим в годы ВОВ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Акция  «Марафон добрых дел»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социальной акции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пожилым людям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Советская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«Мы – молодые» в рамках празднования Дня молодежи.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флэш-моба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лучший </w:t>
            </w:r>
            <w:proofErr w:type="spellStart"/>
            <w:r>
              <w:rPr>
                <w:color w:val="000000"/>
                <w:sz w:val="22"/>
                <w:szCs w:val="22"/>
              </w:rPr>
              <w:t>флэшмоб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лагере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школы,  лагерь дневного пребывания</w:t>
            </w: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Акция «Чистая улица своими руками»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spacing w:before="2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экологическая акции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 на пришкольной территории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пришкольная территория</w:t>
            </w:r>
          </w:p>
          <w:p w:rsidR="00780B86" w:rsidRDefault="00780B8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</w:t>
            </w:r>
            <w:r>
              <w:rPr>
                <w:color w:val="000000"/>
                <w:sz w:val="22"/>
                <w:szCs w:val="22"/>
              </w:rPr>
              <w:t>работать с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рисунков о второй жизни книг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школьная библиотека</w:t>
            </w:r>
          </w:p>
          <w:p w:rsidR="00780B86" w:rsidRDefault="00780B8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B86">
        <w:tc>
          <w:tcPr>
            <w:tcW w:w="667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306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учебников</w:t>
            </w:r>
          </w:p>
        </w:tc>
        <w:tc>
          <w:tcPr>
            <w:tcW w:w="3120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работать с формулярами</w:t>
            </w:r>
          </w:p>
        </w:tc>
        <w:tc>
          <w:tcPr>
            <w:tcW w:w="3225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a"/>
              <w:spacing w:before="28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рисунков о второй жизни книг</w:t>
            </w:r>
          </w:p>
        </w:tc>
        <w:tc>
          <w:tcPr>
            <w:tcW w:w="2506" w:type="dxa"/>
            <w:shd w:val="clear" w:color="auto" w:fill="FFFFFF"/>
            <w:tcMar>
              <w:left w:w="80" w:type="dxa"/>
            </w:tcMar>
          </w:tcPr>
          <w:p w:rsidR="00780B86" w:rsidRDefault="00C36C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школы, школьная библиотека</w:t>
            </w:r>
          </w:p>
          <w:p w:rsidR="00780B86" w:rsidRDefault="00780B8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</w:p>
    <w:p w:rsidR="00780B86" w:rsidRDefault="00780B86">
      <w:pPr>
        <w:pStyle w:val="ab"/>
      </w:pPr>
      <w:bookmarkStart w:id="0" w:name="_GoBack"/>
      <w:bookmarkEnd w:id="0"/>
    </w:p>
    <w:sectPr w:rsidR="00780B86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PT Sans;sans-serif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86"/>
    <w:rsid w:val="00780B86"/>
    <w:rsid w:val="00BA63B2"/>
    <w:rsid w:val="00C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qFormat/>
    <w:rsid w:val="00EB4770"/>
  </w:style>
  <w:style w:type="character" w:customStyle="1" w:styleId="butback">
    <w:name w:val="butback"/>
    <w:basedOn w:val="a0"/>
    <w:qFormat/>
    <w:rsid w:val="00EB477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PT Sans;sans-serif" w:hAnsi="PT Sans;sans-serif" w:cs="OpenSymbol"/>
      <w:b w:val="0"/>
      <w:sz w:val="21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PT Sans;sans-serif" w:hAnsi="PT Sans;sans-serif" w:cs="OpenSymbol"/>
      <w:b w:val="0"/>
      <w:sz w:val="21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944F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44FEE"/>
    <w:rPr>
      <w:color w:val="00000A"/>
      <w:sz w:val="22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94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qFormat/>
    <w:rsid w:val="00EB4770"/>
  </w:style>
  <w:style w:type="character" w:customStyle="1" w:styleId="butback">
    <w:name w:val="butback"/>
    <w:basedOn w:val="a0"/>
    <w:qFormat/>
    <w:rsid w:val="00EB477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PT Sans;sans-serif" w:hAnsi="PT Sans;sans-serif" w:cs="OpenSymbol"/>
      <w:b w:val="0"/>
      <w:sz w:val="21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PT Sans;sans-serif" w:hAnsi="PT Sans;sans-serif" w:cs="OpenSymbol"/>
      <w:b w:val="0"/>
      <w:sz w:val="21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944F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44FEE"/>
    <w:rPr>
      <w:color w:val="00000A"/>
      <w:sz w:val="22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94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14B4-AA7C-459A-8E3F-5A542CB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dc:description/>
  <cp:lastModifiedBy>Школа2</cp:lastModifiedBy>
  <cp:revision>9</cp:revision>
  <cp:lastPrinted>2019-05-29T08:40:00Z</cp:lastPrinted>
  <dcterms:created xsi:type="dcterms:W3CDTF">2019-05-25T06:26:00Z</dcterms:created>
  <dcterms:modified xsi:type="dcterms:W3CDTF">2019-05-29T09:28:00Z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