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26B" w:rsidRPr="0054026B" w:rsidRDefault="001536DD" w:rsidP="0054026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user\Documents\РП титульники скан - 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РП титульники скан - 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26B" w:rsidRPr="0054026B" w:rsidRDefault="0054026B" w:rsidP="0054026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rPr>
          <w:rFonts w:ascii="Times New Roman" w:hAnsi="Times New Roman" w:cs="Times New Roman"/>
          <w:sz w:val="28"/>
          <w:szCs w:val="28"/>
          <w:lang w:val="ru-RU"/>
        </w:rPr>
        <w:sectPr w:rsidR="0054026B" w:rsidRPr="0054026B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3526003"/>
      <w:bookmarkStart w:id="1" w:name="_GoBack"/>
      <w:bookmarkEnd w:id="1"/>
    </w:p>
    <w:p w:rsidR="0054026B" w:rsidRPr="0054026B" w:rsidRDefault="0054026B" w:rsidP="0054026B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block-83526011"/>
      <w:bookmarkEnd w:id="0"/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54026B" w:rsidRPr="0054026B" w:rsidRDefault="0054026B" w:rsidP="0054026B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Рабочая программа по учебному предмету «Литературное чтение»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54026B" w:rsidRPr="0054026B" w:rsidRDefault="0054026B" w:rsidP="0054026B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ОБЩАЯ ХАРАКТЕРИСТИКА УЧЕБНОГО ПРЕДМЕТА «ЛИТЕРАТУРНОЕ ЧТЕНИЕ»</w:t>
      </w:r>
    </w:p>
    <w:p w:rsidR="0054026B" w:rsidRPr="0054026B" w:rsidRDefault="0054026B" w:rsidP="0054026B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54026B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рабочей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программе воспитания.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54026B" w:rsidRPr="0054026B" w:rsidRDefault="0054026B" w:rsidP="0054026B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ЦЕЛИ ИЗУЧЕНИЯ УЧЕБНОГО ПРЕДМЕТА «ЛИТЕРАТУРНОЕ ЧТЕНИЕ»</w:t>
      </w:r>
    </w:p>
    <w:p w:rsidR="0054026B" w:rsidRPr="0054026B" w:rsidRDefault="0054026B" w:rsidP="0054026B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54026B" w:rsidRPr="0054026B" w:rsidRDefault="0054026B" w:rsidP="0054026B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54026B" w:rsidRPr="0054026B" w:rsidRDefault="0054026B" w:rsidP="0054026B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54026B" w:rsidRPr="0054026B" w:rsidRDefault="0054026B" w:rsidP="0054026B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54026B" w:rsidRPr="0054026B" w:rsidRDefault="0054026B" w:rsidP="0054026B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54026B" w:rsidRPr="0054026B" w:rsidRDefault="0054026B" w:rsidP="0054026B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54026B" w:rsidRPr="0054026B" w:rsidRDefault="0054026B" w:rsidP="0054026B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54026B" w:rsidRPr="0054026B" w:rsidRDefault="0054026B" w:rsidP="0054026B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решения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учебных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задач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общедидактические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54026B" w:rsidRPr="0054026B" w:rsidRDefault="0054026B" w:rsidP="0054026B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МЕСТО УЧЕБНОГО ПРЕДМЕТА «ЛИТЕРАТУРНОЕ ЧТЕНИЕ» В УЧЕБНОМ ПЛАНЕ</w:t>
      </w:r>
    </w:p>
    <w:p w:rsidR="0054026B" w:rsidRPr="0054026B" w:rsidRDefault="0054026B" w:rsidP="0054026B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литературное чтение в 1 классе отводится </w:t>
      </w:r>
      <w:bookmarkStart w:id="3" w:name="ab8aaf79-a9ef-490a-a0b2-70ac1b5c97af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132 часа</w:t>
      </w:r>
      <w:bookmarkEnd w:id="3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(из них </w:t>
      </w:r>
      <w:bookmarkStart w:id="4" w:name="8184041c-500f-4898-8c17-3f7c192d7a9a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 менее 80 часов</w:t>
      </w:r>
      <w:bookmarkEnd w:id="4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Общее число часов, рекомендованных для изучения литературного чтения, в 1 классе может быть сокращено (не более чем на 3%) в целях исполнения Санитарно-эпидемиологических требований в части обучения по 3 урока в день в сентябре и октябре</w:t>
      </w:r>
    </w:p>
    <w:p w:rsidR="0054026B" w:rsidRPr="0054026B" w:rsidRDefault="0054026B" w:rsidP="0054026B">
      <w:pPr>
        <w:rPr>
          <w:rFonts w:ascii="Times New Roman" w:hAnsi="Times New Roman" w:cs="Times New Roman"/>
          <w:sz w:val="28"/>
          <w:szCs w:val="28"/>
          <w:lang w:val="ru-RU"/>
        </w:rPr>
        <w:sectPr w:rsidR="0054026B" w:rsidRPr="0054026B">
          <w:pgSz w:w="11906" w:h="16383"/>
          <w:pgMar w:top="1134" w:right="850" w:bottom="1134" w:left="1701" w:header="720" w:footer="720" w:gutter="0"/>
          <w:cols w:space="720"/>
        </w:sectPr>
      </w:pP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block-83526002"/>
      <w:bookmarkEnd w:id="2"/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СОДЕРЖАНИЕ УЧЕБНОГО ПРЕДМЕТА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t>1 КЛАСС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Обучение грамоте</w:t>
      </w:r>
      <w:bookmarkStart w:id="6" w:name="_ftnref1"/>
      <w:r w:rsidRPr="0054026B">
        <w:rPr>
          <w:rFonts w:ascii="Times New Roman" w:hAnsi="Times New Roman" w:cs="Times New Roman"/>
          <w:sz w:val="28"/>
          <w:szCs w:val="28"/>
        </w:rPr>
        <w:fldChar w:fldCharType="begin"/>
      </w:r>
      <w:r w:rsidRPr="0054026B">
        <w:rPr>
          <w:rFonts w:ascii="Times New Roman" w:hAnsi="Times New Roman" w:cs="Times New Roman"/>
          <w:sz w:val="28"/>
          <w:szCs w:val="28"/>
          <w:lang w:val="ru-RU"/>
        </w:rPr>
        <w:instrText xml:space="preserve"> </w:instrText>
      </w:r>
      <w:r w:rsidRPr="0054026B">
        <w:rPr>
          <w:rFonts w:ascii="Times New Roman" w:hAnsi="Times New Roman" w:cs="Times New Roman"/>
          <w:sz w:val="28"/>
          <w:szCs w:val="28"/>
        </w:rPr>
        <w:instrText>HYPERLINK</w:instrText>
      </w:r>
      <w:r w:rsidRPr="0054026B">
        <w:rPr>
          <w:rFonts w:ascii="Times New Roman" w:hAnsi="Times New Roman" w:cs="Times New Roman"/>
          <w:sz w:val="28"/>
          <w:szCs w:val="28"/>
          <w:lang w:val="ru-RU"/>
        </w:rPr>
        <w:instrText xml:space="preserve"> \</w:instrText>
      </w:r>
      <w:r w:rsidRPr="0054026B">
        <w:rPr>
          <w:rFonts w:ascii="Times New Roman" w:hAnsi="Times New Roman" w:cs="Times New Roman"/>
          <w:sz w:val="28"/>
          <w:szCs w:val="28"/>
        </w:rPr>
        <w:instrText>l</w:instrText>
      </w:r>
      <w:r w:rsidRPr="0054026B">
        <w:rPr>
          <w:rFonts w:ascii="Times New Roman" w:hAnsi="Times New Roman" w:cs="Times New Roman"/>
          <w:sz w:val="28"/>
          <w:szCs w:val="28"/>
          <w:lang w:val="ru-RU"/>
        </w:rPr>
        <w:instrText xml:space="preserve"> "_</w:instrText>
      </w:r>
      <w:r w:rsidRPr="0054026B">
        <w:rPr>
          <w:rFonts w:ascii="Times New Roman" w:hAnsi="Times New Roman" w:cs="Times New Roman"/>
          <w:sz w:val="28"/>
          <w:szCs w:val="28"/>
        </w:rPr>
        <w:instrText>ftn</w:instrText>
      </w:r>
      <w:r w:rsidRPr="0054026B">
        <w:rPr>
          <w:rFonts w:ascii="Times New Roman" w:hAnsi="Times New Roman" w:cs="Times New Roman"/>
          <w:sz w:val="28"/>
          <w:szCs w:val="28"/>
          <w:lang w:val="ru-RU"/>
        </w:rPr>
        <w:instrText>1" \</w:instrText>
      </w:r>
      <w:r w:rsidRPr="0054026B">
        <w:rPr>
          <w:rFonts w:ascii="Times New Roman" w:hAnsi="Times New Roman" w:cs="Times New Roman"/>
          <w:sz w:val="28"/>
          <w:szCs w:val="28"/>
        </w:rPr>
        <w:instrText>h</w:instrText>
      </w:r>
      <w:r w:rsidRPr="0054026B">
        <w:rPr>
          <w:rFonts w:ascii="Times New Roman" w:hAnsi="Times New Roman" w:cs="Times New Roman"/>
          <w:sz w:val="28"/>
          <w:szCs w:val="28"/>
          <w:lang w:val="ru-RU"/>
        </w:rPr>
        <w:instrText xml:space="preserve"> </w:instrText>
      </w:r>
      <w:r w:rsidRPr="0054026B">
        <w:rPr>
          <w:rFonts w:ascii="Times New Roman" w:hAnsi="Times New Roman" w:cs="Times New Roman"/>
          <w:sz w:val="28"/>
          <w:szCs w:val="28"/>
        </w:rPr>
        <w:fldChar w:fldCharType="separate"/>
      </w:r>
      <w:r w:rsidRPr="0054026B">
        <w:rPr>
          <w:rFonts w:ascii="Times New Roman" w:hAnsi="Times New Roman" w:cs="Times New Roman"/>
          <w:b/>
          <w:color w:val="0000FF"/>
          <w:sz w:val="28"/>
          <w:szCs w:val="28"/>
          <w:lang w:val="ru-RU"/>
        </w:rPr>
        <w:t>[1]</w:t>
      </w:r>
      <w:r w:rsidRPr="0054026B">
        <w:rPr>
          <w:rFonts w:ascii="Times New Roman" w:hAnsi="Times New Roman" w:cs="Times New Roman"/>
          <w:b/>
          <w:color w:val="0000FF"/>
          <w:sz w:val="28"/>
          <w:szCs w:val="28"/>
        </w:rPr>
        <w:fldChar w:fldCharType="end"/>
      </w:r>
      <w:bookmarkEnd w:id="6"/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Развитие речи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Составление небольших рассказов на основе собственных игр, занятий. Участие в диалоге. Понимание текста при его прослушивании и при самостоятельном чтении вслух.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Фонетика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Чтение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СИСТЕМАТИЧЕСКИЙ КУРС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Сказка фольклорная (народная) и литературная (авторская).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Восприятие текста произведений художественной литературы и устного народного творчества (не менее четырёх произведений). Фольклорная и литературная (авторская) сказка: сходство и различия. Реальность и волшебство в сказке. Событийная сторона сказок: последовательность событий в фольклорной (народной) и литературной (авторской) сказке. Отражение сюжета в иллюстрациях. Герои сказочных произведений. Нравственные ценности и идеи, традиции, быт, культура в русских народных и литературных (авторских) сказках, поступки, отражающие нравственные качества (отношение к природе, людям, предметам).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народные сказки о животных «Лисица и тетерев», «Лиса и рак», литературные (авторские) сказки К.Д. Ушинский «Петух и собака», сказки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В.Г.Сутеева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«Кораблик», «Под грибом» </w:t>
      </w:r>
      <w:bookmarkStart w:id="7" w:name="192040c8-9be0-4bcc-9f47-45c543c4cd5f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выбору).</w:t>
      </w:r>
      <w:bookmarkEnd w:id="7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Произведения о детях и для детей.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Понятие «тема произведения» (общее представление): чему посвящено, о чём рассказывает. Главная мысль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произведения: его основная идея (чему учит? какие качества воспитывает?). Произведения одной темы, но разных жанров: рассказ, стихотворение, сказка (общее представление на примере не менее шести произведений К. Д. Ушинского, Л. Н. Толстого, Е. А. Пермяка, В. А. Осеевой, А. Л.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Барто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, Ю. И. Ермолаева). Характеристика героя произведения, общая оценка поступков. Понимание заголовка произведения, его соотношения с содержанием произведения и его идеей. Осознание нравственно-этических понятий: друг, дружба, забота, труд, взаимопомощь.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Произведения для чтения: К.Д. Ушинский «Худо тому, кто добра не делает никому», Л.Н. Толстой «Косточка», Е.А. Пермяк «Торопливый ножик»,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В.А. Осеева «Три товарища», А.Л.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Барто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«Я – лишний», Ю.И. Ермолаев «Лучший друг» </w:t>
      </w:r>
      <w:bookmarkStart w:id="8" w:name="fea8cf03-c8e1-4ed3-94a3-40e6561a835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выбору).</w:t>
      </w:r>
      <w:bookmarkEnd w:id="8"/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Произведения о родной природе.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Восприятие и самостоятельное чтение поэтических произведений о природе (на примере трёх-четырёх доступных произведений А. К. Толстого, А. Н. Плещеева, Е. Ф. Трутневой, С. Я. Маршака и др.). Тема поэтических произведений: звуки и краски природы, времена года, человек и природа; Родина, природа родного края. Особенности стихотворной речи, сравнение с прозаической: рифма, ритм (практическое ознакомление). Настроение, которое рождает поэтическое произведение. Отражение нравственной идеи в произведении: любовь к Родине, природе родного края. Иллюстрация к произведению как отражение эмоционального отклика на произведение. Выразительное чтение поэзии. Роль интонации при выразительном чтении. Интонационный рисунок выразительного чтения: ритм, темп, сила голоса.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Устное народное творчество – малые фольклорные жанры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(не менее шести произведений). Многообразие малых жанров устного народного творчества: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потешка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загадка, пословица, их назначение (веселить, потешать, играть, поучать). Особенности разных малых фольклорных жанров.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Потешка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игровой народный фольклор. Загадки – средство воспитания живости ума, сообразительности. Пословицы – проявление народной мудрости, средство воспитания понимания жизненных правил.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потешки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загадки, пословицы.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Произведения о братьях наших меньших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(трёх-четырёх авторов по выбору) – герои произведений. Цель и назначение произведений о взаимоотношениях человека и животных – воспитание добрых чувств и бережного отношения к животным. Виды текстов: художественный и научно-познавательный, их сравнение. Характеристика героя: описание его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внешности. Осознание нравственно-этических понятий: любовь и забота о животных.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В.В. Бианки «Лис и Мышонок», Е.И.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Чарушин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«Про Томку», М.М. Пришвин «Ёж», Н.И. Сладков «Лисица и Ёж» </w:t>
      </w:r>
      <w:bookmarkStart w:id="9" w:name="fce98a40-ae0b-4d2c-875d-505cf2d5a21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другие.</w:t>
      </w:r>
      <w:bookmarkEnd w:id="9"/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Произведения о маме.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Восприятие и самостоятельное чтение произведений о маме (не менее одного автора по выбору, на примере доступных произведений Е. А. Благининой, А. Л.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Барто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А. В. Митяева </w:t>
      </w:r>
      <w:bookmarkStart w:id="10" w:name="a3da6f91-f80f-4d4a-8e62-998ba5c8e117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др.</w:t>
      </w:r>
      <w:bookmarkEnd w:id="10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). Осознание нравственно-этических понятий: чувство любви как привязанность одного человека к другому (матери к ребёнку, детей к матери, близким), проявление любви и заботы о родных людях.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Е.А. Благинина «Посидим в тишине», А.Л.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Барто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«Мама», А.В. Митяев «За что я люблю маму» </w:t>
      </w:r>
      <w:bookmarkStart w:id="11" w:name="e4e52ce4-82f6-450f-a8ef-39f9bea95300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выбору).</w:t>
      </w:r>
      <w:bookmarkEnd w:id="11"/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Фольклорные и авторские произведения о чудесах и фантазии (не менее трёх произведений).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Способность автора произведения замечать чудесное в каждом жизненном проявлении, необычное в обыкновенных явлениях окружающего мира. Сочетание в произведении реалистических событий с необычными, сказочными, фантастическими.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Р.С.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Сеф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«Чудо», В.В. Лунин «Я видел чудо», Б.В.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Заходер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«Моя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Вообразилия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», Ю.П.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Мориц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«Сто фантазий» </w:t>
      </w:r>
      <w:bookmarkStart w:id="12" w:name="1276de16-2d11-43d3-bead-a64a93ae8cc5"/>
      <w:r w:rsidRPr="0054026B">
        <w:rPr>
          <w:rFonts w:ascii="Times New Roman" w:hAnsi="Times New Roman" w:cs="Times New Roman"/>
          <w:color w:val="333333"/>
          <w:sz w:val="28"/>
          <w:szCs w:val="28"/>
          <w:lang w:val="ru-RU"/>
        </w:rPr>
        <w:t>и другие (по выбору).</w:t>
      </w:r>
      <w:bookmarkEnd w:id="12"/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Библиографическая культура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(работа с детской книгой). Представление о том, что книга – источник необходимых знаний. Обложка, оглавление, иллюстрации – элементы ориентировки в книге. Умение использовать тематический каталог при выборе книг в библиотеке.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литературного чтения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Базовые логические действия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54026B" w:rsidRPr="0054026B" w:rsidRDefault="0054026B" w:rsidP="0054026B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произведения;</w:t>
      </w:r>
    </w:p>
    <w:p w:rsidR="0054026B" w:rsidRPr="0054026B" w:rsidRDefault="0054026B" w:rsidP="0054026B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фактическое содержание прочитанного или прослушанного текста;</w:t>
      </w:r>
    </w:p>
    <w:p w:rsidR="0054026B" w:rsidRPr="0054026B" w:rsidRDefault="0054026B" w:rsidP="0054026B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ориентироваться в терминах и понятиях: фольклор, малые фольклорные жанры, тема, идея, заголовок, содержание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произведения, сказка (фольклорная и литературная), автор, герой, рассказ, стихотворение (в пределах изученного);</w:t>
      </w:r>
    </w:p>
    <w:p w:rsidR="0054026B" w:rsidRPr="0054026B" w:rsidRDefault="0054026B" w:rsidP="0054026B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и группировать произведения по жанрам (загадки, пословицы, сказки (фольклорная и литературная), стихотворение, рассказ);</w:t>
      </w:r>
    </w:p>
    <w:p w:rsidR="0054026B" w:rsidRPr="0054026B" w:rsidRDefault="0054026B" w:rsidP="0054026B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текст: определять тему, устанавливать последовательность событий в произведении, характеризовать героя, давать положительную или отрицательную оценку его поступкам, задавать вопросы по фактическому содержанию;</w:t>
      </w:r>
    </w:p>
    <w:p w:rsidR="0054026B" w:rsidRPr="0054026B" w:rsidRDefault="0054026B" w:rsidP="0054026B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произведения по теме, настроению, которое оно вызывает.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Работа с информацией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54026B" w:rsidRPr="0054026B" w:rsidRDefault="0054026B" w:rsidP="0054026B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понимать, что текст произведения может быть представлен в иллюстрациях, различных видах зрительного искусства (фильм, спектакль и другие);</w:t>
      </w:r>
    </w:p>
    <w:p w:rsidR="0054026B" w:rsidRPr="0054026B" w:rsidRDefault="0054026B" w:rsidP="0054026B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соотносить иллюстрацию с текстом произведения, читать отрывки из текста, которые соответствуют иллюстрации.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Коммуникативные универсальные учебные действия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способствуют формированию умений:</w:t>
      </w:r>
    </w:p>
    <w:p w:rsidR="0054026B" w:rsidRPr="0054026B" w:rsidRDefault="0054026B" w:rsidP="0054026B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наизусть стихотворения, соблюдать орфоэпические и пунктуационные нормы;</w:t>
      </w:r>
    </w:p>
    <w:p w:rsidR="0054026B" w:rsidRPr="0054026B" w:rsidRDefault="0054026B" w:rsidP="0054026B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участвовать в беседе по обсуждению прослушанного или прочитанного текста: слушать собеседника, отвечать на вопросы, высказывать своё отношение к обсуждаемой проблеме;</w:t>
      </w:r>
    </w:p>
    <w:p w:rsidR="0054026B" w:rsidRPr="0054026B" w:rsidRDefault="0054026B" w:rsidP="0054026B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пересказывать (устно) содержание произведения с опорой на вопросы, рисунки, предложенный план;</w:t>
      </w:r>
    </w:p>
    <w:p w:rsidR="0054026B" w:rsidRPr="0054026B" w:rsidRDefault="0054026B" w:rsidP="0054026B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своими словами значение изученных понятий;</w:t>
      </w:r>
    </w:p>
    <w:p w:rsidR="0054026B" w:rsidRPr="0054026B" w:rsidRDefault="0054026B" w:rsidP="0054026B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своё настроение после слушания (чтения) стихотворений, сказок, рассказов.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Регулятивные универсальные учебные действия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способствуют формированию умений:</w:t>
      </w:r>
    </w:p>
    <w:p w:rsidR="0054026B" w:rsidRPr="0054026B" w:rsidRDefault="0054026B" w:rsidP="0054026B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удерживать поставленную учебную задачу, в случае необходимости обращаться за помощью к учителю;</w:t>
      </w:r>
    </w:p>
    <w:p w:rsidR="0054026B" w:rsidRPr="0054026B" w:rsidRDefault="0054026B" w:rsidP="0054026B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проявлять желание самостоятельно читать, совершенствовать свой навык чтения; </w:t>
      </w:r>
    </w:p>
    <w:p w:rsidR="0054026B" w:rsidRPr="0054026B" w:rsidRDefault="0054026B" w:rsidP="0054026B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помощью учителя оценивать свои успехи (трудности) в освоении читательской деятельности.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Совместная деятельность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способствует формированию умений:</w:t>
      </w:r>
    </w:p>
    <w:p w:rsidR="0054026B" w:rsidRPr="0054026B" w:rsidRDefault="0054026B" w:rsidP="0054026B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проявлять желание работать в парах, небольших группах;</w:t>
      </w:r>
    </w:p>
    <w:p w:rsidR="0054026B" w:rsidRPr="0054026B" w:rsidRDefault="0054026B" w:rsidP="0054026B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культуру взаимодействия, терпение, умение договариваться, ответственно выполнять свою часть работы.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 КЛАСС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 нашей Родине.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Круг чтения: произведения о Родине (на примере не менее трёх стихотворений И. С. Никитина, Ф. П. Савинова, А. А. Прокофьева </w:t>
      </w:r>
      <w:bookmarkStart w:id="13" w:name="eb176ee2-af43-40d4-a1ee-b090419c117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др.</w:t>
      </w:r>
      <w:bookmarkEnd w:id="13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). 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Иллюстрация к произведению как отражение эмоционального отклика на произведение. Отражение темы. Родины в изобразительном искусстве (пейзажи И. И. Левитана, И. И. Шишкина, В. Д. Поленова </w:t>
      </w:r>
      <w:bookmarkStart w:id="14" w:name="133f36d8-58eb-4703-aa32-18eef51ef65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др.</w:t>
      </w:r>
      <w:bookmarkEnd w:id="14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И.С. Никитин «Русь», Ф.П. Савинов «Родина», А.А. Прокофьев «Родина» </w:t>
      </w:r>
      <w:bookmarkStart w:id="15" w:name="60d4b361-5c35-450d-9ed8-60410acf6db4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</w:t>
      </w:r>
      <w:bookmarkEnd w:id="15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Фольклор (устное народное творчество).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Произведения малых жанров фольклора (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потешки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, считалки, пословицы, скороговорки, небылицы, загадки по выбору). Шуточные фольклорные произведения – скороговорки, небылицы. Особенности скороговорок, их роль в речи. Игра со словом, «перевёртыш событий» как основа построения небылиц. Ритм и счёт – основные средства выразительности и построения считалки. Народные песни, их особенности. Загадка как жанр фольклора, тематические группы загадок. Сказка – выражение народной мудрости, нравственная 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потешки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считалки, пословицы, скороговорки, загадки, народные песни, русская народная сказка «Каша из топора», русская народная сказка «У страха глаза велики», русская народная сказка «Зимовье зверей», русская народная сказка «Снегурочка», сказки народов России </w:t>
      </w:r>
      <w:bookmarkStart w:id="16" w:name="d90ce49e-f5c7-4bfc-ba4a-92feb4e54a52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(1-2 произведения) и другие.</w:t>
      </w:r>
      <w:bookmarkEnd w:id="16"/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Звуки и краски родной природы в разные времена года.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Тема природы в разные времена года (осень, зима, весна, лето) в произведениях литературы </w:t>
      </w:r>
      <w:bookmarkStart w:id="17" w:name="a9441494-befb-474c-980d-17418cebb9a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(по выбору, не менее пяти авторов)</w:t>
      </w:r>
      <w:bookmarkEnd w:id="17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Эстетическое восприятие явлений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природы (звуки, краски времён года). Средства выразительности при описании природы: сравнение и эпитет. Настроение, которое создаёт пейзажная лирика. Иллюстрация как отражение эмоционального отклика на произведение. Отражение темы «Времена года» в картинах художников (на примере пейзажей И. И. Левитана, В. Д. Поленова, А. И. Куинджи, И. И. Шишкина </w:t>
      </w:r>
      <w:bookmarkStart w:id="18" w:name="9e6d0f8b-b9cc-4a5a-96f8-fa217be0cdd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др.</w:t>
      </w:r>
      <w:bookmarkEnd w:id="18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и музыкальных произведениях (например, произведения П. И. Чайковского, А. Вивальди </w:t>
      </w:r>
      <w:bookmarkStart w:id="19" w:name="e5c2f998-10e7-44fc-bdda-dfec1693f887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др.</w:t>
      </w:r>
      <w:bookmarkEnd w:id="1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). 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А.С. Пушкин «Уж небо осенью дышало…», «Вот север, тучи нагоняя…», А.А. Плещеев «Осень», А.К. Толстой «Осень. Обсыпается наш сад…», М.М. Пришвин «Осеннее утро», Г.А.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Скребицкий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«Четыре художника», Ф.И. Тютчев «Чародейкою Зимою», «Зима недаром злится», И.С. Соколов-Микитов «Зима в лесу», С.А. Есенин «Поёт зима – аукает…», И.З. Суриков «Лето» </w:t>
      </w:r>
      <w:bookmarkStart w:id="20" w:name="2d1b25dd-7e61-4fc3-9b40-52f6c7be69e0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</w:t>
      </w:r>
      <w:bookmarkEnd w:id="20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 детях и дружбе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Круг чтения: тема дружбы в художественном произведении (расширение круга чтения: не менее четырёх произведений Н.Н. Носова, В.А. Осеевой, В.Ю. Драгунского, В.В. Лунина </w:t>
      </w:r>
      <w:bookmarkStart w:id="21" w:name="6412d18c-a4c6-4681-9757-e9608467f10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др.</w:t>
      </w:r>
      <w:bookmarkEnd w:id="21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). Отражение в произведениях нравственно-этических понятий: дружба, терпение, уважение, помощь друг другу. Главная мысль произведения. Герой произведения (введение понятия «главный герой»), его характеристика (портрет), оценка поступков.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Л.Н. Толстой «Филиппок», Е.А. Пермяк «Две пословицы», Ю.И. Ермолаев «Два пирожных», В.А. Осеева «Синие листья», Н.Н. Носов «На горке», «Заплатка», А.Л.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Барто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«Катя», В.В. Лунин «Я и Вовка», В.Ю. Драгунский «Тайное становится явным» </w:t>
      </w:r>
      <w:bookmarkStart w:id="22" w:name="6d735cba-503d-4ed1-a53f-5468e4a27f01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</w:t>
      </w:r>
      <w:bookmarkEnd w:id="22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Мир сказок.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Фольклорная (народная) и литературная (авторская) сказка: «бродячие» сюжеты (произведения по выбору, не менее четырёх).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произведения.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Снегурочка» </w:t>
      </w:r>
      <w:bookmarkStart w:id="23" w:name="3f36f3cc-f68d-481c-9f68-8a09ab5407f1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</w:t>
      </w:r>
      <w:bookmarkEnd w:id="23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 братьях наших меньших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Жанровое многообразие произведений о животных (песни, загадки, сказки, басни, рассказы, стихотворения; произведения по выбору, не менее пяти авторов). Дружба людей и животных – тема литературы (произведения Е. И.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Чарушина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В. В. Бианки, С. В. Михалкова, Б. С. Житкова, М. М. Пришвина </w:t>
      </w:r>
      <w:bookmarkStart w:id="24" w:name="dd853ef0-68f9-4441-80c5-be39b469ea42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др.</w:t>
      </w:r>
      <w:bookmarkEnd w:id="24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). Отражение образов животных в фольклоре (русские народные песни, загадки, сказки). Герои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стихотворных и прозаических произведений о животных. Описание животных в художественном и научно-познавательном тексте. Нравственно-этические понятия: отношение человека к животным (любовь и забота). Особенности басни как жанра литературы, прозаические и стихотворные басни (на примере произведений И. А. Крылова, Л. Н. Толстого). Мораль басни как нравственный урок (поучение). Знакомство с художниками-иллюстраторами, анималистами (без использования термина): Е. И.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Чарушин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В. В. Бианки.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И.А. Крылов «Лебедь, Щука и Рак», Л.Н. Толстой «Лев и мышь», М.М. Пришвин «Ребята и утята», Б.С. Житков «Храбрый утёнок», В.Д. Берестов «Кошкин щенок», В.В. Бианки «Музыкант», Е.И.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Чарушин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«Страшный рассказ», С.В. Михалков «Мой щенок» </w:t>
      </w:r>
      <w:bookmarkStart w:id="25" w:name="305fc3fd-0d75-43c6-b5e8-b77dae865863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</w:t>
      </w:r>
      <w:bookmarkEnd w:id="25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 наших близких, о семье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Тема семьи, детства, взаимоотношений взрослых и детей в творчестве писателей и фольклорных произведениях </w:t>
      </w:r>
      <w:bookmarkStart w:id="26" w:name="8497a925-adbe-4600-9382-168da4c3c80b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(по выбору)</w:t>
      </w:r>
      <w:bookmarkEnd w:id="26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 Отражение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Л.Н. Толстой «Отец и сыновья», А.А. Плещеев «Песня матери», В.А. Осеева «Сыновья», С.В. Михалков «Быль для детей», С.А.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Баруздин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«Салют» </w:t>
      </w:r>
      <w:bookmarkStart w:id="27" w:name="c4dddd01-51be-4cab-bffc-20489de7184c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другое (по выбору)</w:t>
      </w:r>
      <w:bookmarkEnd w:id="27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Зарубежная литература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Круг чтения: литературная (авторская) сказка </w:t>
      </w:r>
      <w:bookmarkStart w:id="28" w:name="0c3ae019-4704-47be-8c05-88069337bebf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(не менее двух произведений)</w:t>
      </w:r>
      <w:bookmarkEnd w:id="28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зарубежные писатели-сказочники (Ш. Перро, Х.-К. Андерсен </w:t>
      </w:r>
      <w:bookmarkStart w:id="29" w:name="0e95da97-7b05-41cd-84b7-0db56826c5ee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др.</w:t>
      </w:r>
      <w:bookmarkEnd w:id="2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Ш. Перро «Кот в сапогах», Х.-К. Андерсен «Пятеро из одного стручка» </w:t>
      </w:r>
      <w:bookmarkStart w:id="30" w:name="63220a7a-3056-4cb7-8b8f-8dfa3716a258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</w:t>
      </w:r>
      <w:bookmarkEnd w:id="30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Библиографическая культура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(работа с детской книгой и справочной литературой)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универсальных учебных действий, регулятивных универсальных учебных действий, совместной деятельности.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Базовые логические и исследовательские действия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54026B" w:rsidRPr="0054026B" w:rsidRDefault="0054026B" w:rsidP="0054026B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:rsidR="0054026B" w:rsidRPr="0054026B" w:rsidRDefault="0054026B" w:rsidP="0054026B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и группировать различные произведения по теме (о Родине,</w:t>
      </w:r>
    </w:p>
    <w:p w:rsidR="0054026B" w:rsidRPr="0054026B" w:rsidRDefault="0054026B" w:rsidP="0054026B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 родной природе, о детях, о животных, о семье, о чудесах и превращениях),</w:t>
      </w:r>
    </w:p>
    <w:p w:rsidR="0054026B" w:rsidRPr="0054026B" w:rsidRDefault="0054026B" w:rsidP="0054026B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жанрам (произведения устного народного творчества, сказка (фольклорная</w:t>
      </w:r>
    </w:p>
    <w:p w:rsidR="0054026B" w:rsidRPr="0054026B" w:rsidRDefault="0054026B" w:rsidP="0054026B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литературная), рассказ, басня, стихотворение);</w:t>
      </w:r>
    </w:p>
    <w:p w:rsidR="0054026B" w:rsidRPr="0054026B" w:rsidRDefault="0054026B" w:rsidP="0054026B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(кратко) особенности жанров (произведения устного народного творчества, литературная сказка, рассказ, басня, стихотворение);</w:t>
      </w:r>
    </w:p>
    <w:p w:rsidR="0054026B" w:rsidRPr="0054026B" w:rsidRDefault="0054026B" w:rsidP="0054026B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текст сказки, рассказа, басни: определять тему, главную мысль 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последовательность событий (действий) в сказке и рассказе;</w:t>
      </w:r>
    </w:p>
    <w:p w:rsidR="0054026B" w:rsidRPr="0054026B" w:rsidRDefault="0054026B" w:rsidP="0054026B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текст стихотворения: называть особенности жанра (ритм, рифма), находить в тексте сравнения, эпитеты, слова в переносном значении, объяснять значение незнакомого слова с опорой на контекст и по словарю.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Работа с информацией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54026B" w:rsidRPr="0054026B" w:rsidRDefault="0054026B" w:rsidP="0054026B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соотносить иллюстрации с текстом произведения;</w:t>
      </w:r>
    </w:p>
    <w:p w:rsidR="0054026B" w:rsidRPr="0054026B" w:rsidRDefault="0054026B" w:rsidP="0054026B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содержании книги, каталоге, выбирать книгу по автору, каталогу на основе рекомендованного списка;</w:t>
      </w:r>
    </w:p>
    <w:p w:rsidR="0054026B" w:rsidRPr="0054026B" w:rsidRDefault="0054026B" w:rsidP="0054026B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информации, представленной в оглавлении, в иллюстрациях предполагать тему и содержание книги;</w:t>
      </w:r>
    </w:p>
    <w:p w:rsidR="0054026B" w:rsidRPr="0054026B" w:rsidRDefault="0054026B" w:rsidP="0054026B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пользоваться словарями для уточнения значения незнакомого слова.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Коммуникативные универсальные учебные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действия способствуют формированию умений:</w:t>
      </w:r>
    </w:p>
    <w:p w:rsidR="0054026B" w:rsidRPr="0054026B" w:rsidRDefault="0054026B" w:rsidP="0054026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участвовать в диалоге: отвечать на вопросы, кратко объяснять свои ответы, дополнять ответы других участников, составлять свои вопросы и высказывания</w:t>
      </w:r>
    </w:p>
    <w:p w:rsidR="0054026B" w:rsidRPr="0054026B" w:rsidRDefault="0054026B" w:rsidP="0054026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заданную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тему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026B" w:rsidRPr="0054026B" w:rsidRDefault="0054026B" w:rsidP="0054026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пересказывать подробно и выборочно прочитанное произведение;</w:t>
      </w:r>
    </w:p>
    <w:p w:rsidR="0054026B" w:rsidRPr="0054026B" w:rsidRDefault="0054026B" w:rsidP="0054026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обсуждать (в парах, группах) содержание текста, формулировать (устно) простые выводы на основе прочитанного (прослушанного) произведения;</w:t>
      </w:r>
    </w:p>
    <w:p w:rsidR="0054026B" w:rsidRPr="0054026B" w:rsidRDefault="0054026B" w:rsidP="0054026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описывать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устно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картины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природы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026B" w:rsidRPr="0054026B" w:rsidRDefault="0054026B" w:rsidP="0054026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сочинять по аналогии с прочитанным загадки, рассказы, небольшие сказки;</w:t>
      </w:r>
    </w:p>
    <w:p w:rsidR="0054026B" w:rsidRPr="0054026B" w:rsidRDefault="0054026B" w:rsidP="0054026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участвовать в инсценировках и драматизации отрывков из художественных произведений.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Регулятивные универсальные учебные действия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способствуют формированию умений:</w:t>
      </w:r>
    </w:p>
    <w:p w:rsidR="0054026B" w:rsidRPr="0054026B" w:rsidRDefault="0054026B" w:rsidP="0054026B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своё эмоциональное состояние, возникшее при прочтении (слушании) произведения;</w:t>
      </w:r>
    </w:p>
    <w:p w:rsidR="0054026B" w:rsidRPr="0054026B" w:rsidRDefault="0054026B" w:rsidP="0054026B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удерживать в памяти последовательность событий прослушанного (прочитанного) текста;</w:t>
      </w:r>
    </w:p>
    <w:p w:rsidR="0054026B" w:rsidRPr="0054026B" w:rsidRDefault="0054026B" w:rsidP="0054026B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контролировать выполнение поставленной учебной задачи при чтении</w:t>
      </w:r>
    </w:p>
    <w:p w:rsidR="0054026B" w:rsidRPr="0054026B" w:rsidRDefault="0054026B" w:rsidP="0054026B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слушании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произведения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026B" w:rsidRPr="0054026B" w:rsidRDefault="0054026B" w:rsidP="0054026B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проверять (по образцу) выполнение поставленной учебной задачи.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Совместная деятельность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способствует формированию умений:</w:t>
      </w:r>
    </w:p>
    <w:p w:rsidR="0054026B" w:rsidRPr="0054026B" w:rsidRDefault="0054026B" w:rsidP="0054026B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себе партнёров по совместной деятельности;</w:t>
      </w:r>
    </w:p>
    <w:p w:rsidR="0054026B" w:rsidRPr="0054026B" w:rsidRDefault="0054026B" w:rsidP="0054026B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распределять работу, договариваться, приходить к общему решению, отвечать за общий результат работы.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t>3 КЛАСС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 Родине и её истории.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r w:rsidRPr="0054026B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Родине. Использование средств выразительности при чтении вслух: интонация, темп, ритм, логические ударения. 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К.Д. Ушинский «Наше отечество», М.М. Пришвин «Моя Родина», С.А. Васильев «Россия», Н.П.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Кончаловская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«Наша древняя столица» (отрывки) </w:t>
      </w:r>
      <w:bookmarkStart w:id="31" w:name="96e70618-7a1d-4135-8fd3-a8d5b625e8a7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другое (по выбору)</w:t>
      </w:r>
      <w:bookmarkEnd w:id="31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Фольклор (устное народное творчество).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Круг чтения: малые жанры фольклора (пословицы,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потешки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, считалки, небылицы, скороговорки, загадки, по выбору).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Фольклорная сказка как отражение общечеловеческих ценностей и нравственных правил.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Билибина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bookmarkStart w:id="32" w:name="6dc3c912-0f6b-44b2-87fb-4fa8c0a8ddd8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др.)</w:t>
      </w:r>
      <w:bookmarkEnd w:id="32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 Отражение в сказках народного быта и культуры. Составление плана сказки.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Круг чтения: народная песня.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Репродукции картин как иллюстрации к эпизодам фольклорного произведения.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малые жанры фольклора, русская народная сказка «Иван-царевич и серый волк», былина об Илье Муромце </w:t>
      </w:r>
      <w:bookmarkStart w:id="33" w:name="2d4a2950-b4e9-4f16-a8a6-487d5016001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</w:t>
      </w:r>
      <w:bookmarkEnd w:id="33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Творчество А. С. Пушкина.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Салтане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о сыне его славном и могучем богатыре князе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Гвидоне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Салтановиче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о прекрасной царевне Лебеди» </w:t>
      </w:r>
      <w:bookmarkStart w:id="34" w:name="80f00626-952e-41bd-9beb-6d0f5fe1ba6b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по выбору)</w:t>
      </w:r>
      <w:bookmarkEnd w:id="34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Нравственный смысл произведения, структура сказочного текста, особенности сюжета, приём повтора как основа изменения сюжета.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Связь пушкинских сказок с фольклорными. Положительные и отрицательные герои, волшебные помощники, язык авторской сказки. И. Я.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Билибин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иллюстратор сказок А. С. Пушкина.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А.С. Пушкин «Сказка о царе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Салтане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о сыне его славном и могучем богатыре князе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Гвидоне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Салтановиче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о прекрасной царевне Лебеди», «В тот год осенняя погода…», «Опрятней модного паркета…» </w:t>
      </w:r>
      <w:bookmarkStart w:id="35" w:name="db43cb12-75a1-43f5-b252-1995adfd2fff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</w:t>
      </w:r>
      <w:bookmarkEnd w:id="35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Творчество И. А. Крылова.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</w:t>
      </w:r>
      <w:bookmarkStart w:id="36" w:name="99ba0051-1be8-4e8f-b0dd-a10143c31c81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(не менее двух)</w:t>
      </w:r>
      <w:bookmarkEnd w:id="36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назначение, темы и герои, особенности языка. Явная и скрытая мораль басен. Использование крылатых выражений в речи. 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И.А. Крылов «Ворона и Лисица», «Лисица и виноград», «Мартышка и очки» </w:t>
      </w:r>
      <w:bookmarkStart w:id="37" w:name="738a01c7-d12e-4abb-aa19-15d8e09af024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</w:t>
      </w:r>
      <w:bookmarkEnd w:id="37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Картины природы в произведениях поэтов и писателей Х</w:t>
      </w:r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>I</w:t>
      </w: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Х–ХХ веков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Лирические произведения как способ передачи чувств людей, автора. Картины природы в произведениях поэтов и писателей </w:t>
      </w:r>
      <w:bookmarkStart w:id="38" w:name="a8556af8-9a03-49c3-b8c8-d0217dccd1c5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(не менее пяти авторов по выбору)</w:t>
      </w:r>
      <w:bookmarkEnd w:id="38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Ф. И. Тютчева, А. А. Фета, А. Н.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Майкова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Н. А. Некрасова, А. А. Блока, И. А. Бунина, </w:t>
      </w:r>
      <w:bookmarkStart w:id="39" w:name="236d15e5-7adb-4fc2-919e-678797fd1898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С. А. Есенина, А. П. Чехова, К. Г. Паустовского и др.</w:t>
      </w:r>
      <w:bookmarkEnd w:id="3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Чувства, вызываемые лирическими произведениями. 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Ф.И. Тютчев «Есть в осени первоначальной…», А.А. Фет «Кот поёт, глаза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прищуря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</w:t>
      </w:r>
      <w:bookmarkStart w:id="40" w:name="b39133dd-5b08-4549-a5bd-8bf368254092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</w:t>
      </w:r>
      <w:bookmarkEnd w:id="40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Творчество Л. Н. Толстого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Жанровое многообразие произведений Л. Н. Толстого: сказки, рассказы, басни, быль </w:t>
      </w:r>
      <w:bookmarkStart w:id="41" w:name="1a0e8552-8319-44da-b4b7-9c067d7af546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(не менее трёх произведений)</w:t>
      </w:r>
      <w:bookmarkEnd w:id="41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различение рассказчика и автора произведения. Художественные особенности текста-описания, текста-рассуждения.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Л.Н. Толстой «Лебеди», «Зайцы», «Прыжок», «Акула» </w:t>
      </w:r>
      <w:bookmarkStart w:id="42" w:name="7bc5c68d-92f5-41d5-9535-d638ea476e3f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</w:t>
      </w:r>
      <w:bookmarkEnd w:id="42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Литературная сказка.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Литературная сказка русских писателей </w:t>
      </w:r>
      <w:bookmarkStart w:id="43" w:name="14358877-86a6-40e2-9fb5-58334b8a6e9a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(не менее двух)</w:t>
      </w:r>
      <w:bookmarkEnd w:id="43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Круг чтения: произведения В. М. Гаршина, М. Горького, И. С. Соколова-Микитова </w:t>
      </w:r>
      <w:bookmarkStart w:id="44" w:name="c6bf05b5-49bd-40a2-90b7-cfd41b2279a7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др.</w:t>
      </w:r>
      <w:bookmarkEnd w:id="44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Особенности авторских сказок (сюжет, язык, герои). Составление аннотации.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Произведения для чтения: В.М. Гаршин «Лягушка-путешественница», И.С. Соколов-Микитов «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Листопадничек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», М. Горький «Случай с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Евсейкой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bookmarkStart w:id="45" w:name="ea02cf5f-d5e4-4b30-812a-1b46ec679534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</w:t>
      </w:r>
      <w:bookmarkEnd w:id="45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Произведения о взаимоотношениях человека и животных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 Человек и его отношения с животными: верность, преданность, забота и любовь. Круг чтения: произведения Д. Н. Мамина-Сибиряка, К. Г. Паустовского, М. М. Пришвина, Б. С. Житкова. Особенности рассказа: тема, герои, реальность событий, композиция, объекты описания (портрет героя, описание интерьера).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Б.С. Житков «Про обезьянку», К.Г. Паустовский «Барсучий нос», «Кот-ворюга», Д.Н. Мамин-Сибиряк «Приёмыш» </w:t>
      </w:r>
      <w:bookmarkStart w:id="46" w:name="68f21dae-0b2e-4871-b761-be4991ec4878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другое (по выбору)</w:t>
      </w:r>
      <w:bookmarkEnd w:id="46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Произведения о детях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</w:t>
      </w:r>
      <w:bookmarkStart w:id="47" w:name="7684134c-2d89-4058-b80b-6ad24d340e2c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произведения по выбору двух-трёх авторов</w:t>
      </w:r>
      <w:bookmarkEnd w:id="47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). Основные события сюжета, отношение к ним героев произведения. Оценка нравственных качеств, проявляющихся в военное время.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Л. Пантелеев «На ялике», А. Гайдар «Тимур и его команда» (отрывки), Л. Кассиль </w:t>
      </w:r>
      <w:bookmarkStart w:id="48" w:name="e453ae69-7b50-49e1-850e-5455f39cac3b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</w:t>
      </w:r>
      <w:bookmarkEnd w:id="48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Юмористические произведения.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</w:t>
      </w:r>
      <w:bookmarkStart w:id="49" w:name="db307144-10c3-47e0-8f79-b83f6461fd22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(не менее двух произведений)</w:t>
      </w:r>
      <w:bookmarkEnd w:id="4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Н. Н. Носов, В.Ю. Драгунский, </w:t>
      </w:r>
      <w:bookmarkStart w:id="50" w:name="cb0fcba1-b7c3-44d2-9bb6-c0a6c9168eca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М. М. Зощенко и др.</w:t>
      </w:r>
      <w:bookmarkEnd w:id="50"/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В.Ю. Драгунский «Денискины рассказы» (1-2 произведения), Н.Н. Носов «Весёлая семейка» (1-2 рассказа из цикла) </w:t>
      </w:r>
      <w:bookmarkStart w:id="51" w:name="bfd2c4b6-8e45-47df-8299-90bb4d27aac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</w:t>
      </w:r>
      <w:bookmarkEnd w:id="51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lastRenderedPageBreak/>
        <w:t>Зарубежная литература.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Круг чтения </w:t>
      </w:r>
      <w:bookmarkStart w:id="52" w:name="3e21f5c4-1001-4583-8489-5f0ba36061b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(произведения двух-трёх авторов по выбору):</w:t>
      </w:r>
      <w:bookmarkEnd w:id="52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литературные сказки Ш. Перро, Х.-К. Андерсена, </w:t>
      </w:r>
      <w:bookmarkStart w:id="53" w:name="f6f542f3-f6cf-4368-a418-eb5d19aa0b2b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Р. Киплинга.</w:t>
      </w:r>
      <w:bookmarkEnd w:id="53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Заходер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Х.-К. Андерсен «Гадкий утёнок», Ш. Перро «Подарок феи» </w:t>
      </w:r>
      <w:bookmarkStart w:id="54" w:name="0e6b1fdc-e350-43b1-a03c-45387667d39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</w:t>
      </w:r>
      <w:bookmarkEnd w:id="54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Библиографическая культура (работа с детской книгой и справочной литературой).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Базовые логические и исследовательские действия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54026B" w:rsidRPr="0054026B" w:rsidRDefault="0054026B" w:rsidP="0054026B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54026B" w:rsidRPr="0054026B" w:rsidRDefault="0054026B" w:rsidP="0054026B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:rsidR="0054026B" w:rsidRPr="0054026B" w:rsidRDefault="0054026B" w:rsidP="0054026B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текст: обосновывать принадлежность к жанру, определять тему и главную мысль, делить текст на части, озаглавливать их, находить в тексте заданный эпизод, определять композицию произведения, характеризовать героя;</w:t>
      </w:r>
    </w:p>
    <w:p w:rsidR="0054026B" w:rsidRPr="0054026B" w:rsidRDefault="0054026B" w:rsidP="0054026B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конструировать план текста, дополнять и восстанавливать нарушенную последовательность;</w:t>
      </w:r>
    </w:p>
    <w:p w:rsidR="0054026B" w:rsidRPr="0054026B" w:rsidRDefault="0054026B" w:rsidP="0054026B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:rsidR="0054026B" w:rsidRPr="0054026B" w:rsidRDefault="0054026B" w:rsidP="0054026B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Работа с информацией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как часть познавательных универсальных учебных действий способствуют формированию умений:</w:t>
      </w:r>
    </w:p>
    <w:p w:rsidR="0054026B" w:rsidRPr="0054026B" w:rsidRDefault="0054026B" w:rsidP="0054026B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сравнивать информацию словесную (текст), графическую или изобразительную </w:t>
      </w:r>
      <w:r w:rsidRPr="0054026B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иллюстрация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звуковую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музыкальное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произведение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54026B" w:rsidRPr="0054026B" w:rsidRDefault="0054026B" w:rsidP="0054026B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54026B" w:rsidRPr="0054026B" w:rsidRDefault="0054026B" w:rsidP="0054026B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книгу в библиотеке в соответствии с учебной задачей; составлять аннотацию.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Коммуникативные универсальные учебные действия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способствуют формированию умений:</w:t>
      </w:r>
    </w:p>
    <w:p w:rsidR="0054026B" w:rsidRPr="0054026B" w:rsidRDefault="0054026B" w:rsidP="0054026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:rsidR="0054026B" w:rsidRPr="0054026B" w:rsidRDefault="0054026B" w:rsidP="0054026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вопросы по основным событиям текста;</w:t>
      </w:r>
    </w:p>
    <w:p w:rsidR="0054026B" w:rsidRPr="0054026B" w:rsidRDefault="0054026B" w:rsidP="0054026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пересказывать текст (подробно, выборочно, с изменением лица);</w:t>
      </w:r>
    </w:p>
    <w:p w:rsidR="0054026B" w:rsidRPr="0054026B" w:rsidRDefault="0054026B" w:rsidP="0054026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выразительно исполнять стихотворное произведение, создавая соответствующее настроение;</w:t>
      </w:r>
    </w:p>
    <w:p w:rsidR="0054026B" w:rsidRPr="0054026B" w:rsidRDefault="0054026B" w:rsidP="0054026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сочинять простые истории (сказки, рассказы) по аналогии.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Регулятивные универсальные учебные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способствуют формированию умений:</w:t>
      </w:r>
    </w:p>
    <w:p w:rsidR="0054026B" w:rsidRPr="0054026B" w:rsidRDefault="0054026B" w:rsidP="0054026B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54026B" w:rsidRPr="0054026B" w:rsidRDefault="0054026B" w:rsidP="0054026B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качество своего восприятия текста на слух;</w:t>
      </w:r>
    </w:p>
    <w:p w:rsidR="0054026B" w:rsidRPr="0054026B" w:rsidRDefault="0054026B" w:rsidP="0054026B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Совместная деятельность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способствует формированию умений:</w:t>
      </w:r>
    </w:p>
    <w:p w:rsidR="0054026B" w:rsidRPr="0054026B" w:rsidRDefault="0054026B" w:rsidP="0054026B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54026B" w:rsidRPr="0054026B" w:rsidRDefault="0054026B" w:rsidP="0054026B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54026B" w:rsidRPr="0054026B" w:rsidRDefault="0054026B" w:rsidP="0054026B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t>4 КЛАСС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lastRenderedPageBreak/>
        <w:t>О Родине, героические страницы истории.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Наше Отечество, образ родной земли в стихотворных и прозаических произведениях писателей и поэтов Х</w:t>
      </w:r>
      <w:r w:rsidRPr="0054026B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Х и ХХ веков (по выбору, не менее четырёх, например произведения С. Т. Романовского, А. Т. Твардовского, С. Д. Дрожжина, В. М.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Пескова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bookmarkStart w:id="55" w:name="e723ba6f-ad13-4eb9-88fb-092822236b1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др.</w:t>
      </w:r>
      <w:bookmarkEnd w:id="55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). 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Михаила Кутузова и других выдающихся защитников Отечества в литературе для детей. Отражение нравственной идеи: любовь к Родине. Героическое прошлое России, тема Великой Отечественной войны в произведениях литературы (на примере рассказов Л. А. Кассиля, С. П. Алексеева). Осознание понятия: поступок, подвиг.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Круг чтения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: народная и авторская песня: понятие исторической песни, знакомство с песнями на тему Великой Отечественной войны (2-3 произведения по выбору).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С.Д. Дрожжин «Родине», В.М. Песков «Родине», А.Т. Твардовский «О Родине большой и малой» (отрывок), С.Т. Романовский «Ледовое побоище», С.П. Алексеев </w:t>
      </w:r>
      <w:bookmarkStart w:id="56" w:name="127f14ef-247e-4055-acfd-bc40c4be0ca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(1-2 рассказа военно-исторической тематики) и другие (по выбору).</w:t>
      </w:r>
      <w:bookmarkEnd w:id="56"/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Фольклор (устное народное творчество)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Фольклор как народная духовная культура (произведения по выбору). Многообразие видов фольклора: словесный, музыкальный, обрядовый (календарный). Культурное значение фольклора для появления художественной литературы. Малые жанры фольклора (назначение, сравнение, классификация). Собиратели фольклора (А. Н. Афанасьев, В. И. Даль). Виды сказок: о животных, 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(«бродячие» сюжеты). 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Круг чтения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: былина как эпическая песня о героическом событии. Герой былины – защитник страны. Образы русских богатырей: Ильи Муромца, Алёши Поповича, Добрыни Никитича, Никиты Кожемяки (где жил, чем занимался, какими качествами обладал). 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лексике. Народные былинно-сказочные темы в творчестве художника В. М. Васнецова.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Произведения для чтения: произведения малых жанров фольклора, народные сказки </w:t>
      </w:r>
      <w:bookmarkStart w:id="57" w:name="13ed692d-f68b-4ab7-9394-065d0e010e2b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(2-3 сказки по выбору)</w:t>
      </w:r>
      <w:bookmarkEnd w:id="57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сказки народов России </w:t>
      </w:r>
      <w:bookmarkStart w:id="58" w:name="88e382a1-4742-44f3-be40-3355538b7bf0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(2-3 сказки по выбору)</w:t>
      </w:r>
      <w:bookmarkEnd w:id="58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былины из цикла об Илье Муромце, Алёше Поповиче, Добрыне Никитиче </w:t>
      </w:r>
      <w:bookmarkStart w:id="59" w:name="65d9a5fc-cfbc-4c38-8800-4fae49f12f66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(1-2 по выбору)</w:t>
      </w:r>
      <w:bookmarkEnd w:id="5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Творчество А. С. Пушкина.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Картины природы в лирических произведениях А. С. Пушкина. Средства художественной выразительности в стихотворном произведении (сравнение, эпитет, олицетворение). Литературные сказки А. 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А.С. Пушкин «Сказка о мёртвой царевне и о семи богатырях», «Няне», «Осень» (отрывки), «Зимняя дорога» </w:t>
      </w:r>
      <w:bookmarkStart w:id="60" w:name="d4959437-1f52-4e04-ad5c-5e5962b220a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</w:t>
      </w:r>
      <w:bookmarkEnd w:id="60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Творчество И. А. Крылова.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Представление о басне как лиро-эпическом жанре. Круг чтения: басни на примере произведений И. А. Крылова, И. И.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Хемницера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Л. Н. Толстого, С. В. Михалкова. Басни стихотворные и прозаические </w:t>
      </w:r>
      <w:bookmarkStart w:id="61" w:name="f6b74d8a-3a68-456b-9560-c1d56f3a7703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(не менее трёх)</w:t>
      </w:r>
      <w:bookmarkEnd w:id="61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 Развитие событий в басне, её герои (положительные, отрицательные). Аллегория в баснях. Сравнение басен: назначение, темы и герои, особенности языка.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Крылов И.А. «Стрекоза и муравей», «Квартет», И.И.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Хемницер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«Стрекоза», Л.Н. Толстой «Стрекоза и муравьи» </w:t>
      </w:r>
      <w:bookmarkStart w:id="62" w:name="fb9c6b46-90e6-44d3-98e5-d86df8a78f70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</w:t>
      </w:r>
      <w:bookmarkEnd w:id="62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Творчество М. Ю. Лермонтова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Круг чтения: лирические произведения М. Ю. Лермонтова </w:t>
      </w:r>
      <w:bookmarkStart w:id="63" w:name="8753b9aa-1497-4d8a-9925-78a7378ffdc6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(не менее трёх)</w:t>
      </w:r>
      <w:bookmarkEnd w:id="63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 Средства художественной выразительности (сравнение, эпитет, олицетворение); рифма, ритм. Метафора как «свёрнутое» сравнение. Строфа как элемент композиции стихотворения. Переносное значение слов в метафоре. Метафора в стихотворениях М. Ю. Лермонтова.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М.Ю. Лермонтов «Утёс», «Парус», «Москва, Москва! …Люблю тебя как сын…» </w:t>
      </w:r>
      <w:bookmarkStart w:id="64" w:name="a3acb784-465c-47f9-a1a9-55fd03aefdd7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</w:t>
      </w:r>
      <w:bookmarkEnd w:id="64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Литературная сказка.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Тематика авторских стихотворных сказок </w:t>
      </w:r>
      <w:bookmarkStart w:id="65" w:name="c485f24c-ccf6-4a4b-a332-12b0e9bda1ee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(две-три по выбору)</w:t>
      </w:r>
      <w:bookmarkEnd w:id="65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Герои литературных сказок (произведения П. П. Ершова, П. П. Бажова, С. Т. Аксакова, С. Я. Маршака </w:t>
      </w:r>
      <w:bookmarkStart w:id="66" w:name="b696e61f-1fed-496e-b40a-891403c8acb0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др.</w:t>
      </w:r>
      <w:bookmarkEnd w:id="66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). Связь литературной сказки с фольклорной: народная речь – особенность авторской сказки. Иллюстрации в сказке: назначение, особенности.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П.П. Бажов «Серебряное копытце», П.П. Ершов «Конёк-Горбунок», С.Т. Аксаков «Аленький цветочек» </w:t>
      </w:r>
      <w:bookmarkStart w:id="67" w:name="bf3989dc-2faf-4749-85de-63cc4f5b6c7f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</w:t>
      </w:r>
      <w:bookmarkEnd w:id="67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Картины природы в творчестве поэтов и писателей Х</w:t>
      </w:r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>I</w:t>
      </w: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Х– ХХ веков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Лирика, лирические произведения как описание в стихотворной форме чувств поэта, связанных с наблюдениями, описаниями природы. Круг чтения: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лирические произведения поэтов и писателей </w:t>
      </w:r>
      <w:bookmarkStart w:id="68" w:name="05556173-ef49-42c0-b650-76e818c52f73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(не менее пяти авторов по выбору)</w:t>
      </w:r>
      <w:bookmarkEnd w:id="68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В. А. Жуковский, И.С. Никитин, Е. А. Баратынский, Ф. И. Тютчев, А. А. Фет, </w:t>
      </w:r>
      <w:bookmarkStart w:id="69" w:name="10df2cc6-7eaf-452a-be27-c403590473e7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Н. А. Некрасов, И. А. Бунин, А. А. Блок, К. Д. Бальмонт и др.</w:t>
      </w:r>
      <w:bookmarkEnd w:id="6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Темы стихотворных произведений, герой лирического произведения. Авторские приёмы создания художественного образа в лирике. Средства выразительности в произведениях лирики: эпитеты, синонимы, антонимы, сравнения, олицетворения, метафоры. Репродукция картины как иллюстрация к лирическому произведению.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В.А. Жуковский «Загадка», И.С. Никитин «В синем небе плывут над полями…», Ф.И. Тютчев «Как неожиданно и ярко», А.А. Фет «Весенний дождь», Е.А. Баратынский «Весна, весна! Как воздух чист», И.А. Бунин «Листопад» (отрывки) </w:t>
      </w:r>
      <w:bookmarkStart w:id="70" w:name="81524b2d-8972-479d-bbde-dc24af398f71"/>
      <w:r w:rsidRPr="0054026B">
        <w:rPr>
          <w:rFonts w:ascii="Times New Roman" w:hAnsi="Times New Roman" w:cs="Times New Roman"/>
          <w:color w:val="333333"/>
          <w:sz w:val="28"/>
          <w:szCs w:val="28"/>
          <w:lang w:val="ru-RU"/>
        </w:rPr>
        <w:t>и другие (по выбору).</w:t>
      </w:r>
      <w:bookmarkEnd w:id="70"/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Творчество Л. Н. Толстого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Круг чтения </w:t>
      </w:r>
      <w:bookmarkStart w:id="71" w:name="8bd46c4b-5995-4a73-9b20-d9c86c3c5312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(не менее трёх произведений)</w:t>
      </w:r>
      <w:bookmarkEnd w:id="71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: рассказ (художественный и научно-познавательный), сказки, басни, быль. Повесть как эпический жанр (общее представление). Значение реальных жизненных ситуаций в создании рассказа, повести. Отрывки из автобиографической повести Л. Н. Толстого «Детство». Особенности художественного текста-описания: пейзаж, портрет героя, интерьер. Примеры текста-рассуждения в рассказах Л. Н. Толстого.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Л.Н. Толстой «Детство» (отдельные главы), «Русак», «Черепаха» </w:t>
      </w:r>
      <w:bookmarkStart w:id="72" w:name="7dfac43d-95d1-4f1a-9ef0-dd2e363e5574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</w:t>
      </w:r>
      <w:bookmarkEnd w:id="72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Произведения о животных и родной природе.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Взаимоотношения человека и животных, защита и охрана природы – тема произведений литературы. Круг чтения </w:t>
      </w:r>
      <w:bookmarkStart w:id="73" w:name="6b7a4d8f-0c10-4499-8b29-96f96637440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(не менее трёх авторов)</w:t>
      </w:r>
      <w:bookmarkEnd w:id="73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на примере произведений В. П. Астафьева, М. М. Пришвина, С.А. Есенина, </w:t>
      </w:r>
      <w:bookmarkStart w:id="74" w:name="2404cae9-2aea-4be9-9c14-d1f2464ae947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А. И. Куприна, К. Г. Паустовского, Ю. И. Коваля и др.</w:t>
      </w:r>
      <w:bookmarkEnd w:id="74"/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Произведения для чтения: В.П. Астафьев «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Капалуха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», М.М. Пришвин «Выскочка», С.А. Есенин «Лебёдушка» </w:t>
      </w:r>
      <w:bookmarkStart w:id="75" w:name="32f573be-918d-43d1-9ae6-41e22d8f0125"/>
      <w:r w:rsidRPr="0054026B">
        <w:rPr>
          <w:rFonts w:ascii="Times New Roman" w:hAnsi="Times New Roman" w:cs="Times New Roman"/>
          <w:color w:val="333333"/>
          <w:sz w:val="28"/>
          <w:szCs w:val="28"/>
          <w:lang w:val="ru-RU"/>
        </w:rPr>
        <w:t>и другие (по выбору).</w:t>
      </w:r>
      <w:bookmarkEnd w:id="75"/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Произведения о детях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Тематика произведений о детях, их жизни, играх и занятиях, взаимоотношениях со взрослыми и сверстниками </w:t>
      </w:r>
      <w:bookmarkStart w:id="76" w:name="af055e7a-930d-4d71-860c-0ef134e8808b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(на примере произведений не менее трёх авторов)</w:t>
      </w:r>
      <w:bookmarkEnd w:id="76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А. П. Чехова, Н. Г. Гарина-Михайловского, М.М. Зощенко,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К.Г.Паустовский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bookmarkStart w:id="77" w:name="7725f3ac-90cc-4ff9-a933-5f2500765865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Б. С. Житкова, В. В. Крапивина и др.</w:t>
      </w:r>
      <w:bookmarkEnd w:id="77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Словесный портрет героя как его характеристика. Авторский способ выражения главной мысли. Основные события сюжета, отношение к ним героев. 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А.П. Чехов «Мальчики», Н.Г. Гарин-Михайловский «Детство Тёмы» (отдельные главы), М.М. Зощенко «О Лёньке и Миньке» </w:t>
      </w:r>
      <w:bookmarkStart w:id="78" w:name="b11b7b7c-b734-4b90-8e59-61db21edb4cb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(1-2 рассказа из цикла)</w:t>
      </w:r>
      <w:bookmarkEnd w:id="78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К.Г. Паустовский «Корзина с еловыми шишками» и другие.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lastRenderedPageBreak/>
        <w:t>Пьеса.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Знакомство с новым жанром – пьесой-сказкой. Пьеса – произведение литературы и театрального искусства </w:t>
      </w:r>
      <w:bookmarkStart w:id="79" w:name="37501a53-492c-457b-bba5-1c42b6cc6631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(одна по выбору)</w:t>
      </w:r>
      <w:bookmarkEnd w:id="7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 Пьеса как жанр драматического произведения. Пьеса и сказка: драматическое и эпическое произведения. Авторские ремарки: назначение, содержание.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С.Я. Маршак «Двенадцать месяцев» и другие. 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Юмористические произведения.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Круг чтения </w:t>
      </w:r>
      <w:bookmarkStart w:id="80" w:name="75d9e905-0ed8-4b64-8f23-d12494003dd9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(не менее двух произведений по выбору):</w:t>
      </w:r>
      <w:bookmarkEnd w:id="80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юмористические произведения на примере рассказов В. Ю. Драгунского, Н. Н. Носова, </w:t>
      </w:r>
      <w:bookmarkStart w:id="81" w:name="861c58cd-2b62-48ca-aee2-cbc0aff1d663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М. М. Зощенко, В. В.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Голявкина</w:t>
      </w:r>
      <w:bookmarkEnd w:id="81"/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 Герои юмористических произведений. Средства выразительности текста юмористического содержания: гипербола. Юмористические произведения в кино и театре.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В.Ю. Драгунский «Денискины рассказы» </w:t>
      </w:r>
      <w:bookmarkStart w:id="82" w:name="3833d43d-9952-42a0-80a6-c982261f81f0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(1-2 произведения по выбору)</w:t>
      </w:r>
      <w:bookmarkEnd w:id="82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Н.Н. Носов «Витя Малеев в школе и дома» (отдельные главы) </w:t>
      </w:r>
      <w:bookmarkStart w:id="83" w:name="6717adc8-7d22-4c8b-8e0f-ca68d49678b4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</w:t>
      </w:r>
      <w:bookmarkEnd w:id="83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Зарубежная литература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Расширение круга чтения произведений зарубежных писателей. Литературные сказки Х.-К. Андерсена, </w:t>
      </w:r>
      <w:bookmarkStart w:id="84" w:name="0570ee0c-c095-4bdf-be12-0c3444ad3bbe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Ш. Перро, братьев Гримм и др. (по выбору)</w:t>
      </w:r>
      <w:bookmarkEnd w:id="84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Приключенческая литература: произведения Дж. Свифта, Марка Твена. 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Произведения для чтения: Х.-К. Андерсен «Дикие лебеди», «Русалочка», Дж. Свифт «Приключения Гулливера» (отдельные главы), Марк Твен «Том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Сойер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(отдельные главы) </w:t>
      </w:r>
      <w:bookmarkStart w:id="85" w:name="7eaefd21-9d80-4380-a4c5-7fbfbc886408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другие (по выбору)</w:t>
      </w:r>
      <w:bookmarkEnd w:id="85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Библиографическая культура (работа с детской книгой и справочной литературой)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. Польза чтения и книги: книга – друг и учитель. Правила читателя и способы выбора книги (тематический, систематический каталог). Виды информации в книге: научная, художественная (с опорой на внешние показатели книги), её справочно-иллюстративный материал. Очерк как повествование о реальном событии. Типы книг (изданий): книга-произведение, книга-сборник, собрание сочинений, периодическая печать, справочные издания. Работа с источниками периодической печати.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литературного чтения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54026B" w:rsidRPr="0054026B" w:rsidRDefault="0054026B" w:rsidP="0054026B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читать вслух целыми словами без пропусков и перестановок букв и слогов доступные по восприятию и небольшие по объёму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прозаические и стихотворные произведения (без отметочного оценивания);</w:t>
      </w:r>
    </w:p>
    <w:p w:rsidR="0054026B" w:rsidRPr="0054026B" w:rsidRDefault="0054026B" w:rsidP="0054026B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про себя (молча), оценивать своё чтение с точки зрения понимания и запоминания текста;</w:t>
      </w:r>
    </w:p>
    <w:p w:rsidR="0054026B" w:rsidRPr="0054026B" w:rsidRDefault="0054026B" w:rsidP="0054026B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текст: определять главную мысль, обосновывать принадлежность к жанру, определять тему и главную мысль, находить в тексте заданный эпизод, устанавливать взаимосвязь между событиями, эпизодами текста;</w:t>
      </w:r>
    </w:p>
    <w:p w:rsidR="0054026B" w:rsidRPr="0054026B" w:rsidRDefault="0054026B" w:rsidP="0054026B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характеризовать героя и давать оценку его поступкам; </w:t>
      </w:r>
    </w:p>
    <w:p w:rsidR="0054026B" w:rsidRPr="0054026B" w:rsidRDefault="0054026B" w:rsidP="0054026B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героев одного произведения по предложенным критериям, самостоятельно выбирать критерий сопоставления героев, их поступков (по контрасту или аналогии);</w:t>
      </w:r>
    </w:p>
    <w:p w:rsidR="0054026B" w:rsidRPr="0054026B" w:rsidRDefault="0054026B" w:rsidP="0054026B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план (вопросный, номинативный, цитатный) текста, дополнять и восстанавливать нарушенную последовательность;</w:t>
      </w:r>
    </w:p>
    <w:p w:rsidR="0054026B" w:rsidRPr="0054026B" w:rsidRDefault="0054026B" w:rsidP="0054026B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исследовать текст: находить средства художественной выразительности (сравнение, эпитет, олицетворение, метафора), описания в произведениях разных жанров (пейзаж, интерьер), выявлять особенности стихотворного текста (ритм, рифма, строфа).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Работа с информацией как часть познавательных универсальных учебных действий способствуют формированию умений:</w:t>
      </w:r>
    </w:p>
    <w:p w:rsidR="0054026B" w:rsidRPr="0054026B" w:rsidRDefault="0054026B" w:rsidP="0054026B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справочную информацию для получения дополнительной информации в соответствии с учебной задачей;</w:t>
      </w:r>
    </w:p>
    <w:p w:rsidR="0054026B" w:rsidRPr="0054026B" w:rsidRDefault="0054026B" w:rsidP="0054026B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книгу по её элементам (обложка, оглавление, аннотация, предисловие, иллюстрации, примечания и другое);</w:t>
      </w:r>
    </w:p>
    <w:p w:rsidR="0054026B" w:rsidRPr="0054026B" w:rsidRDefault="0054026B" w:rsidP="0054026B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книгу в библиотеке в соответствии с учебной задачей; составлять аннотацию.</w:t>
      </w:r>
    </w:p>
    <w:p w:rsidR="0054026B" w:rsidRPr="0054026B" w:rsidRDefault="0054026B" w:rsidP="0054026B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Коммуникативные универсальные учебные действия способствуют формированию умений:</w:t>
      </w:r>
    </w:p>
    <w:p w:rsidR="0054026B" w:rsidRPr="0054026B" w:rsidRDefault="0054026B" w:rsidP="0054026B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речевого этикета в учебном диалоге, отвечать и задавать вопросы к учебным и художественным текстам;</w:t>
      </w:r>
    </w:p>
    <w:p w:rsidR="0054026B" w:rsidRPr="0054026B" w:rsidRDefault="0054026B" w:rsidP="0054026B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пересказывать текст в соответствии с учебной задачей;</w:t>
      </w:r>
    </w:p>
    <w:p w:rsidR="0054026B" w:rsidRPr="0054026B" w:rsidRDefault="0054026B" w:rsidP="0054026B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рассказывать о тематике детской литературы, о любимом писателе и его произведениях;</w:t>
      </w:r>
    </w:p>
    <w:p w:rsidR="0054026B" w:rsidRPr="0054026B" w:rsidRDefault="0054026B" w:rsidP="0054026B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мнение авторов о героях и своё отношение к ним;</w:t>
      </w:r>
    </w:p>
    <w:p w:rsidR="0054026B" w:rsidRPr="0054026B" w:rsidRDefault="0054026B" w:rsidP="0054026B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элементы импровизации при исполнении фольклорных произведений;</w:t>
      </w:r>
    </w:p>
    <w:p w:rsidR="0054026B" w:rsidRPr="0054026B" w:rsidRDefault="0054026B" w:rsidP="0054026B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сочинять небольшие тексты повествовательного и описательного характера по наблюдениям, на заданную тему.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Регулятивные универсальные учебные способствуют формированию умений:</w:t>
      </w:r>
    </w:p>
    <w:p w:rsidR="0054026B" w:rsidRPr="0054026B" w:rsidRDefault="0054026B" w:rsidP="0054026B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значение чтения для самообразования и саморазвития; самостоятельно организовывать читательскую деятельность во время досуга;</w:t>
      </w:r>
    </w:p>
    <w:p w:rsidR="0054026B" w:rsidRPr="0054026B" w:rsidRDefault="0054026B" w:rsidP="0054026B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цель выразительного исполнения и работы с текстом;</w:t>
      </w:r>
    </w:p>
    <w:p w:rsidR="0054026B" w:rsidRPr="0054026B" w:rsidRDefault="0054026B" w:rsidP="0054026B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выступление (своё и одноклассников) с точки зрения передачи настроения, особенностей произведения и героев;</w:t>
      </w:r>
    </w:p>
    <w:p w:rsidR="0054026B" w:rsidRPr="0054026B" w:rsidRDefault="0054026B" w:rsidP="0054026B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контроль процесса и результата деятельности, устанавливать причины возникших ошибок и трудностей, проявлять способность предвидеть их в предстоящей работе.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Совместная деятельность способствует формированию умений:</w:t>
      </w:r>
    </w:p>
    <w:p w:rsidR="0054026B" w:rsidRPr="0054026B" w:rsidRDefault="0054026B" w:rsidP="0054026B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участвовать в театрализованной деятельности: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инсценировании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драматизации (читать по ролям, разыгрывать сценки);</w:t>
      </w:r>
    </w:p>
    <w:p w:rsidR="0054026B" w:rsidRPr="0054026B" w:rsidRDefault="0054026B" w:rsidP="0054026B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соблюдать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правила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взаимодействия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026B" w:rsidRPr="0054026B" w:rsidRDefault="0054026B" w:rsidP="0054026B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ответственно относиться к своим обязанностям в процессе совместной деятельности, оценивать свой вклад в общее дело.</w:t>
      </w:r>
    </w:p>
    <w:bookmarkStart w:id="86" w:name="_ftn1"/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sz w:val="28"/>
          <w:szCs w:val="28"/>
        </w:rPr>
        <w:fldChar w:fldCharType="begin"/>
      </w:r>
      <w:r w:rsidRPr="0054026B">
        <w:rPr>
          <w:rFonts w:ascii="Times New Roman" w:hAnsi="Times New Roman" w:cs="Times New Roman"/>
          <w:sz w:val="28"/>
          <w:szCs w:val="28"/>
          <w:lang w:val="ru-RU"/>
        </w:rPr>
        <w:instrText xml:space="preserve"> </w:instrText>
      </w:r>
      <w:r w:rsidRPr="0054026B">
        <w:rPr>
          <w:rFonts w:ascii="Times New Roman" w:hAnsi="Times New Roman" w:cs="Times New Roman"/>
          <w:sz w:val="28"/>
          <w:szCs w:val="28"/>
        </w:rPr>
        <w:instrText>HYPERLINK</w:instrText>
      </w:r>
      <w:r w:rsidRPr="0054026B">
        <w:rPr>
          <w:rFonts w:ascii="Times New Roman" w:hAnsi="Times New Roman" w:cs="Times New Roman"/>
          <w:sz w:val="28"/>
          <w:szCs w:val="28"/>
          <w:lang w:val="ru-RU"/>
        </w:rPr>
        <w:instrText xml:space="preserve"> \</w:instrText>
      </w:r>
      <w:r w:rsidRPr="0054026B">
        <w:rPr>
          <w:rFonts w:ascii="Times New Roman" w:hAnsi="Times New Roman" w:cs="Times New Roman"/>
          <w:sz w:val="28"/>
          <w:szCs w:val="28"/>
        </w:rPr>
        <w:instrText>l</w:instrText>
      </w:r>
      <w:r w:rsidRPr="0054026B">
        <w:rPr>
          <w:rFonts w:ascii="Times New Roman" w:hAnsi="Times New Roman" w:cs="Times New Roman"/>
          <w:sz w:val="28"/>
          <w:szCs w:val="28"/>
          <w:lang w:val="ru-RU"/>
        </w:rPr>
        <w:instrText xml:space="preserve"> "_</w:instrText>
      </w:r>
      <w:r w:rsidRPr="0054026B">
        <w:rPr>
          <w:rFonts w:ascii="Times New Roman" w:hAnsi="Times New Roman" w:cs="Times New Roman"/>
          <w:sz w:val="28"/>
          <w:szCs w:val="28"/>
        </w:rPr>
        <w:instrText>ftnref</w:instrText>
      </w:r>
      <w:r w:rsidRPr="0054026B">
        <w:rPr>
          <w:rFonts w:ascii="Times New Roman" w:hAnsi="Times New Roman" w:cs="Times New Roman"/>
          <w:sz w:val="28"/>
          <w:szCs w:val="28"/>
          <w:lang w:val="ru-RU"/>
        </w:rPr>
        <w:instrText>1" \</w:instrText>
      </w:r>
      <w:r w:rsidRPr="0054026B">
        <w:rPr>
          <w:rFonts w:ascii="Times New Roman" w:hAnsi="Times New Roman" w:cs="Times New Roman"/>
          <w:sz w:val="28"/>
          <w:szCs w:val="28"/>
        </w:rPr>
        <w:instrText>h</w:instrText>
      </w:r>
      <w:r w:rsidRPr="0054026B">
        <w:rPr>
          <w:rFonts w:ascii="Times New Roman" w:hAnsi="Times New Roman" w:cs="Times New Roman"/>
          <w:sz w:val="28"/>
          <w:szCs w:val="28"/>
          <w:lang w:val="ru-RU"/>
        </w:rPr>
        <w:instrText xml:space="preserve"> </w:instrText>
      </w:r>
      <w:r w:rsidRPr="0054026B">
        <w:rPr>
          <w:rFonts w:ascii="Times New Roman" w:hAnsi="Times New Roman" w:cs="Times New Roman"/>
          <w:sz w:val="28"/>
          <w:szCs w:val="28"/>
        </w:rPr>
        <w:fldChar w:fldCharType="separate"/>
      </w:r>
      <w:r w:rsidRPr="0054026B">
        <w:rPr>
          <w:rFonts w:ascii="Times New Roman" w:hAnsi="Times New Roman" w:cs="Times New Roman"/>
          <w:color w:val="0000FF"/>
          <w:sz w:val="28"/>
          <w:szCs w:val="28"/>
          <w:lang w:val="ru-RU"/>
        </w:rPr>
        <w:t>[1]</w:t>
      </w:r>
      <w:r w:rsidRPr="0054026B">
        <w:rPr>
          <w:rFonts w:ascii="Times New Roman" w:hAnsi="Times New Roman" w:cs="Times New Roman"/>
          <w:color w:val="0000FF"/>
          <w:sz w:val="28"/>
          <w:szCs w:val="28"/>
        </w:rPr>
        <w:fldChar w:fldCharType="end"/>
      </w:r>
      <w:bookmarkEnd w:id="86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данной рабочей программе отражено только то содержание периода «Обучение грамоте» из Федеральной предметной программы «Русский язык», которое реализуется средствами предмета «Литературное чтение», остальное содержание прописывается в рабочей программе предмета «Русский язык».</w:t>
      </w:r>
    </w:p>
    <w:p w:rsidR="0054026B" w:rsidRPr="0054026B" w:rsidRDefault="0054026B" w:rsidP="0054026B">
      <w:pPr>
        <w:rPr>
          <w:rFonts w:ascii="Times New Roman" w:hAnsi="Times New Roman" w:cs="Times New Roman"/>
          <w:sz w:val="28"/>
          <w:szCs w:val="28"/>
          <w:lang w:val="ru-RU"/>
        </w:rPr>
        <w:sectPr w:rsidR="0054026B" w:rsidRPr="0054026B">
          <w:pgSz w:w="11906" w:h="16383"/>
          <w:pgMar w:top="1134" w:right="850" w:bottom="1134" w:left="1701" w:header="720" w:footer="720" w:gutter="0"/>
          <w:cols w:space="720"/>
        </w:sectPr>
      </w:pP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87" w:name="block-83526005"/>
      <w:bookmarkEnd w:id="5"/>
      <w:r w:rsidRPr="0054026B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lastRenderedPageBreak/>
        <w:t xml:space="preserve">ПЛАНИРУЕМЫЕ </w:t>
      </w: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ОБРАЗОВАТЕЛЬНЫЕ </w:t>
      </w:r>
      <w:r w:rsidRPr="0054026B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t>РЕЗУЛЬТАТЫ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литературного чтения в 1-4 классах направлено на достижение обучающимися личностных,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предметных результатов освоения учебного предмета.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Гражданско-патриотическое</w:t>
      </w:r>
      <w:proofErr w:type="spellEnd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воспитание</w:t>
      </w:r>
      <w:proofErr w:type="spellEnd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54026B" w:rsidRPr="0054026B" w:rsidRDefault="0054026B" w:rsidP="0054026B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54026B" w:rsidRPr="0054026B" w:rsidRDefault="0054026B" w:rsidP="0054026B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54026B" w:rsidRPr="0054026B" w:rsidRDefault="0054026B" w:rsidP="0054026B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Духовно-нравственное</w:t>
      </w:r>
      <w:proofErr w:type="spellEnd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воспитание</w:t>
      </w:r>
      <w:proofErr w:type="spellEnd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54026B" w:rsidRPr="0054026B" w:rsidRDefault="0054026B" w:rsidP="0054026B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54026B" w:rsidRPr="0054026B" w:rsidRDefault="0054026B" w:rsidP="0054026B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54026B" w:rsidRPr="0054026B" w:rsidRDefault="0054026B" w:rsidP="0054026B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54026B" w:rsidRPr="0054026B" w:rsidRDefault="0054026B" w:rsidP="0054026B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Эстетическое</w:t>
      </w:r>
      <w:proofErr w:type="spellEnd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воспитание</w:t>
      </w:r>
      <w:proofErr w:type="spellEnd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54026B" w:rsidRPr="0054026B" w:rsidRDefault="0054026B" w:rsidP="0054026B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54026B" w:rsidRPr="0054026B" w:rsidRDefault="0054026B" w:rsidP="0054026B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54026B" w:rsidRPr="0054026B" w:rsidRDefault="0054026B" w:rsidP="0054026B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Трудовое</w:t>
      </w:r>
      <w:proofErr w:type="spellEnd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воспитание</w:t>
      </w:r>
      <w:proofErr w:type="spellEnd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54026B" w:rsidRPr="0054026B" w:rsidRDefault="0054026B" w:rsidP="0054026B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Экологическое</w:t>
      </w:r>
      <w:proofErr w:type="spellEnd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воспитание</w:t>
      </w:r>
      <w:proofErr w:type="spellEnd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54026B" w:rsidRPr="0054026B" w:rsidRDefault="0054026B" w:rsidP="0054026B">
      <w:pPr>
        <w:numPr>
          <w:ilvl w:val="0"/>
          <w:numId w:val="2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54026B" w:rsidRPr="0054026B" w:rsidRDefault="0054026B" w:rsidP="0054026B">
      <w:pPr>
        <w:numPr>
          <w:ilvl w:val="0"/>
          <w:numId w:val="2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неприятие действий, приносящих ей вред.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Ценности</w:t>
      </w:r>
      <w:proofErr w:type="spellEnd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научного</w:t>
      </w:r>
      <w:proofErr w:type="spellEnd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познания</w:t>
      </w:r>
      <w:proofErr w:type="spellEnd"/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54026B" w:rsidRPr="0054026B" w:rsidRDefault="0054026B" w:rsidP="0054026B">
      <w:pPr>
        <w:numPr>
          <w:ilvl w:val="0"/>
          <w:numId w:val="2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54026B" w:rsidRPr="0054026B" w:rsidRDefault="0054026B" w:rsidP="0054026B">
      <w:pPr>
        <w:numPr>
          <w:ilvl w:val="0"/>
          <w:numId w:val="2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54026B" w:rsidRPr="0054026B" w:rsidRDefault="0054026B" w:rsidP="0054026B">
      <w:pPr>
        <w:numPr>
          <w:ilvl w:val="0"/>
          <w:numId w:val="2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>базовые</w:t>
      </w:r>
      <w:proofErr w:type="spellEnd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>логические</w:t>
      </w:r>
      <w:proofErr w:type="spellEnd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>действия</w:t>
      </w:r>
      <w:proofErr w:type="spellEnd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</w:p>
    <w:p w:rsidR="0054026B" w:rsidRPr="0054026B" w:rsidRDefault="0054026B" w:rsidP="0054026B">
      <w:pPr>
        <w:numPr>
          <w:ilvl w:val="0"/>
          <w:numId w:val="2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54026B" w:rsidRPr="0054026B" w:rsidRDefault="0054026B" w:rsidP="0054026B">
      <w:pPr>
        <w:numPr>
          <w:ilvl w:val="0"/>
          <w:numId w:val="2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объединять произведения по жанру, авторской принадлежности;</w:t>
      </w:r>
    </w:p>
    <w:p w:rsidR="0054026B" w:rsidRPr="0054026B" w:rsidRDefault="0054026B" w:rsidP="0054026B">
      <w:pPr>
        <w:numPr>
          <w:ilvl w:val="0"/>
          <w:numId w:val="2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54026B" w:rsidRPr="0054026B" w:rsidRDefault="0054026B" w:rsidP="0054026B">
      <w:pPr>
        <w:numPr>
          <w:ilvl w:val="0"/>
          <w:numId w:val="2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54026B" w:rsidRPr="0054026B" w:rsidRDefault="0054026B" w:rsidP="0054026B">
      <w:pPr>
        <w:numPr>
          <w:ilvl w:val="0"/>
          <w:numId w:val="2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54026B" w:rsidRPr="0054026B" w:rsidRDefault="0054026B" w:rsidP="0054026B">
      <w:pPr>
        <w:numPr>
          <w:ilvl w:val="0"/>
          <w:numId w:val="2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>базовые</w:t>
      </w:r>
      <w:proofErr w:type="spellEnd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>исследовательские</w:t>
      </w:r>
      <w:proofErr w:type="spellEnd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>действия</w:t>
      </w:r>
      <w:proofErr w:type="spellEnd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</w:p>
    <w:p w:rsidR="0054026B" w:rsidRPr="0054026B" w:rsidRDefault="0054026B" w:rsidP="0054026B">
      <w:pPr>
        <w:numPr>
          <w:ilvl w:val="0"/>
          <w:numId w:val="2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54026B" w:rsidRPr="0054026B" w:rsidRDefault="0054026B" w:rsidP="0054026B">
      <w:pPr>
        <w:numPr>
          <w:ilvl w:val="0"/>
          <w:numId w:val="2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с помощью учителя цель, планировать изменения объекта, ситуации;</w:t>
      </w:r>
    </w:p>
    <w:p w:rsidR="0054026B" w:rsidRPr="0054026B" w:rsidRDefault="0054026B" w:rsidP="0054026B">
      <w:pPr>
        <w:numPr>
          <w:ilvl w:val="0"/>
          <w:numId w:val="2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54026B" w:rsidRPr="0054026B" w:rsidRDefault="0054026B" w:rsidP="0054026B">
      <w:pPr>
        <w:numPr>
          <w:ilvl w:val="0"/>
          <w:numId w:val="2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54026B" w:rsidRPr="0054026B" w:rsidRDefault="0054026B" w:rsidP="0054026B">
      <w:pPr>
        <w:numPr>
          <w:ilvl w:val="0"/>
          <w:numId w:val="2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54026B" w:rsidRPr="0054026B" w:rsidRDefault="0054026B" w:rsidP="0054026B">
      <w:pPr>
        <w:numPr>
          <w:ilvl w:val="0"/>
          <w:numId w:val="2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работа</w:t>
      </w:r>
      <w:proofErr w:type="spellEnd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с </w:t>
      </w:r>
      <w:proofErr w:type="spellStart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>информацией</w:t>
      </w:r>
      <w:proofErr w:type="spellEnd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</w:p>
    <w:p w:rsidR="0054026B" w:rsidRPr="0054026B" w:rsidRDefault="0054026B" w:rsidP="0054026B">
      <w:pPr>
        <w:numPr>
          <w:ilvl w:val="0"/>
          <w:numId w:val="2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выбирать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источник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получения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информации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026B" w:rsidRPr="0054026B" w:rsidRDefault="0054026B" w:rsidP="0054026B">
      <w:pPr>
        <w:numPr>
          <w:ilvl w:val="0"/>
          <w:numId w:val="2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54026B" w:rsidRPr="0054026B" w:rsidRDefault="0054026B" w:rsidP="0054026B">
      <w:pPr>
        <w:numPr>
          <w:ilvl w:val="0"/>
          <w:numId w:val="2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54026B" w:rsidRPr="0054026B" w:rsidRDefault="0054026B" w:rsidP="0054026B">
      <w:pPr>
        <w:numPr>
          <w:ilvl w:val="0"/>
          <w:numId w:val="2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54026B" w:rsidRPr="0054026B" w:rsidRDefault="0054026B" w:rsidP="0054026B">
      <w:pPr>
        <w:numPr>
          <w:ilvl w:val="0"/>
          <w:numId w:val="2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54026B" w:rsidRPr="0054026B" w:rsidRDefault="0054026B" w:rsidP="0054026B">
      <w:pPr>
        <w:numPr>
          <w:ilvl w:val="0"/>
          <w:numId w:val="2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создавать схемы, таблицы для представления информации.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в начальной школе у обучающегося формируются </w:t>
      </w: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коммуникативные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универсальные учебные действия: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>общение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4026B" w:rsidRPr="0054026B" w:rsidRDefault="0054026B" w:rsidP="0054026B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54026B" w:rsidRPr="0054026B" w:rsidRDefault="0054026B" w:rsidP="0054026B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54026B" w:rsidRPr="0054026B" w:rsidRDefault="0054026B" w:rsidP="0054026B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признавать возможность существования разных точек зрения;</w:t>
      </w:r>
    </w:p>
    <w:p w:rsidR="0054026B" w:rsidRPr="0054026B" w:rsidRDefault="0054026B" w:rsidP="0054026B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корректно и аргументированно высказывать своё мнение;</w:t>
      </w:r>
    </w:p>
    <w:p w:rsidR="0054026B" w:rsidRPr="0054026B" w:rsidRDefault="0054026B" w:rsidP="0054026B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строить речевое высказывание в соответствии с поставленной задачей;</w:t>
      </w:r>
    </w:p>
    <w:p w:rsidR="0054026B" w:rsidRPr="0054026B" w:rsidRDefault="0054026B" w:rsidP="0054026B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устные и письменные тексты (описание, рассуждение, повествование);</w:t>
      </w:r>
    </w:p>
    <w:p w:rsidR="0054026B" w:rsidRPr="0054026B" w:rsidRDefault="0054026B" w:rsidP="0054026B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готовить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небольшие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публичные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выступления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026B" w:rsidRPr="0054026B" w:rsidRDefault="0054026B" w:rsidP="0054026B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подбирать иллюстративный материал (рисунки, фото, плакаты) к тексту выступления.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в начальной школе у обучающегося формируются </w:t>
      </w: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универсальные учебные действия: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>самоорганизация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4026B" w:rsidRPr="0054026B" w:rsidRDefault="0054026B" w:rsidP="0054026B">
      <w:pPr>
        <w:numPr>
          <w:ilvl w:val="0"/>
          <w:numId w:val="3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планировать действия по решению учебной задачи для получения результата;</w:t>
      </w:r>
    </w:p>
    <w:p w:rsidR="0054026B" w:rsidRPr="0054026B" w:rsidRDefault="0054026B" w:rsidP="0054026B">
      <w:pPr>
        <w:numPr>
          <w:ilvl w:val="0"/>
          <w:numId w:val="3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выстраивать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последовательность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выбранных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действий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i/>
          <w:color w:val="000000"/>
          <w:sz w:val="28"/>
          <w:szCs w:val="28"/>
        </w:rPr>
        <w:t>самоконтроль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4026B" w:rsidRPr="0054026B" w:rsidRDefault="0054026B" w:rsidP="0054026B">
      <w:pPr>
        <w:numPr>
          <w:ilvl w:val="0"/>
          <w:numId w:val="3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причины успеха/неудач учебной деятельности;</w:t>
      </w:r>
    </w:p>
    <w:p w:rsidR="0054026B" w:rsidRPr="0054026B" w:rsidRDefault="0054026B" w:rsidP="0054026B">
      <w:pPr>
        <w:numPr>
          <w:ilvl w:val="0"/>
          <w:numId w:val="3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корректировать свои учебные действия для преодоления ошибок.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Совместная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деятельность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4026B" w:rsidRPr="0054026B" w:rsidRDefault="0054026B" w:rsidP="0054026B">
      <w:pPr>
        <w:numPr>
          <w:ilvl w:val="0"/>
          <w:numId w:val="3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54026B" w:rsidRPr="0054026B" w:rsidRDefault="0054026B" w:rsidP="0054026B">
      <w:pPr>
        <w:numPr>
          <w:ilvl w:val="0"/>
          <w:numId w:val="3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4026B" w:rsidRPr="0054026B" w:rsidRDefault="0054026B" w:rsidP="0054026B">
      <w:pPr>
        <w:numPr>
          <w:ilvl w:val="0"/>
          <w:numId w:val="3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готовность руководить, выполнять поручения, подчиняться;</w:t>
      </w:r>
    </w:p>
    <w:p w:rsidR="0054026B" w:rsidRPr="0054026B" w:rsidRDefault="0054026B" w:rsidP="0054026B">
      <w:pPr>
        <w:numPr>
          <w:ilvl w:val="0"/>
          <w:numId w:val="3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ответственно выполнять свою часть работы;</w:t>
      </w:r>
    </w:p>
    <w:p w:rsidR="0054026B" w:rsidRPr="0054026B" w:rsidRDefault="0054026B" w:rsidP="0054026B">
      <w:pPr>
        <w:numPr>
          <w:ilvl w:val="0"/>
          <w:numId w:val="3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свой вклад в общий результат;</w:t>
      </w:r>
    </w:p>
    <w:p w:rsidR="0054026B" w:rsidRPr="0054026B" w:rsidRDefault="0054026B" w:rsidP="0054026B">
      <w:pPr>
        <w:numPr>
          <w:ilvl w:val="0"/>
          <w:numId w:val="3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совместные проектные задания с опорой на предложенные образцы.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1 КЛАСС</w:t>
      </w:r>
    </w:p>
    <w:p w:rsidR="0054026B" w:rsidRPr="0054026B" w:rsidRDefault="0054026B" w:rsidP="0054026B">
      <w:pPr>
        <w:numPr>
          <w:ilvl w:val="0"/>
          <w:numId w:val="3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развития, находить в художественных произведениях отражение нравственных ценностей, традиций, быта разных народов;</w:t>
      </w:r>
    </w:p>
    <w:p w:rsidR="0054026B" w:rsidRPr="0054026B" w:rsidRDefault="0054026B" w:rsidP="0054026B">
      <w:pPr>
        <w:numPr>
          <w:ilvl w:val="0"/>
          <w:numId w:val="3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(без отметочного оценивания);</w:t>
      </w:r>
    </w:p>
    <w:p w:rsidR="0054026B" w:rsidRPr="0054026B" w:rsidRDefault="0054026B" w:rsidP="0054026B">
      <w:pPr>
        <w:numPr>
          <w:ilvl w:val="0"/>
          <w:numId w:val="3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:rsidR="0054026B" w:rsidRPr="0054026B" w:rsidRDefault="0054026B" w:rsidP="0054026B">
      <w:pPr>
        <w:numPr>
          <w:ilvl w:val="0"/>
          <w:numId w:val="3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прозаическую (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нестихотворную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) и стихотворную речь;</w:t>
      </w:r>
    </w:p>
    <w:p w:rsidR="0054026B" w:rsidRPr="0054026B" w:rsidRDefault="0054026B" w:rsidP="0054026B">
      <w:pPr>
        <w:numPr>
          <w:ilvl w:val="0"/>
          <w:numId w:val="3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различать и называть отдельные жанры фольклора (устного народного творчества) и художественной литературы (загадки, пословицы,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потешки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, сказки (фольклорные и литературные), рассказы, стихотворения);</w:t>
      </w:r>
    </w:p>
    <w:p w:rsidR="0054026B" w:rsidRPr="0054026B" w:rsidRDefault="0054026B" w:rsidP="0054026B">
      <w:pPr>
        <w:numPr>
          <w:ilvl w:val="0"/>
          <w:numId w:val="3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содержание прослушанного/прочитанного произведения: отвечать на вопросы по фактическому содержанию произведения;</w:t>
      </w:r>
    </w:p>
    <w:p w:rsidR="0054026B" w:rsidRPr="0054026B" w:rsidRDefault="0054026B" w:rsidP="0054026B">
      <w:pPr>
        <w:numPr>
          <w:ilvl w:val="0"/>
          <w:numId w:val="3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элементарными умениями анализа текста прослушанного/прочитанного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словаря;</w:t>
      </w:r>
    </w:p>
    <w:p w:rsidR="0054026B" w:rsidRPr="0054026B" w:rsidRDefault="0054026B" w:rsidP="0054026B">
      <w:pPr>
        <w:numPr>
          <w:ilvl w:val="0"/>
          <w:numId w:val="3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участвовать в обсуждении прослушанного/прочитанного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текста;</w:t>
      </w:r>
    </w:p>
    <w:p w:rsidR="0054026B" w:rsidRPr="0054026B" w:rsidRDefault="0054026B" w:rsidP="0054026B">
      <w:pPr>
        <w:numPr>
          <w:ilvl w:val="0"/>
          <w:numId w:val="3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пересказывать (устно) содержание произведения с соблюдением последовательности событий, с опорой на предложенные ключевые слова, вопросы, рисунки, предложенный план;</w:t>
      </w:r>
    </w:p>
    <w:p w:rsidR="0054026B" w:rsidRPr="0054026B" w:rsidRDefault="0054026B" w:rsidP="0054026B">
      <w:pPr>
        <w:numPr>
          <w:ilvl w:val="0"/>
          <w:numId w:val="3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по ролям с соблюдением норм произношения, расстановки ударения;</w:t>
      </w:r>
    </w:p>
    <w:p w:rsidR="0054026B" w:rsidRPr="0054026B" w:rsidRDefault="0054026B" w:rsidP="0054026B">
      <w:pPr>
        <w:numPr>
          <w:ilvl w:val="0"/>
          <w:numId w:val="3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высказывания по содержанию произведения (не менее 3 предложений) по заданному алгоритму;</w:t>
      </w:r>
    </w:p>
    <w:p w:rsidR="0054026B" w:rsidRPr="0054026B" w:rsidRDefault="0054026B" w:rsidP="0054026B">
      <w:pPr>
        <w:numPr>
          <w:ilvl w:val="0"/>
          <w:numId w:val="3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сочинять небольшие тексты по предложенному началу и др. </w:t>
      </w:r>
      <w:r w:rsidRPr="0054026B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не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менее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 xml:space="preserve"> 3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</w:rPr>
        <w:t>предложений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54026B" w:rsidRPr="0054026B" w:rsidRDefault="0054026B" w:rsidP="0054026B">
      <w:pPr>
        <w:numPr>
          <w:ilvl w:val="0"/>
          <w:numId w:val="3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книге/учебнике по обложке, оглавлению, иллюстрациям;</w:t>
      </w:r>
    </w:p>
    <w:p w:rsidR="0054026B" w:rsidRPr="0054026B" w:rsidRDefault="0054026B" w:rsidP="0054026B">
      <w:pPr>
        <w:numPr>
          <w:ilvl w:val="0"/>
          <w:numId w:val="3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книги для самостоятельного чтения по совету взрослого и с учётом рекомендательного списка, рассказывать о прочитанной книге по предложенному алгоритму;</w:t>
      </w:r>
    </w:p>
    <w:p w:rsidR="0054026B" w:rsidRPr="0054026B" w:rsidRDefault="0054026B" w:rsidP="0054026B">
      <w:pPr>
        <w:numPr>
          <w:ilvl w:val="0"/>
          <w:numId w:val="3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обращаться к справочной литературе для получения дополнительной информации в соответствии с учебной задачей.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2 КЛАСС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прозаическую и стихотворную речь: называть особенности стихотворного произведения (ритм, рифма);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содержание, смысл прослушанного/прочитанного произведения: отвечать и формулировать вопросы по фактическому содержанию произведения;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потешки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участвовать в обсуждении прослушанного/прочитанного произведения: понимать жанровую принадлежность произведения,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формулировать устно простые выводы, подтверждать свой ответ примерами из текста;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пересказывать (устно) содержание произведения подробно, выборочно, от лица героя, от третьего лица;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высказывания на заданную тему по содержанию произведения (не менее 5 предложений);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сочинять по аналогии с прочитанным загадки, небольшие сказки, рассказы;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книге/учебнике по обложке, оглавлению, аннотации, иллюстрациям, предисловию, условным обозначениям;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54026B" w:rsidRPr="0054026B" w:rsidRDefault="0054026B" w:rsidP="0054026B">
      <w:pPr>
        <w:numPr>
          <w:ilvl w:val="0"/>
          <w:numId w:val="3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справочную литературу для получения дополнительной информации в соответствии с учебной задачей.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3 КЛАСС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наизусть не менее 4 стихотворений в соответствии с изученной тематикой произведений;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художественные произведения и познавательные тексты;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потешки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краткий отзыв о прочитанном произведении по заданному алгоритму;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54026B" w:rsidRPr="0054026B" w:rsidRDefault="0054026B" w:rsidP="0054026B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>4 КЛАСС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формировать собственный круг чтения;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(без отметочного оценивания);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наизусть не менее 5 стихотворений в соответствии с изученной тематикой произведений;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художественные произведения и познавательные тексты;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(в том числе проблемные) к познавательным, учебным и художественным текстам;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потешки</w:t>
      </w:r>
      <w:proofErr w:type="spellEnd"/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осознанно применять изученные понятия (автор, мораль басни, литературный герой, персонаж, характер, тема, идея, заголовок, </w:t>
      </w: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содержание произведения, эпизод, смысловые части, композиция, сравнение, эпитет, олицетворение, метафора, лирика, эпос, образ);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прослушанного/прочитанного текста, подтверждать свой ответ примерами из текста;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краткий отзыв о прочитанном произведении по заданному алгоритму;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 предложений);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54026B" w:rsidRPr="0054026B" w:rsidRDefault="0054026B" w:rsidP="0054026B">
      <w:pPr>
        <w:numPr>
          <w:ilvl w:val="0"/>
          <w:numId w:val="3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справочную литературу, электронные образовательные и информационные ресурсы информационно-коммуникационной сети Интернет (в условиях контролируемого входа), для получения дополнительной информации в соответствии с учебной задачей.</w:t>
      </w:r>
    </w:p>
    <w:p w:rsidR="0054026B" w:rsidRPr="0054026B" w:rsidRDefault="0054026B" w:rsidP="0054026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rPr>
          <w:rFonts w:ascii="Times New Roman" w:hAnsi="Times New Roman" w:cs="Times New Roman"/>
          <w:sz w:val="28"/>
          <w:szCs w:val="28"/>
          <w:lang w:val="ru-RU"/>
        </w:rPr>
        <w:sectPr w:rsidR="0054026B" w:rsidRPr="0054026B">
          <w:pgSz w:w="11906" w:h="16383"/>
          <w:pgMar w:top="1134" w:right="850" w:bottom="1134" w:left="1701" w:header="720" w:footer="720" w:gutter="0"/>
          <w:cols w:space="720"/>
        </w:sectPr>
      </w:pPr>
    </w:p>
    <w:bookmarkEnd w:id="87"/>
    <w:p w:rsidR="0054026B" w:rsidRPr="0054026B" w:rsidRDefault="0054026B" w:rsidP="0054026B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 </w:t>
      </w:r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ТЕМАТИЧЕСКОЕ ПЛАНИРОВАНИЕ </w:t>
      </w:r>
    </w:p>
    <w:p w:rsidR="0054026B" w:rsidRPr="0054026B" w:rsidRDefault="0054026B" w:rsidP="0054026B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2129"/>
        <w:gridCol w:w="850"/>
        <w:gridCol w:w="1650"/>
        <w:gridCol w:w="1712"/>
        <w:gridCol w:w="2604"/>
      </w:tblGrid>
      <w:tr w:rsidR="0054026B" w:rsidRPr="0054026B" w:rsidTr="0054026B">
        <w:trPr>
          <w:trHeight w:val="144"/>
          <w:tblCellSpacing w:w="20" w:type="nil"/>
        </w:trPr>
        <w:tc>
          <w:tcPr>
            <w:tcW w:w="6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разделов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программы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2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26B" w:rsidRPr="0054026B" w:rsidTr="005402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26B" w:rsidRPr="0054026B" w:rsidRDefault="0054026B" w:rsidP="001F61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26B" w:rsidRPr="0054026B" w:rsidRDefault="0054026B" w:rsidP="001F61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26B" w:rsidRPr="0054026B" w:rsidRDefault="0054026B" w:rsidP="001F61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26B" w:rsidRPr="0054026B" w:rsidTr="001F61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1.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Обучение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грамоте</w:t>
            </w:r>
            <w:proofErr w:type="spellEnd"/>
          </w:p>
        </w:tc>
      </w:tr>
      <w:tr w:rsidR="0054026B" w:rsidRPr="001536DD" w:rsidTr="0054026B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речи</w:t>
            </w:r>
            <w:proofErr w:type="spellEnd"/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4026B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Фонетика</w:t>
            </w:r>
            <w:proofErr w:type="spellEnd"/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4026B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Чтение</w:t>
            </w:r>
            <w:proofErr w:type="spellEnd"/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72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9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54026B" w:rsidTr="00540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26B" w:rsidRPr="0054026B" w:rsidTr="001F61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2.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Систематический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курс</w:t>
            </w:r>
            <w:proofErr w:type="spellEnd"/>
          </w:p>
        </w:tc>
      </w:tr>
      <w:tr w:rsidR="0054026B" w:rsidRPr="001536DD" w:rsidTr="0054026B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Сказка народная (фольклорная) и литературная (авторская)</w:t>
            </w:r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0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4026B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Произведения о детях и для детей</w:t>
            </w:r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1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4026B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Произведения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родной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природе</w:t>
            </w:r>
            <w:proofErr w:type="spellEnd"/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6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2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4026B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Устное народное творчество —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малые фольклорные жанры</w:t>
            </w:r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3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lastRenderedPageBreak/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4026B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2.5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Произведения о братьях наших меньших</w:t>
            </w:r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4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4026B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Произведения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маме</w:t>
            </w:r>
            <w:proofErr w:type="spellEnd"/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5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4026B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Фольклорные и авторские произведения о чудесах и фантазии</w:t>
            </w:r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6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4026B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Библиографическая культура (работа с детской книгой)</w:t>
            </w:r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7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54026B" w:rsidTr="00540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26B" w:rsidRPr="0054026B" w:rsidTr="00540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Резервное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время</w:t>
            </w:r>
            <w:proofErr w:type="spellEnd"/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12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26B" w:rsidRPr="0054026B" w:rsidTr="00540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132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026B" w:rsidRPr="0054026B" w:rsidRDefault="0054026B" w:rsidP="0054026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ВАРИАНТ 1. ПОУРОЧНОЕ ПЛАНИРОВАНИЕ ДЛЯ ПЕДАГОГОВ, ИСПОЛЬЗУЮЩИХ УЧЕБНИКИ «АЗБУКА» (АВТОРЫ В.Г.ГОРЕЦКИЙ И ДР.), «ЛИТЕРАТУРНОЕ ЧТЕНИЕ. 1-4 КЛАСС (АВТОРЫ КЛИМАНОВА Л. Ф., ГОРЕЦКИЙ В. Г., ГОЛОВАНОВА М. В. И ДР.) </w:t>
      </w:r>
    </w:p>
    <w:p w:rsidR="0054026B" w:rsidRPr="0054026B" w:rsidRDefault="0054026B" w:rsidP="0054026B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54026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5402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1941"/>
        <w:gridCol w:w="761"/>
        <w:gridCol w:w="1451"/>
        <w:gridCol w:w="1504"/>
        <w:gridCol w:w="1070"/>
        <w:gridCol w:w="2273"/>
      </w:tblGrid>
      <w:tr w:rsidR="0054026B" w:rsidRPr="0054026B" w:rsidTr="0054026B">
        <w:trPr>
          <w:trHeight w:val="144"/>
          <w:tblCellSpacing w:w="20" w:type="nil"/>
        </w:trPr>
        <w:tc>
          <w:tcPr>
            <w:tcW w:w="5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Тема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урока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изучения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26B" w:rsidRPr="0054026B" w:rsidTr="005402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26B" w:rsidRPr="0054026B" w:rsidRDefault="0054026B" w:rsidP="001F61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26B" w:rsidRPr="0054026B" w:rsidRDefault="0054026B" w:rsidP="001F61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Практические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5402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26B" w:rsidRPr="0054026B" w:rsidRDefault="0054026B" w:rsidP="001F61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26B" w:rsidRPr="0054026B" w:rsidRDefault="0054026B" w:rsidP="001F61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Выделение предложения из речевого потока.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Устная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письменная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речь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8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Составление рассказов по сюжетным картинкам.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Предложение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9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Моделирование состава предложения. Предложение и слово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0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Слушание литературного произведения о Родине. Произведение по выбору, например, С.Д. Дрожжин «Привет»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1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2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Слово и слог. Как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образуется слог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3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lastRenderedPageBreak/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Выделение первого звука в слове. Выделение гласных звуков в слове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4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Проведение звукового анализа слова. Выделение гласных звуков в слове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5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Слушание литературного произведения о Родине. Произведение по выбору, например, Е.В. Серова «Мой дом»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6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Гласные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согласные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7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Сравнение звуков по твёрдости-мягкости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8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Отражение качественны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х характеристик звуков в моделях слов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9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lastRenderedPageBreak/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Гласные и согласные звуки. Участие в диалоге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0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Отработка умения проводить звуковой анализ слова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1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Слушание литературного произведения о Родине. Произведение по выбору, например, С.Д. Дрожжин «Привет»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2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А, а. Звук [а]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3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Функция буквы А, а в слоге-слиянии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4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Знакомство со строчной и заглавной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буквами О, о. Звук [о]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5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lastRenderedPageBreak/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Функция буквы О, о в слоге-слиянии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6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Проведение звукового анализа слов с буквами И, и. Звук [и]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7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Буквы И, и, их функция в слоге-слиянии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8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буквой ы. Звук [ы]. Буква ы, её функция в слоге-слиянии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9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У, у. Звук [у]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0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Слушание литературного произведения о родной природе. Произведение по выбору, например, И.С.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Соколов-Микитов «Русский лес»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1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25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Проведение звукового анализа слов с буквами У, у. Буквы У, у, их функция в слоге-слиянии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2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Слушание литературного произведения о родной природе. Произведение по выбору, например, М.Л. Михайлов «Лесные хоромы»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3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Н, н. Звуки [н], [н’]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4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Проведение звукового анализа слов с буквами Н, 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5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Знакомство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со строчной и заглавной буквами С, с. Звуки [с], [с’]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6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Проведение звукового анализа слов с буквами С, с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7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К, к. Звуки [к], [к’]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8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Проведение звукового анализа слов с буквами К, к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9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Т, т. Проведение звукового анализа слов с буквами Т, т. Согласные звуки [т], [т’]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0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Л, л. Согласные звуки [л], [л’]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1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35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Проведение звукового анализа слов с буквами Л, 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2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Р, р. Согласные звуки [р], [р’]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3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Проведение звукового анализа слов с буквами Р, 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4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В, в. Согласные звуки [в], [в’]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5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Проведение звукового анализа слов с буквами В, 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6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Е, е. Звуки [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й’э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], [’э]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7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Проведение звукового анализа слов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с буквами Е, 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8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lastRenderedPageBreak/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П, п. Согласные звуки [п], [п’]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9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Проведение звукового анализа слов с буквами П, п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0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М, м. Согласные звуки [м], [м’]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1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М, м. Согласные звуки [м], [м’]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2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З, з. Звуки [з], [з’]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3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Проведение звукового анализа слов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с буквами З, з. Отработка навыка чтения предложений с буквами З, з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4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lastRenderedPageBreak/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48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Б, б. Проведение звукового анализа слов с буквами Б, б. Согласные звуки [б], [б’]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5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знаний о буквах Б, б. Сопоставление звуков [б] – [п]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6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Д, д. Согласные звуки [д], [д’]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7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Проведение звукового анализа слов с буквами Д, д. Сопоставление звуков [д]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– [т]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8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Я, я. Звуки [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й’а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], [’а].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Двойная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роль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букв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Я, 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9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Слушание литературного произведения. Произведение по выбору, например, В.Г.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Сутеев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«Дядя Миша».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Чтение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текстов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изученными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буквами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0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Г, г. Проведение звукового анализа слов с буквами Г, г. Согласные звуки [г], [г’]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1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знаний о буквах Г, г. Сопоставлен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ие звуков [г] – [к]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2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56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Знакомство со строчной и заглавной буквами Ч, ч. Звук [ч’].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Сочетания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3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Проведение звукового анализа слов с буквами Ч, ч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4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 буквой ь. Различение функций буквы 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5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Слушание литературного произведения о детях. Произведение по выбору, например, А.Л.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Барто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«В школу»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6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Знакомство со строчной и заглавной буквами Ш, ш. Проведение звукового анализа слов с буквами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Ш, ш. Звук [ш]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7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Отработка навыка чтения предложений с буквами Ш, ш. Слушание литературного произведения о животных.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Произведение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выбору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например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М.М.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Пришвин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Лисичкин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хлеб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8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Ж, 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9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Проведение звукового анализа слов с буквами Ж, ж. Сочетания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жи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– ши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0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Ё, ё. Звуки [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й’о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],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[’о]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1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65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Проведение звукового анализа слов с буквами Ё, ё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2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Й, й. Проведение звукового анализа слов с буквами Й, 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3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Слушание литературного произведения о детях. Произведение по выбору, например, В.К.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Железников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«История с азбукой»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4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Х, х. Проведение звукового анализа слов с буквами Х, х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5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69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Знакомство со строчной и заглавной буквами Ю, ю. Проведение звукового анализа слов с буквами Ю, ю.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й’у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], [’у]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6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Отработка навыка чтения. На примере произведения Л.Н. Толстого «Ехали два мужика...»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7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Ц, ц. Проведение звукового анализа слов с буквами Ц, ц. Согласный звук [ц]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8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Слушание стихотворений о животных. Произведение по выбору,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например, А.А. Блок «Зайчик»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9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73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Э, э. Проведение звукового анализа слов с буквами Э, э. Звук [э]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90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Отработка техники чтения. На примере произведений В.Д.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Берестова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Читалочка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 и Е.И.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Чарушина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«Как мальчик Женя научился говорить букву «р»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91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Щ, щ. Звук [щ’]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92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Проведение звукового анализа слов с буквами Щ, щ.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Сочетания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– ща, чу –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щу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93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77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со строчной и заглавной буквами Ф, ф. Звук [ф]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94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 особенностями буквы ъ. Буквы Ь и Ъ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95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Осознанное чтение слов, словосочетаний, предложений. Чтение с интонациями и паузами в соответствии со знаками препинания на примере сказки К.И. Чуковского «Телефон»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96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Выразительное чтение на примере стихотворений А.Л.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Барто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«Помощница», «Зайка», «Игра в слова»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97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Резервный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урок. Обобщение знаний о буквах.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Русский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алфавит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98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Резервный урок. Чтение произведений о буквах алфавита. С.Я. Маршак «Ты эти буквы заучи»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99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Резервный урок. Совершенствование навыка чтения. А.А. Шибаев «Беспокойные соседки», «Познакомились»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00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Резервный урок. Слушание литературных (авторских) сказок. Сказка К.И. Чуковского «Муха-Цокотуха»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01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Резервный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урок. Определение темы произведения: о животных. На примере произведений Е.И.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Чарушина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02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86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Резервный урок. Чтение небольших произведений о животных Н.И. Сладкова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03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Резервный урок. Чтение рассказов о животных. Ответы на вопросы по содержанию произведения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04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Резервный урок. Слушание литературных (авторских) сказок. Русская народная сказка «Лисичка-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сестричка и волк»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05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89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Резервный урок. Чтение небольших произведений Л.Н. Толстого о детях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06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Резервный урок. Чтение произведений о детях Н.Н. Носова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07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Резервный урок. Чтение рассказов о детях. Ответы на вопросы по содержанию произведения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08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Резервный урок. Слушание литературных произведений. Е.Ф. Трутнева «Когда это бывает?»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09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Ориентировка в книге: Обложка, оглавление, иллюстраци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10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Реальность и волшебство в сказке. На примере сказки И.П.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Токмаковой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«Аля,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Кляксич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и буква «А»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11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Характеристика героев в фольклорных (народных) сказках о животных.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примере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сказок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Лисица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тетерев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рак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12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Реальность и волшебство в литературных (авторских) сказках. На примере произведений В.Г.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Сутеева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«Под грибом», «Кораблик»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13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Работа с фольклорной и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литературной (авторской) сказками: событийная сторона сказок (последовательность событий). На примере сказки Е.И.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Чарушина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«Теремок» и русской народной сказки «Рукавичка»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14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98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Отражение сюжета произведения в иллюстрациях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15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Сравнение героев фольклорных (народных) и литературных (авторских) сказок: сходство и различия.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примере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произведения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К.Д.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Ушинского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Петух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собака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16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100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Знакомство с малыми жанрами устного народного творчества: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потешка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загадка, пословица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17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Загадка – средство воспитания живости ума, сообразительности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18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Игровой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фольклор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потешки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19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Восприятие произведений о чудесах и фантазии: способность автора находить необычное в окружающем мире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20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Мир фантазий и чудес в произведениях Б.В.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Заходера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«Моя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Вообразилия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», Ю.П.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Мориц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«Сто фантазий» и других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21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105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Открытие чудесного в обыкновенных явлениях. На примере стихотворений В.В. Лунина «Я видела чудо», Р.С.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Сефа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«Чудо»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22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Сравнение авторских и фольклорных произведений о чудесах и фантазии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23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Понимание пословиц как средства проявления народной мудрости, краткого изречения жизненных правил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24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Определение темы произведения: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изображение природы в разные времена года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25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109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Наблюдение за особенностями стихотворной речи: рифма, ритм. Роль интонации при выразительном чтении: темп, сила голоса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26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Восприятие произведений о родной природе: краски и звуки весны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27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Определение темы произведения: изображение природы в разные времена года.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Настроение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которое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рождает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стихотворение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28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Выявление главной мысли (идеи) в произведениях о природе родного края.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Любовь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Родине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29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113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Работа с детскими книгами. Отражение в иллюстрации эмоционального отклика на произведение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30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Определение темы произведения: о жизни, играх, делах детей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31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115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Выделение главной мысли (идеи) произведения. На примере текста К.Д. Ушинского «Худо тому, кто добра не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делает никому» и другие: сказка М.С.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Пляцковского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«Помощник»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32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116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Заголовок произведения, его значение для понимания содержания.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Произведения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дружбе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33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Работа с текстом произведения: осознание понятий друг, дружба, забота.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примере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произведения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Ю.И.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Ермолаева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Лучший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друг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34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118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Произведения о детях. На примере произведений В.А. Осеевой «Три товарища», Е.А.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Благининой «Подарок», В.Н. Орлова «Кто кого?»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35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119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Характеристика героя произведения: оценка поступков и поведения.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примере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произведения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Е.А.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Пермяка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Торопливый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ножик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36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Рассказы о детях. На примере произведения Л.Н. Толстого «Косточка»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37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Стихотворения о детях. На примере произведений А.Л.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Барто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«Я – лишний», Р.С.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Сефа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«Совет», В.Н. Орлова «Если дружбой...»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38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Работа с текстом произведени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я: осознание понятий труд, взаимопомощь.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примере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произведения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М.С.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Пляцковского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Сердитый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дог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Буль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39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123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Восприятие и самостоятельное чтение произведений о маме: проявление любви и заботы о родных людях на примере произведений А.Л.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Барто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«Мама», С.Я. Маршака «Хороший день» и других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40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124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Выделение главной мысли (идеи): заботливое и внимательное отношение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к родным и близким людям. На примере стихотворения Е.А. Благининой «Посидим в тишине» и других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41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125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Осознание отражённых в произведении понятий: чувство любви матери к ребёнку, детей к матери, близким. На примере произведений А.В. Митяева «За что я люблю маму», С.Я. Маршака «Хороший день»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42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126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Определение темы произведения: о взаимоотношениях человека и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животных.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рассказа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прочитанной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книге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животных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43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127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Описание героя произведения, его внешности, действий. На примере произведений В.В. Бианки «Лис и Мышонок», С.В. Михалкова «Трезор»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44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Отражение в произведениях понятий: любовь и забота о животных. На примере произведения М.М. Пришвина «Ёж» и других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45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Выделение главной мысли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(идеи) в произведениях о братьях наших меньших: бережное отношение к животным.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примере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рассказа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В.А.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Осеевой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Плохо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46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130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Сравнение художественных и научно-познавательных текстов: описание героя-животного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47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131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Работа с текстом произведения: характеристика героя, его внешности, действий. На примере произведений Е.И.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Чарушина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«Про Томку», Н.И. Сладкова «Лисица и Ёж»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48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1536DD" w:rsidTr="00581C92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132</w:t>
            </w: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Собаки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защитники</w:t>
            </w:r>
            <w:proofErr w:type="spellEnd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Родины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5402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</w:tcPr>
          <w:p w:rsidR="0054026B" w:rsidRPr="0054026B" w:rsidRDefault="0054026B" w:rsidP="005402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49"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</w:t>
              </w:r>
              <w:proofErr w:type="spellStart"/>
              <w:r w:rsidRPr="0054026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cec</w:t>
              </w:r>
              <w:proofErr w:type="spellEnd"/>
            </w:hyperlink>
          </w:p>
        </w:tc>
      </w:tr>
      <w:tr w:rsidR="0054026B" w:rsidRPr="0054026B" w:rsidTr="00540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132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2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026B" w:rsidRPr="0054026B" w:rsidRDefault="0054026B" w:rsidP="001F61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026B" w:rsidRPr="0054026B" w:rsidRDefault="0054026B" w:rsidP="0054026B">
      <w:pPr>
        <w:spacing w:after="0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bookmarkStart w:id="88" w:name="block-8634355"/>
      <w:r w:rsidRPr="0054026B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УЧЕБНО-МЕТОДИЧЕСКОЕ ОБЕСПЕЧЕНИЕ ОБРАЗОВАТЕЛЬНОГО ПРОЦЕССА</w:t>
      </w:r>
    </w:p>
    <w:p w:rsidR="0054026B" w:rsidRPr="0054026B" w:rsidRDefault="0054026B" w:rsidP="0054026B">
      <w:pPr>
        <w:spacing w:after="0" w:line="480" w:lineRule="auto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4026B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54026B" w:rsidRDefault="0054026B" w:rsidP="0054026B">
      <w:pPr>
        <w:widowControl w:val="0"/>
        <w:kinsoku w:val="0"/>
        <w:autoSpaceDE w:val="0"/>
        <w:autoSpaceDN w:val="0"/>
        <w:adjustRightInd w:val="0"/>
        <w:spacing w:before="119" w:after="0" w:line="281" w:lineRule="auto"/>
        <w:ind w:left="8" w:right="90" w:hanging="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54026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​‌‌Литературное чтение Учебник в двух частях 1 класс</w:t>
      </w:r>
      <w:r w:rsidRPr="0054026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ab/>
      </w:r>
      <w:proofErr w:type="spellStart"/>
      <w:r w:rsidRPr="0054026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Л.Ф.Климанова</w:t>
      </w:r>
      <w:proofErr w:type="spellEnd"/>
      <w:r w:rsidRPr="0054026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54026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В.Г.Горецкий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, 2023</w:t>
      </w:r>
    </w:p>
    <w:p w:rsidR="0054026B" w:rsidRPr="0054026B" w:rsidRDefault="0054026B" w:rsidP="0054026B">
      <w:pPr>
        <w:widowControl w:val="0"/>
        <w:kinsoku w:val="0"/>
        <w:autoSpaceDE w:val="0"/>
        <w:autoSpaceDN w:val="0"/>
        <w:adjustRightInd w:val="0"/>
        <w:spacing w:before="119" w:after="0" w:line="281" w:lineRule="auto"/>
        <w:ind w:left="8" w:right="90" w:hanging="4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Русский язык.</w:t>
      </w:r>
      <w:r w:rsidR="00D13C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Азбука: 1 класс: учебник в 2 частях/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В.Г.Горецкий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В.А.Кирюшкин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Л.А.Виноградова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.- М:Просвещение, 2024</w:t>
      </w:r>
    </w:p>
    <w:p w:rsidR="0054026B" w:rsidRPr="0054026B" w:rsidRDefault="0054026B" w:rsidP="0054026B">
      <w:pPr>
        <w:spacing w:after="0" w:line="48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4026B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54026B" w:rsidRPr="0054026B" w:rsidRDefault="0054026B" w:rsidP="0054026B">
      <w:pPr>
        <w:widowControl w:val="0"/>
        <w:kinsoku w:val="0"/>
        <w:autoSpaceDE w:val="0"/>
        <w:autoSpaceDN w:val="0"/>
        <w:adjustRightInd w:val="0"/>
        <w:spacing w:after="0" w:line="271" w:lineRule="auto"/>
        <w:ind w:left="4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</w:pPr>
      <w:r w:rsidRPr="0054026B">
        <w:rPr>
          <w:rFonts w:ascii="Times New Roman" w:eastAsia="Times New Roman" w:hAnsi="Times New Roman" w:cs="Times New Roman"/>
          <w:noProof/>
          <w:color w:val="000000"/>
          <w:spacing w:val="-2"/>
          <w:sz w:val="28"/>
          <w:szCs w:val="28"/>
          <w:lang w:val="ru-RU"/>
        </w:rPr>
        <w:t>Кутявина С.В. Поурочные</w:t>
      </w:r>
      <w:r w:rsidRPr="0054026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разработки по литературному чтению. 1 класс. – М.: ВАКО, 2021. .</w:t>
      </w:r>
    </w:p>
    <w:p w:rsidR="0054026B" w:rsidRPr="0054026B" w:rsidRDefault="0054026B" w:rsidP="0054026B">
      <w:pPr>
        <w:spacing w:after="0" w:line="480" w:lineRule="auto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4026B" w:rsidRPr="0054026B" w:rsidRDefault="0054026B" w:rsidP="0054026B">
      <w:pPr>
        <w:spacing w:after="0" w:line="480" w:lineRule="auto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4026B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54026B" w:rsidRPr="0054026B" w:rsidRDefault="0054026B" w:rsidP="0054026B">
      <w:pPr>
        <w:autoSpaceDE w:val="0"/>
        <w:autoSpaceDN w:val="0"/>
        <w:spacing w:after="0"/>
        <w:ind w:right="144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4026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​</w:t>
      </w:r>
      <w:r w:rsidRPr="0054026B">
        <w:rPr>
          <w:rFonts w:ascii="Times New Roman" w:eastAsia="Calibri" w:hAnsi="Times New Roman" w:cs="Times New Roman"/>
          <w:color w:val="333333"/>
          <w:sz w:val="28"/>
          <w:szCs w:val="28"/>
          <w:lang w:val="ru-RU"/>
        </w:rPr>
        <w:t>​‌</w:t>
      </w:r>
      <w:bookmarkEnd w:id="88"/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1. Федеральный портал «Российское образование» </w:t>
      </w:r>
      <w:hyperlink r:id="rId150" w:history="1"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www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edu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ru</w:t>
        </w:r>
      </w:hyperlink>
      <w:r w:rsidRPr="0054026B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Сайт «Я иду на урок начальной школы»: </w:t>
      </w:r>
      <w:hyperlink r:id="rId151" w:history="1"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nsc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.1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september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ru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urok</w:t>
        </w:r>
      </w:hyperlink>
      <w:r w:rsidRPr="0054026B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3. Методические пособия и рабочие программы учителям начальной школы: </w:t>
      </w:r>
      <w:hyperlink r:id="rId152" w:history="1"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nachalka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com</w:t>
        </w:r>
      </w:hyperlink>
    </w:p>
    <w:p w:rsidR="0054026B" w:rsidRPr="0054026B" w:rsidRDefault="0054026B" w:rsidP="0054026B">
      <w:pPr>
        <w:autoSpaceDE w:val="0"/>
        <w:autoSpaceDN w:val="0"/>
        <w:spacing w:after="0"/>
        <w:ind w:right="144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4. Каталог учебных изданий, электронного оборудования и электронных образовательных ресурсов для общего образования </w:t>
      </w:r>
      <w:hyperlink r:id="rId153" w:history="1"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www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ndce</w:t>
        </w:r>
        <w:proofErr w:type="spellEnd"/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edu</w:t>
        </w:r>
        <w:proofErr w:type="spellEnd"/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ru</w:t>
        </w:r>
        <w:proofErr w:type="spellEnd"/>
      </w:hyperlink>
      <w:r w:rsidRPr="0054026B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5. </w:t>
      </w:r>
      <w:proofErr w:type="spellStart"/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Учи.ру</w:t>
      </w:r>
      <w:proofErr w:type="spellEnd"/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— образовательная онлайн-платформа с интерактивными уроками по основным школьным предметам.</w:t>
      </w:r>
    </w:p>
    <w:p w:rsidR="0054026B" w:rsidRPr="0054026B" w:rsidRDefault="0054026B" w:rsidP="0054026B">
      <w:pPr>
        <w:autoSpaceDE w:val="0"/>
        <w:autoSpaceDN w:val="0"/>
        <w:spacing w:after="0"/>
        <w:ind w:right="288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6. </w:t>
      </w:r>
      <w:proofErr w:type="spellStart"/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Яндекс.Учебник</w:t>
      </w:r>
      <w:proofErr w:type="spellEnd"/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— образовательная онлайн-платформа с интерактивными уроками по основным школьным предметам.</w:t>
      </w:r>
    </w:p>
    <w:p w:rsidR="0054026B" w:rsidRPr="0054026B" w:rsidRDefault="0054026B" w:rsidP="0054026B">
      <w:pPr>
        <w:autoSpaceDE w:val="0"/>
        <w:autoSpaceDN w:val="0"/>
        <w:spacing w:after="0"/>
        <w:ind w:right="1440"/>
        <w:rPr>
          <w:rFonts w:ascii="Times New Roman" w:eastAsia="Calibri" w:hAnsi="Times New Roman" w:cs="Times New Roman"/>
          <w:sz w:val="28"/>
          <w:szCs w:val="28"/>
        </w:rPr>
      </w:pPr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7. Единая коллекция цифровых образовательных ресурсов </w:t>
      </w:r>
      <w:hyperlink r:id="rId154" w:history="1"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school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-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collection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edu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ru</w:t>
        </w:r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</w:hyperlink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8. </w:t>
      </w:r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РЭШ - </w:t>
      </w:r>
      <w:proofErr w:type="spellStart"/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Российская</w:t>
      </w:r>
      <w:proofErr w:type="spellEnd"/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электронная</w:t>
      </w:r>
      <w:proofErr w:type="spellEnd"/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</w:rPr>
        <w:t>школа</w:t>
      </w:r>
      <w:proofErr w:type="spellEnd"/>
      <w:r w:rsidRPr="005402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155" w:history="1">
        <w:r w:rsidRPr="0054026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https://resh.edu.ru/</w:t>
        </w:r>
      </w:hyperlink>
    </w:p>
    <w:p w:rsidR="0054026B" w:rsidRPr="0054026B" w:rsidRDefault="0054026B" w:rsidP="0054026B">
      <w:pPr>
        <w:spacing w:after="0" w:line="480" w:lineRule="auto"/>
        <w:ind w:left="120"/>
        <w:rPr>
          <w:rFonts w:ascii="Times New Roman" w:eastAsia="Calibri" w:hAnsi="Times New Roman" w:cs="Times New Roman"/>
          <w:sz w:val="28"/>
          <w:szCs w:val="28"/>
        </w:rPr>
      </w:pPr>
    </w:p>
    <w:p w:rsidR="0054026B" w:rsidRPr="0054026B" w:rsidRDefault="0054026B" w:rsidP="0054026B">
      <w:pPr>
        <w:rPr>
          <w:rFonts w:ascii="Times New Roman" w:hAnsi="Times New Roman" w:cs="Times New Roman"/>
          <w:sz w:val="28"/>
          <w:szCs w:val="28"/>
        </w:rPr>
      </w:pPr>
    </w:p>
    <w:p w:rsidR="00530E5A" w:rsidRDefault="00530E5A" w:rsidP="0054026B"/>
    <w:sectPr w:rsidR="00530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5AA5"/>
    <w:multiLevelType w:val="multilevel"/>
    <w:tmpl w:val="4D680B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43450C"/>
    <w:multiLevelType w:val="multilevel"/>
    <w:tmpl w:val="35B267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413187"/>
    <w:multiLevelType w:val="multilevel"/>
    <w:tmpl w:val="71EE36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626B94"/>
    <w:multiLevelType w:val="multilevel"/>
    <w:tmpl w:val="ABDEE1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592458"/>
    <w:multiLevelType w:val="multilevel"/>
    <w:tmpl w:val="F73C7B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683D21"/>
    <w:multiLevelType w:val="multilevel"/>
    <w:tmpl w:val="D54449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3638CA"/>
    <w:multiLevelType w:val="multilevel"/>
    <w:tmpl w:val="A9FE1C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4D1346"/>
    <w:multiLevelType w:val="multilevel"/>
    <w:tmpl w:val="14F0AD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5D5871"/>
    <w:multiLevelType w:val="multilevel"/>
    <w:tmpl w:val="71E006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DB268EA"/>
    <w:multiLevelType w:val="multilevel"/>
    <w:tmpl w:val="3A5C52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E3B0529"/>
    <w:multiLevelType w:val="multilevel"/>
    <w:tmpl w:val="3AC27E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E777D92"/>
    <w:multiLevelType w:val="multilevel"/>
    <w:tmpl w:val="363E74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FA2355D"/>
    <w:multiLevelType w:val="multilevel"/>
    <w:tmpl w:val="CB82EB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6F25354"/>
    <w:multiLevelType w:val="multilevel"/>
    <w:tmpl w:val="F642EF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0E75D3E"/>
    <w:multiLevelType w:val="multilevel"/>
    <w:tmpl w:val="CEB242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0619FA"/>
    <w:multiLevelType w:val="multilevel"/>
    <w:tmpl w:val="994EB1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99A16E2"/>
    <w:multiLevelType w:val="multilevel"/>
    <w:tmpl w:val="24D216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CA845D0"/>
    <w:multiLevelType w:val="multilevel"/>
    <w:tmpl w:val="1AA0D6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9F3D48"/>
    <w:multiLevelType w:val="multilevel"/>
    <w:tmpl w:val="43DCD9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1BA416E"/>
    <w:multiLevelType w:val="multilevel"/>
    <w:tmpl w:val="BA92F9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1C67D1D"/>
    <w:multiLevelType w:val="multilevel"/>
    <w:tmpl w:val="4906F3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2976C81"/>
    <w:multiLevelType w:val="multilevel"/>
    <w:tmpl w:val="C64615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54D5760"/>
    <w:multiLevelType w:val="multilevel"/>
    <w:tmpl w:val="750267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2C8191B"/>
    <w:multiLevelType w:val="multilevel"/>
    <w:tmpl w:val="C944E2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4AB650B"/>
    <w:multiLevelType w:val="multilevel"/>
    <w:tmpl w:val="644877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6B478E6"/>
    <w:multiLevelType w:val="multilevel"/>
    <w:tmpl w:val="B06EE6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AAC318B"/>
    <w:multiLevelType w:val="multilevel"/>
    <w:tmpl w:val="D8AE16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D2C2B76"/>
    <w:multiLevelType w:val="multilevel"/>
    <w:tmpl w:val="12082B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A52CD4"/>
    <w:multiLevelType w:val="multilevel"/>
    <w:tmpl w:val="E7CE4F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4F273DC"/>
    <w:multiLevelType w:val="multilevel"/>
    <w:tmpl w:val="24AE6F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E015E28"/>
    <w:multiLevelType w:val="multilevel"/>
    <w:tmpl w:val="EFB218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F1F3B4B"/>
    <w:multiLevelType w:val="multilevel"/>
    <w:tmpl w:val="E18069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F8B6FDA"/>
    <w:multiLevelType w:val="multilevel"/>
    <w:tmpl w:val="B4D842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1005426"/>
    <w:multiLevelType w:val="multilevel"/>
    <w:tmpl w:val="D8585A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116222B"/>
    <w:multiLevelType w:val="multilevel"/>
    <w:tmpl w:val="0FF0F1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79430A8"/>
    <w:multiLevelType w:val="multilevel"/>
    <w:tmpl w:val="A78415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C2A1F5E"/>
    <w:multiLevelType w:val="multilevel"/>
    <w:tmpl w:val="380471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5"/>
  </w:num>
  <w:num w:numId="3">
    <w:abstractNumId w:val="33"/>
  </w:num>
  <w:num w:numId="4">
    <w:abstractNumId w:val="7"/>
  </w:num>
  <w:num w:numId="5">
    <w:abstractNumId w:val="29"/>
  </w:num>
  <w:num w:numId="6">
    <w:abstractNumId w:val="13"/>
  </w:num>
  <w:num w:numId="7">
    <w:abstractNumId w:val="23"/>
  </w:num>
  <w:num w:numId="8">
    <w:abstractNumId w:val="36"/>
  </w:num>
  <w:num w:numId="9">
    <w:abstractNumId w:val="4"/>
  </w:num>
  <w:num w:numId="10">
    <w:abstractNumId w:val="30"/>
  </w:num>
  <w:num w:numId="11">
    <w:abstractNumId w:val="19"/>
  </w:num>
  <w:num w:numId="12">
    <w:abstractNumId w:val="11"/>
  </w:num>
  <w:num w:numId="13">
    <w:abstractNumId w:val="15"/>
  </w:num>
  <w:num w:numId="14">
    <w:abstractNumId w:val="20"/>
  </w:num>
  <w:num w:numId="15">
    <w:abstractNumId w:val="14"/>
  </w:num>
  <w:num w:numId="16">
    <w:abstractNumId w:val="12"/>
  </w:num>
  <w:num w:numId="17">
    <w:abstractNumId w:val="28"/>
  </w:num>
  <w:num w:numId="18">
    <w:abstractNumId w:val="27"/>
  </w:num>
  <w:num w:numId="19">
    <w:abstractNumId w:val="32"/>
  </w:num>
  <w:num w:numId="20">
    <w:abstractNumId w:val="2"/>
  </w:num>
  <w:num w:numId="21">
    <w:abstractNumId w:val="24"/>
  </w:num>
  <w:num w:numId="22">
    <w:abstractNumId w:val="26"/>
  </w:num>
  <w:num w:numId="23">
    <w:abstractNumId w:val="21"/>
  </w:num>
  <w:num w:numId="24">
    <w:abstractNumId w:val="3"/>
  </w:num>
  <w:num w:numId="25">
    <w:abstractNumId w:val="0"/>
  </w:num>
  <w:num w:numId="26">
    <w:abstractNumId w:val="18"/>
  </w:num>
  <w:num w:numId="27">
    <w:abstractNumId w:val="22"/>
  </w:num>
  <w:num w:numId="28">
    <w:abstractNumId w:val="8"/>
  </w:num>
  <w:num w:numId="29">
    <w:abstractNumId w:val="6"/>
  </w:num>
  <w:num w:numId="30">
    <w:abstractNumId w:val="16"/>
  </w:num>
  <w:num w:numId="31">
    <w:abstractNumId w:val="31"/>
  </w:num>
  <w:num w:numId="32">
    <w:abstractNumId w:val="10"/>
  </w:num>
  <w:num w:numId="33">
    <w:abstractNumId w:val="17"/>
  </w:num>
  <w:num w:numId="34">
    <w:abstractNumId w:val="34"/>
  </w:num>
  <w:num w:numId="35">
    <w:abstractNumId w:val="5"/>
  </w:num>
  <w:num w:numId="36">
    <w:abstractNumId w:val="35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3A5"/>
    <w:rsid w:val="001536DD"/>
    <w:rsid w:val="00530E5A"/>
    <w:rsid w:val="0054026B"/>
    <w:rsid w:val="00B033A5"/>
    <w:rsid w:val="00D1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26B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402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402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402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4026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02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54026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54026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54026B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54026B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026B"/>
    <w:rPr>
      <w:lang w:val="en-US"/>
    </w:rPr>
  </w:style>
  <w:style w:type="paragraph" w:styleId="a5">
    <w:name w:val="Normal Indent"/>
    <w:basedOn w:val="a"/>
    <w:uiPriority w:val="99"/>
    <w:unhideWhenUsed/>
    <w:rsid w:val="0054026B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54026B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4026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54026B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54026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54026B"/>
    <w:rPr>
      <w:i/>
      <w:iCs/>
    </w:rPr>
  </w:style>
  <w:style w:type="character" w:styleId="ab">
    <w:name w:val="Hyperlink"/>
    <w:basedOn w:val="a0"/>
    <w:uiPriority w:val="99"/>
    <w:unhideWhenUsed/>
    <w:rsid w:val="0054026B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54026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54026B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53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536DD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26B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402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402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402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4026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02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54026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54026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54026B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54026B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026B"/>
    <w:rPr>
      <w:lang w:val="en-US"/>
    </w:rPr>
  </w:style>
  <w:style w:type="paragraph" w:styleId="a5">
    <w:name w:val="Normal Indent"/>
    <w:basedOn w:val="a"/>
    <w:uiPriority w:val="99"/>
    <w:unhideWhenUsed/>
    <w:rsid w:val="0054026B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54026B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4026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54026B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54026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54026B"/>
    <w:rPr>
      <w:i/>
      <w:iCs/>
    </w:rPr>
  </w:style>
  <w:style w:type="character" w:styleId="ab">
    <w:name w:val="Hyperlink"/>
    <w:basedOn w:val="a0"/>
    <w:uiPriority w:val="99"/>
    <w:unhideWhenUsed/>
    <w:rsid w:val="0054026B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54026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54026B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53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536D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2cec" TargetMode="External"/><Relationship Id="rId117" Type="http://schemas.openxmlformats.org/officeDocument/2006/relationships/hyperlink" Target="https://m.edsoo.ru/7f412cec" TargetMode="External"/><Relationship Id="rId21" Type="http://schemas.openxmlformats.org/officeDocument/2006/relationships/hyperlink" Target="https://m.edsoo.ru/7f412cec" TargetMode="External"/><Relationship Id="rId42" Type="http://schemas.openxmlformats.org/officeDocument/2006/relationships/hyperlink" Target="https://m.edsoo.ru/7f412cec" TargetMode="External"/><Relationship Id="rId47" Type="http://schemas.openxmlformats.org/officeDocument/2006/relationships/hyperlink" Target="https://m.edsoo.ru/7f412cec" TargetMode="External"/><Relationship Id="rId63" Type="http://schemas.openxmlformats.org/officeDocument/2006/relationships/hyperlink" Target="https://m.edsoo.ru/7f412cec" TargetMode="External"/><Relationship Id="rId68" Type="http://schemas.openxmlformats.org/officeDocument/2006/relationships/hyperlink" Target="https://m.edsoo.ru/7f412cec" TargetMode="External"/><Relationship Id="rId84" Type="http://schemas.openxmlformats.org/officeDocument/2006/relationships/hyperlink" Target="https://m.edsoo.ru/7f412cec" TargetMode="External"/><Relationship Id="rId89" Type="http://schemas.openxmlformats.org/officeDocument/2006/relationships/hyperlink" Target="https://m.edsoo.ru/7f412cec" TargetMode="External"/><Relationship Id="rId112" Type="http://schemas.openxmlformats.org/officeDocument/2006/relationships/hyperlink" Target="https://m.edsoo.ru/7f412cec" TargetMode="External"/><Relationship Id="rId133" Type="http://schemas.openxmlformats.org/officeDocument/2006/relationships/hyperlink" Target="https://m.edsoo.ru/7f412cec" TargetMode="External"/><Relationship Id="rId138" Type="http://schemas.openxmlformats.org/officeDocument/2006/relationships/hyperlink" Target="https://m.edsoo.ru/7f412cec" TargetMode="External"/><Relationship Id="rId154" Type="http://schemas.openxmlformats.org/officeDocument/2006/relationships/hyperlink" Target="http://school-collection.edu.ru/" TargetMode="External"/><Relationship Id="rId16" Type="http://schemas.openxmlformats.org/officeDocument/2006/relationships/hyperlink" Target="https://m.edsoo.ru/7f412cec" TargetMode="External"/><Relationship Id="rId107" Type="http://schemas.openxmlformats.org/officeDocument/2006/relationships/hyperlink" Target="https://m.edsoo.ru/7f412cec" TargetMode="External"/><Relationship Id="rId11" Type="http://schemas.openxmlformats.org/officeDocument/2006/relationships/hyperlink" Target="https://m.edsoo.ru/7f412cec" TargetMode="External"/><Relationship Id="rId32" Type="http://schemas.openxmlformats.org/officeDocument/2006/relationships/hyperlink" Target="https://m.edsoo.ru/7f412cec" TargetMode="External"/><Relationship Id="rId37" Type="http://schemas.openxmlformats.org/officeDocument/2006/relationships/hyperlink" Target="https://m.edsoo.ru/7f412cec" TargetMode="External"/><Relationship Id="rId53" Type="http://schemas.openxmlformats.org/officeDocument/2006/relationships/hyperlink" Target="https://m.edsoo.ru/7f412cec" TargetMode="External"/><Relationship Id="rId58" Type="http://schemas.openxmlformats.org/officeDocument/2006/relationships/hyperlink" Target="https://m.edsoo.ru/7f412cec" TargetMode="External"/><Relationship Id="rId74" Type="http://schemas.openxmlformats.org/officeDocument/2006/relationships/hyperlink" Target="https://m.edsoo.ru/7f412cec" TargetMode="External"/><Relationship Id="rId79" Type="http://schemas.openxmlformats.org/officeDocument/2006/relationships/hyperlink" Target="https://m.edsoo.ru/7f412cec" TargetMode="External"/><Relationship Id="rId102" Type="http://schemas.openxmlformats.org/officeDocument/2006/relationships/hyperlink" Target="https://m.edsoo.ru/7f412cec" TargetMode="External"/><Relationship Id="rId123" Type="http://schemas.openxmlformats.org/officeDocument/2006/relationships/hyperlink" Target="https://m.edsoo.ru/7f412cec" TargetMode="External"/><Relationship Id="rId128" Type="http://schemas.openxmlformats.org/officeDocument/2006/relationships/hyperlink" Target="https://m.edsoo.ru/7f412cec" TargetMode="External"/><Relationship Id="rId144" Type="http://schemas.openxmlformats.org/officeDocument/2006/relationships/hyperlink" Target="https://m.edsoo.ru/7f412cec" TargetMode="External"/><Relationship Id="rId149" Type="http://schemas.openxmlformats.org/officeDocument/2006/relationships/hyperlink" Target="https://m.edsoo.ru/7f412cec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7f412cec" TargetMode="External"/><Relationship Id="rId95" Type="http://schemas.openxmlformats.org/officeDocument/2006/relationships/hyperlink" Target="https://m.edsoo.ru/7f412cec" TargetMode="External"/><Relationship Id="rId22" Type="http://schemas.openxmlformats.org/officeDocument/2006/relationships/hyperlink" Target="https://m.edsoo.ru/7f412cec" TargetMode="External"/><Relationship Id="rId27" Type="http://schemas.openxmlformats.org/officeDocument/2006/relationships/hyperlink" Target="https://m.edsoo.ru/7f412cec" TargetMode="External"/><Relationship Id="rId43" Type="http://schemas.openxmlformats.org/officeDocument/2006/relationships/hyperlink" Target="https://m.edsoo.ru/7f412cec" TargetMode="External"/><Relationship Id="rId48" Type="http://schemas.openxmlformats.org/officeDocument/2006/relationships/hyperlink" Target="https://m.edsoo.ru/7f412cec" TargetMode="External"/><Relationship Id="rId64" Type="http://schemas.openxmlformats.org/officeDocument/2006/relationships/hyperlink" Target="https://m.edsoo.ru/7f412cec" TargetMode="External"/><Relationship Id="rId69" Type="http://schemas.openxmlformats.org/officeDocument/2006/relationships/hyperlink" Target="https://m.edsoo.ru/7f412cec" TargetMode="External"/><Relationship Id="rId113" Type="http://schemas.openxmlformats.org/officeDocument/2006/relationships/hyperlink" Target="https://m.edsoo.ru/7f412cec" TargetMode="External"/><Relationship Id="rId118" Type="http://schemas.openxmlformats.org/officeDocument/2006/relationships/hyperlink" Target="https://m.edsoo.ru/7f412cec" TargetMode="External"/><Relationship Id="rId134" Type="http://schemas.openxmlformats.org/officeDocument/2006/relationships/hyperlink" Target="https://m.edsoo.ru/7f412cec" TargetMode="External"/><Relationship Id="rId139" Type="http://schemas.openxmlformats.org/officeDocument/2006/relationships/hyperlink" Target="https://m.edsoo.ru/7f412cec" TargetMode="External"/><Relationship Id="rId80" Type="http://schemas.openxmlformats.org/officeDocument/2006/relationships/hyperlink" Target="https://m.edsoo.ru/7f412cec" TargetMode="External"/><Relationship Id="rId85" Type="http://schemas.openxmlformats.org/officeDocument/2006/relationships/hyperlink" Target="https://m.edsoo.ru/7f412cec" TargetMode="External"/><Relationship Id="rId150" Type="http://schemas.openxmlformats.org/officeDocument/2006/relationships/hyperlink" Target="http://www.edu.ru" TargetMode="External"/><Relationship Id="rId155" Type="http://schemas.openxmlformats.org/officeDocument/2006/relationships/hyperlink" Target="https://resh.edu.ru/" TargetMode="External"/><Relationship Id="rId12" Type="http://schemas.openxmlformats.org/officeDocument/2006/relationships/hyperlink" Target="https://m.edsoo.ru/7f412cec" TargetMode="External"/><Relationship Id="rId17" Type="http://schemas.openxmlformats.org/officeDocument/2006/relationships/hyperlink" Target="https://m.edsoo.ru/7f412cec" TargetMode="External"/><Relationship Id="rId33" Type="http://schemas.openxmlformats.org/officeDocument/2006/relationships/hyperlink" Target="https://m.edsoo.ru/7f412cec" TargetMode="External"/><Relationship Id="rId38" Type="http://schemas.openxmlformats.org/officeDocument/2006/relationships/hyperlink" Target="https://m.edsoo.ru/7f412cec" TargetMode="External"/><Relationship Id="rId59" Type="http://schemas.openxmlformats.org/officeDocument/2006/relationships/hyperlink" Target="https://m.edsoo.ru/7f412cec" TargetMode="External"/><Relationship Id="rId103" Type="http://schemas.openxmlformats.org/officeDocument/2006/relationships/hyperlink" Target="https://m.edsoo.ru/7f412cec" TargetMode="External"/><Relationship Id="rId108" Type="http://schemas.openxmlformats.org/officeDocument/2006/relationships/hyperlink" Target="https://m.edsoo.ru/7f412cec" TargetMode="External"/><Relationship Id="rId124" Type="http://schemas.openxmlformats.org/officeDocument/2006/relationships/hyperlink" Target="https://m.edsoo.ru/7f412cec" TargetMode="External"/><Relationship Id="rId129" Type="http://schemas.openxmlformats.org/officeDocument/2006/relationships/hyperlink" Target="https://m.edsoo.ru/7f412cec" TargetMode="External"/><Relationship Id="rId20" Type="http://schemas.openxmlformats.org/officeDocument/2006/relationships/hyperlink" Target="https://m.edsoo.ru/7f412cec" TargetMode="External"/><Relationship Id="rId41" Type="http://schemas.openxmlformats.org/officeDocument/2006/relationships/hyperlink" Target="https://m.edsoo.ru/7f412cec" TargetMode="External"/><Relationship Id="rId54" Type="http://schemas.openxmlformats.org/officeDocument/2006/relationships/hyperlink" Target="https://m.edsoo.ru/7f412cec" TargetMode="External"/><Relationship Id="rId62" Type="http://schemas.openxmlformats.org/officeDocument/2006/relationships/hyperlink" Target="https://m.edsoo.ru/7f412cec" TargetMode="External"/><Relationship Id="rId70" Type="http://schemas.openxmlformats.org/officeDocument/2006/relationships/hyperlink" Target="https://m.edsoo.ru/7f412cec" TargetMode="External"/><Relationship Id="rId75" Type="http://schemas.openxmlformats.org/officeDocument/2006/relationships/hyperlink" Target="https://m.edsoo.ru/7f412cec" TargetMode="External"/><Relationship Id="rId83" Type="http://schemas.openxmlformats.org/officeDocument/2006/relationships/hyperlink" Target="https://m.edsoo.ru/7f412cec" TargetMode="External"/><Relationship Id="rId88" Type="http://schemas.openxmlformats.org/officeDocument/2006/relationships/hyperlink" Target="https://m.edsoo.ru/7f412cec" TargetMode="External"/><Relationship Id="rId91" Type="http://schemas.openxmlformats.org/officeDocument/2006/relationships/hyperlink" Target="https://m.edsoo.ru/7f412cec" TargetMode="External"/><Relationship Id="rId96" Type="http://schemas.openxmlformats.org/officeDocument/2006/relationships/hyperlink" Target="https://m.edsoo.ru/7f412cec" TargetMode="External"/><Relationship Id="rId111" Type="http://schemas.openxmlformats.org/officeDocument/2006/relationships/hyperlink" Target="https://m.edsoo.ru/7f412cec" TargetMode="External"/><Relationship Id="rId132" Type="http://schemas.openxmlformats.org/officeDocument/2006/relationships/hyperlink" Target="https://m.edsoo.ru/7f412cec" TargetMode="External"/><Relationship Id="rId140" Type="http://schemas.openxmlformats.org/officeDocument/2006/relationships/hyperlink" Target="https://m.edsoo.ru/7f412cec" TargetMode="External"/><Relationship Id="rId145" Type="http://schemas.openxmlformats.org/officeDocument/2006/relationships/hyperlink" Target="https://m.edsoo.ru/7f412cec" TargetMode="External"/><Relationship Id="rId153" Type="http://schemas.openxmlformats.org/officeDocument/2006/relationships/hyperlink" Target="http://www.ndce.edu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m.edsoo.ru/7f412cec" TargetMode="External"/><Relationship Id="rId23" Type="http://schemas.openxmlformats.org/officeDocument/2006/relationships/hyperlink" Target="https://m.edsoo.ru/7f412cec" TargetMode="External"/><Relationship Id="rId28" Type="http://schemas.openxmlformats.org/officeDocument/2006/relationships/hyperlink" Target="https://m.edsoo.ru/7f412cec" TargetMode="External"/><Relationship Id="rId36" Type="http://schemas.openxmlformats.org/officeDocument/2006/relationships/hyperlink" Target="https://m.edsoo.ru/7f412cec" TargetMode="External"/><Relationship Id="rId49" Type="http://schemas.openxmlformats.org/officeDocument/2006/relationships/hyperlink" Target="https://m.edsoo.ru/7f412cec" TargetMode="External"/><Relationship Id="rId57" Type="http://schemas.openxmlformats.org/officeDocument/2006/relationships/hyperlink" Target="https://m.edsoo.ru/7f412cec" TargetMode="External"/><Relationship Id="rId106" Type="http://schemas.openxmlformats.org/officeDocument/2006/relationships/hyperlink" Target="https://m.edsoo.ru/7f412cec" TargetMode="External"/><Relationship Id="rId114" Type="http://schemas.openxmlformats.org/officeDocument/2006/relationships/hyperlink" Target="https://m.edsoo.ru/7f412cec" TargetMode="External"/><Relationship Id="rId119" Type="http://schemas.openxmlformats.org/officeDocument/2006/relationships/hyperlink" Target="https://m.edsoo.ru/7f412cec" TargetMode="External"/><Relationship Id="rId127" Type="http://schemas.openxmlformats.org/officeDocument/2006/relationships/hyperlink" Target="https://m.edsoo.ru/7f412cec" TargetMode="External"/><Relationship Id="rId10" Type="http://schemas.openxmlformats.org/officeDocument/2006/relationships/hyperlink" Target="https://m.edsoo.ru/7f412cec" TargetMode="External"/><Relationship Id="rId31" Type="http://schemas.openxmlformats.org/officeDocument/2006/relationships/hyperlink" Target="https://m.edsoo.ru/7f412cec" TargetMode="External"/><Relationship Id="rId44" Type="http://schemas.openxmlformats.org/officeDocument/2006/relationships/hyperlink" Target="https://m.edsoo.ru/7f412cec" TargetMode="External"/><Relationship Id="rId52" Type="http://schemas.openxmlformats.org/officeDocument/2006/relationships/hyperlink" Target="https://m.edsoo.ru/7f412cec" TargetMode="External"/><Relationship Id="rId60" Type="http://schemas.openxmlformats.org/officeDocument/2006/relationships/hyperlink" Target="https://m.edsoo.ru/7f412cec" TargetMode="External"/><Relationship Id="rId65" Type="http://schemas.openxmlformats.org/officeDocument/2006/relationships/hyperlink" Target="https://m.edsoo.ru/7f412cec" TargetMode="External"/><Relationship Id="rId73" Type="http://schemas.openxmlformats.org/officeDocument/2006/relationships/hyperlink" Target="https://m.edsoo.ru/7f412cec" TargetMode="External"/><Relationship Id="rId78" Type="http://schemas.openxmlformats.org/officeDocument/2006/relationships/hyperlink" Target="https://m.edsoo.ru/7f412cec" TargetMode="External"/><Relationship Id="rId81" Type="http://schemas.openxmlformats.org/officeDocument/2006/relationships/hyperlink" Target="https://m.edsoo.ru/7f412cec" TargetMode="External"/><Relationship Id="rId86" Type="http://schemas.openxmlformats.org/officeDocument/2006/relationships/hyperlink" Target="https://m.edsoo.ru/7f412cec" TargetMode="External"/><Relationship Id="rId94" Type="http://schemas.openxmlformats.org/officeDocument/2006/relationships/hyperlink" Target="https://m.edsoo.ru/7f412cec" TargetMode="External"/><Relationship Id="rId99" Type="http://schemas.openxmlformats.org/officeDocument/2006/relationships/hyperlink" Target="https://m.edsoo.ru/7f412cec" TargetMode="External"/><Relationship Id="rId101" Type="http://schemas.openxmlformats.org/officeDocument/2006/relationships/hyperlink" Target="https://m.edsoo.ru/7f412cec" TargetMode="External"/><Relationship Id="rId122" Type="http://schemas.openxmlformats.org/officeDocument/2006/relationships/hyperlink" Target="https://m.edsoo.ru/7f412cec" TargetMode="External"/><Relationship Id="rId130" Type="http://schemas.openxmlformats.org/officeDocument/2006/relationships/hyperlink" Target="https://m.edsoo.ru/7f412cec" TargetMode="External"/><Relationship Id="rId135" Type="http://schemas.openxmlformats.org/officeDocument/2006/relationships/hyperlink" Target="https://m.edsoo.ru/7f412cec" TargetMode="External"/><Relationship Id="rId143" Type="http://schemas.openxmlformats.org/officeDocument/2006/relationships/hyperlink" Target="https://m.edsoo.ru/7f412cec" TargetMode="External"/><Relationship Id="rId148" Type="http://schemas.openxmlformats.org/officeDocument/2006/relationships/hyperlink" Target="https://m.edsoo.ru/7f412cec" TargetMode="External"/><Relationship Id="rId151" Type="http://schemas.openxmlformats.org/officeDocument/2006/relationships/hyperlink" Target="http://nsc.1september.ru/urok" TargetMode="External"/><Relationship Id="rId15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7f412cec" TargetMode="External"/><Relationship Id="rId13" Type="http://schemas.openxmlformats.org/officeDocument/2006/relationships/hyperlink" Target="https://m.edsoo.ru/7f412cec" TargetMode="External"/><Relationship Id="rId18" Type="http://schemas.openxmlformats.org/officeDocument/2006/relationships/hyperlink" Target="https://m.edsoo.ru/7f412cec" TargetMode="External"/><Relationship Id="rId39" Type="http://schemas.openxmlformats.org/officeDocument/2006/relationships/hyperlink" Target="https://m.edsoo.ru/7f412cec" TargetMode="External"/><Relationship Id="rId109" Type="http://schemas.openxmlformats.org/officeDocument/2006/relationships/hyperlink" Target="https://m.edsoo.ru/7f412cec" TargetMode="External"/><Relationship Id="rId34" Type="http://schemas.openxmlformats.org/officeDocument/2006/relationships/hyperlink" Target="https://m.edsoo.ru/7f412cec" TargetMode="External"/><Relationship Id="rId50" Type="http://schemas.openxmlformats.org/officeDocument/2006/relationships/hyperlink" Target="https://m.edsoo.ru/7f412cec" TargetMode="External"/><Relationship Id="rId55" Type="http://schemas.openxmlformats.org/officeDocument/2006/relationships/hyperlink" Target="https://m.edsoo.ru/7f412cec" TargetMode="External"/><Relationship Id="rId76" Type="http://schemas.openxmlformats.org/officeDocument/2006/relationships/hyperlink" Target="https://m.edsoo.ru/7f412cec" TargetMode="External"/><Relationship Id="rId97" Type="http://schemas.openxmlformats.org/officeDocument/2006/relationships/hyperlink" Target="https://m.edsoo.ru/7f412cec" TargetMode="External"/><Relationship Id="rId104" Type="http://schemas.openxmlformats.org/officeDocument/2006/relationships/hyperlink" Target="https://m.edsoo.ru/7f412cec" TargetMode="External"/><Relationship Id="rId120" Type="http://schemas.openxmlformats.org/officeDocument/2006/relationships/hyperlink" Target="https://m.edsoo.ru/7f412cec" TargetMode="External"/><Relationship Id="rId125" Type="http://schemas.openxmlformats.org/officeDocument/2006/relationships/hyperlink" Target="https://m.edsoo.ru/7f412cec" TargetMode="External"/><Relationship Id="rId141" Type="http://schemas.openxmlformats.org/officeDocument/2006/relationships/hyperlink" Target="https://m.edsoo.ru/7f412cec" TargetMode="External"/><Relationship Id="rId146" Type="http://schemas.openxmlformats.org/officeDocument/2006/relationships/hyperlink" Target="https://m.edsoo.ru/7f412cec" TargetMode="External"/><Relationship Id="rId7" Type="http://schemas.openxmlformats.org/officeDocument/2006/relationships/hyperlink" Target="https://m.edsoo.ru/7f412cec" TargetMode="External"/><Relationship Id="rId71" Type="http://schemas.openxmlformats.org/officeDocument/2006/relationships/hyperlink" Target="https://m.edsoo.ru/7f412cec" TargetMode="External"/><Relationship Id="rId92" Type="http://schemas.openxmlformats.org/officeDocument/2006/relationships/hyperlink" Target="https://m.edsoo.ru/7f412ce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2cec" TargetMode="External"/><Relationship Id="rId24" Type="http://schemas.openxmlformats.org/officeDocument/2006/relationships/hyperlink" Target="https://m.edsoo.ru/7f412cec" TargetMode="External"/><Relationship Id="rId40" Type="http://schemas.openxmlformats.org/officeDocument/2006/relationships/hyperlink" Target="https://m.edsoo.ru/7f412cec" TargetMode="External"/><Relationship Id="rId45" Type="http://schemas.openxmlformats.org/officeDocument/2006/relationships/hyperlink" Target="https://m.edsoo.ru/7f412cec" TargetMode="External"/><Relationship Id="rId66" Type="http://schemas.openxmlformats.org/officeDocument/2006/relationships/hyperlink" Target="https://m.edsoo.ru/7f412cec" TargetMode="External"/><Relationship Id="rId87" Type="http://schemas.openxmlformats.org/officeDocument/2006/relationships/hyperlink" Target="https://m.edsoo.ru/7f412cec" TargetMode="External"/><Relationship Id="rId110" Type="http://schemas.openxmlformats.org/officeDocument/2006/relationships/hyperlink" Target="https://m.edsoo.ru/7f412cec" TargetMode="External"/><Relationship Id="rId115" Type="http://schemas.openxmlformats.org/officeDocument/2006/relationships/hyperlink" Target="https://m.edsoo.ru/7f412cec" TargetMode="External"/><Relationship Id="rId131" Type="http://schemas.openxmlformats.org/officeDocument/2006/relationships/hyperlink" Target="https://m.edsoo.ru/7f412cec" TargetMode="External"/><Relationship Id="rId136" Type="http://schemas.openxmlformats.org/officeDocument/2006/relationships/hyperlink" Target="https://m.edsoo.ru/7f412cec" TargetMode="External"/><Relationship Id="rId157" Type="http://schemas.openxmlformats.org/officeDocument/2006/relationships/theme" Target="theme/theme1.xml"/><Relationship Id="rId61" Type="http://schemas.openxmlformats.org/officeDocument/2006/relationships/hyperlink" Target="https://m.edsoo.ru/7f412cec" TargetMode="External"/><Relationship Id="rId82" Type="http://schemas.openxmlformats.org/officeDocument/2006/relationships/hyperlink" Target="https://m.edsoo.ru/7f412cec" TargetMode="External"/><Relationship Id="rId152" Type="http://schemas.openxmlformats.org/officeDocument/2006/relationships/hyperlink" Target="http://nachalka.com" TargetMode="External"/><Relationship Id="rId19" Type="http://schemas.openxmlformats.org/officeDocument/2006/relationships/hyperlink" Target="https://m.edsoo.ru/7f412cec" TargetMode="External"/><Relationship Id="rId14" Type="http://schemas.openxmlformats.org/officeDocument/2006/relationships/hyperlink" Target="https://m.edsoo.ru/7f412cec" TargetMode="External"/><Relationship Id="rId30" Type="http://schemas.openxmlformats.org/officeDocument/2006/relationships/hyperlink" Target="https://m.edsoo.ru/7f412cec" TargetMode="External"/><Relationship Id="rId35" Type="http://schemas.openxmlformats.org/officeDocument/2006/relationships/hyperlink" Target="https://m.edsoo.ru/7f412cec" TargetMode="External"/><Relationship Id="rId56" Type="http://schemas.openxmlformats.org/officeDocument/2006/relationships/hyperlink" Target="https://m.edsoo.ru/7f412cec" TargetMode="External"/><Relationship Id="rId77" Type="http://schemas.openxmlformats.org/officeDocument/2006/relationships/hyperlink" Target="https://m.edsoo.ru/7f412cec" TargetMode="External"/><Relationship Id="rId100" Type="http://schemas.openxmlformats.org/officeDocument/2006/relationships/hyperlink" Target="https://m.edsoo.ru/7f412cec" TargetMode="External"/><Relationship Id="rId105" Type="http://schemas.openxmlformats.org/officeDocument/2006/relationships/hyperlink" Target="https://m.edsoo.ru/7f412cec" TargetMode="External"/><Relationship Id="rId126" Type="http://schemas.openxmlformats.org/officeDocument/2006/relationships/hyperlink" Target="https://m.edsoo.ru/7f412cec" TargetMode="External"/><Relationship Id="rId147" Type="http://schemas.openxmlformats.org/officeDocument/2006/relationships/hyperlink" Target="https://m.edsoo.ru/7f412cec" TargetMode="External"/><Relationship Id="rId8" Type="http://schemas.openxmlformats.org/officeDocument/2006/relationships/hyperlink" Target="https://m.edsoo.ru/7f412cec" TargetMode="External"/><Relationship Id="rId51" Type="http://schemas.openxmlformats.org/officeDocument/2006/relationships/hyperlink" Target="https://m.edsoo.ru/7f412cec" TargetMode="External"/><Relationship Id="rId72" Type="http://schemas.openxmlformats.org/officeDocument/2006/relationships/hyperlink" Target="https://m.edsoo.ru/7f412cec" TargetMode="External"/><Relationship Id="rId93" Type="http://schemas.openxmlformats.org/officeDocument/2006/relationships/hyperlink" Target="https://m.edsoo.ru/7f412cec" TargetMode="External"/><Relationship Id="rId98" Type="http://schemas.openxmlformats.org/officeDocument/2006/relationships/hyperlink" Target="https://m.edsoo.ru/7f412cec" TargetMode="External"/><Relationship Id="rId121" Type="http://schemas.openxmlformats.org/officeDocument/2006/relationships/hyperlink" Target="https://m.edsoo.ru/7f412cec" TargetMode="External"/><Relationship Id="rId142" Type="http://schemas.openxmlformats.org/officeDocument/2006/relationships/hyperlink" Target="https://m.edsoo.ru/7f412cec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2cec" TargetMode="External"/><Relationship Id="rId46" Type="http://schemas.openxmlformats.org/officeDocument/2006/relationships/hyperlink" Target="https://m.edsoo.ru/7f412cec" TargetMode="External"/><Relationship Id="rId67" Type="http://schemas.openxmlformats.org/officeDocument/2006/relationships/hyperlink" Target="https://m.edsoo.ru/7f412cec" TargetMode="External"/><Relationship Id="rId116" Type="http://schemas.openxmlformats.org/officeDocument/2006/relationships/hyperlink" Target="https://m.edsoo.ru/7f412cec" TargetMode="External"/><Relationship Id="rId137" Type="http://schemas.openxmlformats.org/officeDocument/2006/relationships/hyperlink" Target="https://m.edsoo.ru/7f412c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71</Pages>
  <Words>14991</Words>
  <Characters>85455</Characters>
  <Application>Microsoft Office Word</Application>
  <DocSecurity>0</DocSecurity>
  <Lines>712</Lines>
  <Paragraphs>200</Paragraphs>
  <ScaleCrop>false</ScaleCrop>
  <Company/>
  <LinksUpToDate>false</LinksUpToDate>
  <CharactersWithSpaces>100246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1</cp:lastModifiedBy>
  <cp:revision>5</cp:revision>
  <dcterms:created xsi:type="dcterms:W3CDTF">2026-08-26T06:21:00Z</dcterms:created>
  <dcterms:modified xsi:type="dcterms:W3CDTF">2026-09-12T05:28:00Z</dcterms:modified>
</cp:coreProperties>
</file>