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E6E" w:rsidRPr="00E92F4F" w:rsidRDefault="00E818A5">
      <w:pPr>
        <w:spacing w:after="0"/>
        <w:ind w:left="120"/>
        <w:rPr>
          <w:lang w:val="ru-RU"/>
        </w:rPr>
      </w:pPr>
      <w:r>
        <w:rPr>
          <w:rFonts w:ascii="Times New Roman" w:hAnsi="Times New Roman"/>
          <w:b/>
          <w:noProof/>
          <w:color w:val="000000"/>
          <w:sz w:val="28"/>
          <w:lang w:val="ru-RU" w:eastAsia="ru-RU"/>
        </w:rPr>
        <w:drawing>
          <wp:inline distT="0" distB="0" distL="0" distR="0">
            <wp:extent cx="5940425" cy="8168084"/>
            <wp:effectExtent l="0" t="0" r="0" b="0"/>
            <wp:docPr id="1" name="Рисунок 1" descr="C:\Users\Admin\Downloads\10-11 База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10-11 База_000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168084"/>
                    </a:xfrm>
                    <a:prstGeom prst="rect">
                      <a:avLst/>
                    </a:prstGeom>
                    <a:noFill/>
                    <a:ln>
                      <a:noFill/>
                    </a:ln>
                  </pic:spPr>
                </pic:pic>
              </a:graphicData>
            </a:graphic>
          </wp:inline>
        </w:drawing>
      </w:r>
      <w:bookmarkStart w:id="0" w:name="_GoBack"/>
      <w:bookmarkEnd w:id="0"/>
    </w:p>
    <w:p w:rsidR="00746E6E" w:rsidRPr="00E92F4F" w:rsidRDefault="00746E6E">
      <w:pPr>
        <w:rPr>
          <w:lang w:val="ru-RU"/>
        </w:rPr>
        <w:sectPr w:rsidR="00746E6E" w:rsidRPr="00E92F4F">
          <w:pgSz w:w="11906" w:h="16383"/>
          <w:pgMar w:top="1134" w:right="850" w:bottom="1134" w:left="1701" w:header="720" w:footer="720" w:gutter="0"/>
          <w:cols w:space="720"/>
        </w:sectPr>
      </w:pPr>
      <w:bookmarkStart w:id="1" w:name="block-94483144"/>
    </w:p>
    <w:p w:rsidR="00746E6E" w:rsidRPr="00E92F4F" w:rsidRDefault="00302223">
      <w:pPr>
        <w:spacing w:after="0" w:line="264" w:lineRule="auto"/>
        <w:ind w:firstLine="600"/>
        <w:jc w:val="both"/>
        <w:rPr>
          <w:lang w:val="ru-RU"/>
        </w:rPr>
      </w:pPr>
      <w:bookmarkStart w:id="2" w:name="block-94483143"/>
      <w:bookmarkEnd w:id="1"/>
      <w:r w:rsidRPr="00E92F4F">
        <w:rPr>
          <w:rFonts w:ascii="Times New Roman" w:hAnsi="Times New Roman"/>
          <w:b/>
          <w:color w:val="000000"/>
          <w:sz w:val="28"/>
          <w:lang w:val="ru-RU"/>
        </w:rPr>
        <w:lastRenderedPageBreak/>
        <w:t>ПОЯСНИТЕЛЬНАЯ ЗАПИСКА</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746E6E" w:rsidRPr="00E92F4F" w:rsidRDefault="00302223">
      <w:pPr>
        <w:spacing w:after="0" w:line="264" w:lineRule="auto"/>
        <w:ind w:firstLine="600"/>
        <w:jc w:val="both"/>
        <w:rPr>
          <w:lang w:val="ru-RU"/>
        </w:rPr>
      </w:pPr>
      <w:r w:rsidRPr="00E92F4F">
        <w:rPr>
          <w:rFonts w:ascii="Times New Roman" w:hAnsi="Times New Roman"/>
          <w:b/>
          <w:color w:val="000000"/>
          <w:sz w:val="28"/>
          <w:lang w:val="ru-RU"/>
        </w:rPr>
        <w:t xml:space="preserve">Целью </w:t>
      </w:r>
      <w:r w:rsidRPr="00E92F4F">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746E6E" w:rsidRPr="00E92F4F" w:rsidRDefault="00302223">
      <w:pPr>
        <w:spacing w:after="0" w:line="264" w:lineRule="auto"/>
        <w:ind w:firstLine="600"/>
        <w:jc w:val="both"/>
        <w:rPr>
          <w:lang w:val="ru-RU"/>
        </w:rPr>
      </w:pPr>
      <w:r w:rsidRPr="00E92F4F">
        <w:rPr>
          <w:rFonts w:ascii="Times New Roman" w:hAnsi="Times New Roman"/>
          <w:b/>
          <w:color w:val="000000"/>
          <w:sz w:val="28"/>
          <w:lang w:val="ru-RU"/>
        </w:rPr>
        <w:t xml:space="preserve">Задачами </w:t>
      </w:r>
      <w:r w:rsidRPr="00E92F4F">
        <w:rPr>
          <w:rFonts w:ascii="Times New Roman" w:hAnsi="Times New Roman"/>
          <w:color w:val="000000"/>
          <w:sz w:val="28"/>
          <w:lang w:val="ru-RU"/>
        </w:rPr>
        <w:t>изучения истории являются:</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E92F4F">
        <w:rPr>
          <w:rFonts w:ascii="Times New Roman" w:hAnsi="Times New Roman"/>
          <w:color w:val="000000"/>
          <w:sz w:val="28"/>
          <w:lang w:val="ru-RU"/>
        </w:rPr>
        <w:t xml:space="preserve"> – начала </w:t>
      </w:r>
      <w:r>
        <w:rPr>
          <w:rFonts w:ascii="Times New Roman" w:hAnsi="Times New Roman"/>
          <w:color w:val="000000"/>
          <w:sz w:val="28"/>
        </w:rPr>
        <w:t>XXI</w:t>
      </w:r>
      <w:r w:rsidRPr="00E92F4F">
        <w:rPr>
          <w:rFonts w:ascii="Times New Roman" w:hAnsi="Times New Roman"/>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rsidR="00746E6E" w:rsidRPr="00E92F4F" w:rsidRDefault="00746E6E">
      <w:pPr>
        <w:rPr>
          <w:lang w:val="ru-RU"/>
        </w:rPr>
        <w:sectPr w:rsidR="00746E6E" w:rsidRPr="00E92F4F">
          <w:pgSz w:w="11906" w:h="16383"/>
          <w:pgMar w:top="1134" w:right="850" w:bottom="1134" w:left="1701" w:header="720" w:footer="720" w:gutter="0"/>
          <w:cols w:space="720"/>
        </w:sectPr>
      </w:pPr>
    </w:p>
    <w:p w:rsidR="00746E6E" w:rsidRPr="00E92F4F" w:rsidRDefault="00302223">
      <w:pPr>
        <w:spacing w:after="0" w:line="264" w:lineRule="auto"/>
        <w:ind w:left="120"/>
        <w:jc w:val="both"/>
        <w:rPr>
          <w:lang w:val="ru-RU"/>
        </w:rPr>
      </w:pPr>
      <w:bookmarkStart w:id="3" w:name="block-94483147"/>
      <w:bookmarkEnd w:id="2"/>
      <w:r w:rsidRPr="00E92F4F">
        <w:rPr>
          <w:rFonts w:ascii="Times New Roman" w:hAnsi="Times New Roman"/>
          <w:b/>
          <w:color w:val="000000"/>
          <w:sz w:val="28"/>
          <w:lang w:val="ru-RU"/>
        </w:rPr>
        <w:lastRenderedPageBreak/>
        <w:t>СОДЕРЖАНИЕ ОБУЧЕНИЯ</w:t>
      </w:r>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10 КЛАСС</w:t>
      </w:r>
    </w:p>
    <w:p w:rsidR="00746E6E" w:rsidRPr="00E92F4F" w:rsidRDefault="00746E6E">
      <w:pPr>
        <w:spacing w:after="0" w:line="264" w:lineRule="auto"/>
        <w:ind w:left="120"/>
        <w:jc w:val="both"/>
        <w:rPr>
          <w:lang w:val="ru-RU"/>
        </w:rPr>
      </w:pPr>
    </w:p>
    <w:p w:rsidR="00746E6E" w:rsidRDefault="00302223">
      <w:pPr>
        <w:spacing w:after="0" w:line="264" w:lineRule="auto"/>
        <w:ind w:left="120"/>
        <w:jc w:val="both"/>
      </w:pPr>
      <w:r w:rsidRPr="00E92F4F">
        <w:rPr>
          <w:rFonts w:ascii="Times New Roman" w:hAnsi="Times New Roman"/>
          <w:b/>
          <w:color w:val="000000"/>
          <w:sz w:val="28"/>
          <w:lang w:val="ru-RU"/>
        </w:rPr>
        <w:t xml:space="preserve">ВСЕОБЩАЯ ИСТОРИЯ. </w:t>
      </w:r>
      <w:r>
        <w:rPr>
          <w:rFonts w:ascii="Times New Roman" w:hAnsi="Times New Roman"/>
          <w:b/>
          <w:color w:val="000000"/>
          <w:sz w:val="28"/>
        </w:rPr>
        <w:t>1914–1945 ГОДЫ</w:t>
      </w:r>
    </w:p>
    <w:p w:rsidR="00746E6E" w:rsidRDefault="00746E6E">
      <w:pPr>
        <w:spacing w:after="0" w:line="264" w:lineRule="auto"/>
        <w:ind w:left="120"/>
        <w:jc w:val="both"/>
      </w:pP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E92F4F">
        <w:rPr>
          <w:rFonts w:ascii="Times New Roman" w:hAnsi="Times New Roman"/>
          <w:color w:val="000000"/>
          <w:sz w:val="28"/>
          <w:lang w:val="ru-RU"/>
        </w:rPr>
        <w:t xml:space="preserve"> веке.</w:t>
      </w:r>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Мир накануне и в годы Первой мировой войны</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Мир накануне Первой мировой войны.</w:t>
      </w:r>
      <w:r w:rsidRPr="00E92F4F">
        <w:rPr>
          <w:rFonts w:ascii="Times New Roman" w:hAnsi="Times New Roman"/>
          <w:color w:val="000000"/>
          <w:sz w:val="28"/>
          <w:lang w:val="ru-RU"/>
        </w:rPr>
        <w:t xml:space="preserve"> Мир в начале ХХ в</w:t>
      </w:r>
      <w:r w:rsidRPr="00E92F4F">
        <w:rPr>
          <w:rFonts w:ascii="Times New Roman" w:hAnsi="Times New Roman"/>
          <w:i/>
          <w:color w:val="000000"/>
          <w:sz w:val="28"/>
          <w:lang w:val="ru-RU"/>
        </w:rPr>
        <w:t>.</w:t>
      </w:r>
      <w:r w:rsidRPr="00E92F4F">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E92F4F">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Первая мировая война. </w:t>
      </w:r>
      <w:r>
        <w:rPr>
          <w:rFonts w:ascii="Times New Roman" w:hAnsi="Times New Roman"/>
          <w:i/>
          <w:color w:val="000000"/>
          <w:sz w:val="28"/>
        </w:rPr>
        <w:t>1914–1918 гг.</w:t>
      </w:r>
      <w:r>
        <w:rPr>
          <w:rFonts w:ascii="Times New Roman" w:hAnsi="Times New Roman"/>
          <w:color w:val="000000"/>
          <w:sz w:val="28"/>
        </w:rPr>
        <w:t xml:space="preserve"> </w:t>
      </w:r>
      <w:r w:rsidRPr="00E92F4F">
        <w:rPr>
          <w:rFonts w:ascii="Times New Roman" w:hAnsi="Times New Roman"/>
          <w:color w:val="000000"/>
          <w:sz w:val="28"/>
          <w:lang w:val="ru-RU"/>
        </w:rPr>
        <w:t>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Мир в 1918–1938 гг.</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Распад империй и образование новых национальных государств в Европе. </w:t>
      </w:r>
      <w:r w:rsidRPr="00E92F4F">
        <w:rPr>
          <w:rFonts w:ascii="Times New Roman" w:hAnsi="Times New Roman"/>
          <w:color w:val="000000"/>
          <w:sz w:val="28"/>
          <w:lang w:val="ru-RU"/>
        </w:rPr>
        <w:t xml:space="preserve">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w:t>
      </w:r>
      <w:r w:rsidRPr="00C27C85">
        <w:rPr>
          <w:rFonts w:ascii="Times New Roman" w:hAnsi="Times New Roman"/>
          <w:color w:val="000000"/>
          <w:sz w:val="28"/>
          <w:lang w:val="ru-RU"/>
        </w:rPr>
        <w:t xml:space="preserve">Революционное движение и образование Коммунистического интернационала. </w:t>
      </w:r>
      <w:r w:rsidRPr="00E92F4F">
        <w:rPr>
          <w:rFonts w:ascii="Times New Roman" w:hAnsi="Times New Roman"/>
          <w:color w:val="000000"/>
          <w:sz w:val="28"/>
          <w:lang w:val="ru-RU"/>
        </w:rPr>
        <w:t>Образование Турецкой Республики.</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Версальско-Вашингтонская система международных отношений. </w:t>
      </w:r>
      <w:r w:rsidRPr="00E92F4F">
        <w:rPr>
          <w:rFonts w:ascii="Times New Roman" w:hAnsi="Times New Roman"/>
          <w:color w:val="000000"/>
          <w:sz w:val="28"/>
          <w:lang w:val="ru-RU"/>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Страны Европы и Северной Америки в 1920-е гг. </w:t>
      </w:r>
      <w:r>
        <w:rPr>
          <w:rFonts w:ascii="Times New Roman" w:hAnsi="Times New Roman"/>
          <w:color w:val="000000"/>
          <w:sz w:val="28"/>
        </w:rPr>
        <w:t xml:space="preserve">Послевоенная стабилизация. </w:t>
      </w:r>
      <w:r w:rsidRPr="00E92F4F">
        <w:rPr>
          <w:rFonts w:ascii="Times New Roman" w:hAnsi="Times New Roman"/>
          <w:color w:val="000000"/>
          <w:sz w:val="28"/>
          <w:lang w:val="ru-RU"/>
        </w:rPr>
        <w:t xml:space="preserve">Факторы, способствующие изменениям в социально-экономической сфере в странах Запада. Экономический бум. Демократизация </w:t>
      </w:r>
      <w:r w:rsidRPr="00E92F4F">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w:t>
      </w:r>
      <w:r>
        <w:rPr>
          <w:rFonts w:ascii="Times New Roman" w:hAnsi="Times New Roman"/>
          <w:color w:val="000000"/>
          <w:sz w:val="28"/>
        </w:rPr>
        <w:t xml:space="preserve">«Новый курс» Ф. Рузвельта. Значение реформ. </w:t>
      </w:r>
      <w:r w:rsidRPr="00E92F4F">
        <w:rPr>
          <w:rFonts w:ascii="Times New Roman" w:hAnsi="Times New Roman"/>
          <w:color w:val="000000"/>
          <w:sz w:val="28"/>
          <w:lang w:val="ru-RU"/>
        </w:rPr>
        <w:t xml:space="preserve">Роль государства в экономике стран Европы и Латинской Америки.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w:t>
      </w:r>
      <w:r>
        <w:rPr>
          <w:rFonts w:ascii="Times New Roman" w:hAnsi="Times New Roman"/>
          <w:color w:val="000000"/>
          <w:sz w:val="28"/>
        </w:rPr>
        <w:t xml:space="preserve">Установление нацистской диктатуры. </w:t>
      </w:r>
      <w:r w:rsidRPr="00E92F4F">
        <w:rPr>
          <w:rFonts w:ascii="Times New Roman" w:hAnsi="Times New Roman"/>
          <w:color w:val="000000"/>
          <w:sz w:val="28"/>
          <w:lang w:val="ru-RU"/>
        </w:rPr>
        <w:t xml:space="preserve">Нацистский режим в Германии.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746E6E" w:rsidRDefault="00302223">
      <w:pPr>
        <w:spacing w:after="0" w:line="264" w:lineRule="auto"/>
        <w:ind w:firstLine="600"/>
        <w:jc w:val="both"/>
      </w:pPr>
      <w:r w:rsidRPr="00E92F4F">
        <w:rPr>
          <w:rFonts w:ascii="Times New Roman" w:hAnsi="Times New Roman"/>
          <w:i/>
          <w:color w:val="000000"/>
          <w:sz w:val="28"/>
          <w:lang w:val="ru-RU"/>
        </w:rPr>
        <w:t xml:space="preserve">Страны Азии, Африки и Латинской Америки в 1918–1930 гг. </w:t>
      </w:r>
      <w:r w:rsidRPr="00E92F4F">
        <w:rPr>
          <w:rFonts w:ascii="Times New Roman" w:hAnsi="Times New Roman"/>
          <w:color w:val="000000"/>
          <w:sz w:val="28"/>
          <w:lang w:val="ru-RU"/>
        </w:rPr>
        <w:t xml:space="preserve">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w:t>
      </w:r>
      <w:r>
        <w:rPr>
          <w:rFonts w:ascii="Times New Roman" w:hAnsi="Times New Roman"/>
          <w:color w:val="000000"/>
          <w:sz w:val="28"/>
        </w:rPr>
        <w:t>Африка. Особенности экономического и политического развития Латинской Америки.</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Международные отношения в 1930-е гг. </w:t>
      </w:r>
      <w:r w:rsidRPr="00E92F4F">
        <w:rPr>
          <w:rFonts w:ascii="Times New Roman" w:hAnsi="Times New Roman"/>
          <w:color w:val="000000"/>
          <w:sz w:val="28"/>
          <w:lang w:val="ru-RU"/>
        </w:rPr>
        <w:t xml:space="preserve">Нарастание мировой напряженности в конце 1930-х гг. </w:t>
      </w:r>
      <w:r>
        <w:rPr>
          <w:rFonts w:ascii="Times New Roman" w:hAnsi="Times New Roman"/>
          <w:color w:val="000000"/>
          <w:sz w:val="28"/>
        </w:rPr>
        <w:t xml:space="preserve">Причины Второй мировой войны. </w:t>
      </w:r>
      <w:r w:rsidRPr="00E92F4F">
        <w:rPr>
          <w:rFonts w:ascii="Times New Roman" w:hAnsi="Times New Roman"/>
          <w:color w:val="000000"/>
          <w:sz w:val="28"/>
          <w:lang w:val="ru-RU"/>
        </w:rPr>
        <w:t>Мюнхенский сговор. Англо-франко-советские переговоры лета 1939 года.</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Развитие науки и культуры в 1914–1930-х гг. </w:t>
      </w:r>
      <w:r w:rsidRPr="00E92F4F">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Вторая мировая война. 1939–1945 гг.</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Начало Второй мировой войны. </w:t>
      </w:r>
      <w:r w:rsidRPr="00E92F4F">
        <w:rPr>
          <w:rFonts w:ascii="Times New Roman" w:hAnsi="Times New Roman"/>
          <w:color w:val="000000"/>
          <w:sz w:val="28"/>
          <w:lang w:val="ru-RU"/>
        </w:rPr>
        <w:t xml:space="preserve">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w:t>
      </w:r>
      <w:r w:rsidRPr="00C27C85">
        <w:rPr>
          <w:rFonts w:ascii="Times New Roman" w:hAnsi="Times New Roman"/>
          <w:color w:val="000000"/>
          <w:sz w:val="28"/>
          <w:lang w:val="ru-RU"/>
        </w:rPr>
        <w:t xml:space="preserve">Борьба Китая против японских агрессоров в 1939–1941 гг. </w:t>
      </w:r>
      <w:r w:rsidRPr="00E92F4F">
        <w:rPr>
          <w:rFonts w:ascii="Times New Roman" w:hAnsi="Times New Roman"/>
          <w:color w:val="000000"/>
          <w:sz w:val="28"/>
          <w:lang w:val="ru-RU"/>
        </w:rPr>
        <w:t>Причины побед Германии и ее союзников в начальный период Второй мировой войны.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746E6E" w:rsidRDefault="00302223">
      <w:pPr>
        <w:spacing w:after="0" w:line="264" w:lineRule="auto"/>
        <w:ind w:firstLine="600"/>
        <w:jc w:val="both"/>
      </w:pPr>
      <w:r w:rsidRPr="00E92F4F">
        <w:rPr>
          <w:rFonts w:ascii="Times New Roman" w:hAnsi="Times New Roman"/>
          <w:color w:val="000000"/>
          <w:sz w:val="28"/>
          <w:lang w:val="ru-RU"/>
        </w:rPr>
        <w:t xml:space="preserve">Холокост. Концентрационные лагеря. Принудительная трудовая миграция и насильственные переселения. </w:t>
      </w:r>
      <w:r>
        <w:rPr>
          <w:rFonts w:ascii="Times New Roman" w:hAnsi="Times New Roman"/>
          <w:color w:val="000000"/>
          <w:sz w:val="28"/>
        </w:rPr>
        <w:t>Коллаборационизм. Движение Сопротивления.</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Коренной перелом, окончание и важнейшие итоги Второй мировой войны.</w:t>
      </w:r>
      <w:r w:rsidRPr="00E92F4F">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746E6E" w:rsidRPr="00E92F4F" w:rsidRDefault="00746E6E">
      <w:pPr>
        <w:spacing w:after="0"/>
        <w:ind w:left="120"/>
        <w:rPr>
          <w:lang w:val="ru-RU"/>
        </w:rPr>
      </w:pPr>
      <w:bookmarkStart w:id="4" w:name="_Toc143611212"/>
      <w:bookmarkEnd w:id="4"/>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ИСТОРИЯ РОССИИ. 1914–1945 ГОДЫ</w:t>
      </w:r>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Россия в 1914–1922 гг.</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Россия и мир накануне Первой мировой войны.</w:t>
      </w:r>
      <w:r w:rsidRPr="00E92F4F">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Россия в Первой мировой войне.</w:t>
      </w:r>
      <w:r w:rsidRPr="00E92F4F">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lastRenderedPageBreak/>
        <w:t>Российская революция. Февраль 1917 г.</w:t>
      </w:r>
      <w:r w:rsidRPr="00E92F4F">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Российская революция. Октябрь 1917 г.</w:t>
      </w:r>
      <w:r w:rsidRPr="00E92F4F">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w:t>
      </w:r>
      <w:r w:rsidRPr="00C27C85">
        <w:rPr>
          <w:rFonts w:ascii="Times New Roman" w:hAnsi="Times New Roman"/>
          <w:color w:val="000000"/>
          <w:sz w:val="28"/>
          <w:lang w:val="ru-RU"/>
        </w:rPr>
        <w:t xml:space="preserve">Свержение Временного правительства и взятие власти большевиками. </w:t>
      </w:r>
      <w:r w:rsidRPr="00E92F4F">
        <w:rPr>
          <w:rFonts w:ascii="Times New Roman" w:hAnsi="Times New Roman"/>
          <w:color w:val="000000"/>
          <w:sz w:val="28"/>
          <w:lang w:val="ru-RU"/>
        </w:rPr>
        <w:t>Создание коалиционного правительства большевиков и левых эсеров. Русская православная церковь в условиях революции.</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Первые революционные преобразования большевиков.</w:t>
      </w:r>
      <w:r w:rsidRPr="00E92F4F">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Гражданская война.</w:t>
      </w:r>
      <w:r w:rsidRPr="00E92F4F">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Революция и Гражданская война на национальных окраинах. </w:t>
      </w:r>
      <w:r w:rsidRPr="00E92F4F">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Идеология и культура в годы Гражданской войны. </w:t>
      </w:r>
      <w:r w:rsidRPr="00E92F4F">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Наш край в 1914–1922 гг.</w:t>
      </w:r>
    </w:p>
    <w:p w:rsidR="00746E6E" w:rsidRPr="00E92F4F" w:rsidRDefault="00302223">
      <w:pPr>
        <w:spacing w:after="0" w:line="264" w:lineRule="auto"/>
        <w:ind w:firstLine="600"/>
        <w:jc w:val="both"/>
        <w:rPr>
          <w:lang w:val="ru-RU"/>
        </w:rPr>
      </w:pPr>
      <w:r w:rsidRPr="00E92F4F">
        <w:rPr>
          <w:rFonts w:ascii="Times New Roman" w:hAnsi="Times New Roman"/>
          <w:b/>
          <w:color w:val="000000"/>
          <w:sz w:val="28"/>
          <w:lang w:val="ru-RU"/>
        </w:rPr>
        <w:t>Советский Союз в 1920–1930-е гг.</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СССР в 20-е годы.</w:t>
      </w:r>
      <w:r w:rsidRPr="00E92F4F">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E92F4F">
        <w:rPr>
          <w:rFonts w:ascii="Times New Roman" w:hAnsi="Times New Roman"/>
          <w:i/>
          <w:color w:val="000000"/>
          <w:sz w:val="28"/>
          <w:lang w:val="ru-RU"/>
        </w:rPr>
        <w:t xml:space="preserve"> </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«Великий перелом». Индустриализация. </w:t>
      </w:r>
      <w:r w:rsidRPr="00E92F4F">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Коллективизация сельского хозяйства. </w:t>
      </w:r>
      <w:r w:rsidRPr="00E92F4F">
        <w:rPr>
          <w:rFonts w:ascii="Times New Roman" w:hAnsi="Times New Roman"/>
          <w:color w:val="000000"/>
          <w:sz w:val="28"/>
          <w:lang w:val="ru-RU"/>
        </w:rPr>
        <w:t>Цель и задачи коллективизации. Начало коллективизации. Раскулачивание. Голод 1932–1933 гг. Становление колхозной системы. Итоги коллективизации.</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СССР в 30-е годы. </w:t>
      </w:r>
      <w:r w:rsidRPr="00E92F4F">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 xml:space="preserve">Культурное пространство советского общества в 1930-е гг. Формирование «нового человека». Власть и церковь. Культурная революция.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Достижения отечественной науки в 1930-е гг. Развитие здравоохранения и образования.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Повторение и обобщение по разделу «Советский Союз в 1920–1930-е гг.».</w:t>
      </w:r>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Великая Отечественная война. 1941–1945 гг.</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Первый период войны. </w:t>
      </w:r>
      <w:r w:rsidRPr="00E92F4F">
        <w:rPr>
          <w:rFonts w:ascii="Times New Roman" w:hAnsi="Times New Roman"/>
          <w:color w:val="000000"/>
          <w:sz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lastRenderedPageBreak/>
        <w:t xml:space="preserve">Коренной перелом в ходе войны. </w:t>
      </w:r>
      <w:r w:rsidRPr="00E92F4F">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«Десять сталинских ударов» и изгнание врага с территории СССР. </w:t>
      </w:r>
      <w:r w:rsidRPr="00E92F4F">
        <w:rPr>
          <w:rFonts w:ascii="Times New Roman" w:hAnsi="Times New Roman"/>
          <w:color w:val="000000"/>
          <w:sz w:val="28"/>
          <w:lang w:val="ru-RU"/>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Наука и культура в годы войны. </w:t>
      </w:r>
      <w:r w:rsidRPr="00E92F4F">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Окончание Второй мировой войны. </w:t>
      </w:r>
      <w:r w:rsidRPr="00E92F4F">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Наш край в 1941–1945 гг.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Повторение и обобщение по теме «Великая Отечественная война 1941–1945 гг.».</w:t>
      </w:r>
    </w:p>
    <w:p w:rsidR="00746E6E" w:rsidRPr="00E92F4F" w:rsidRDefault="00746E6E">
      <w:pPr>
        <w:spacing w:after="0"/>
        <w:ind w:left="120"/>
        <w:rPr>
          <w:lang w:val="ru-RU"/>
        </w:rPr>
      </w:pPr>
      <w:bookmarkStart w:id="5" w:name="_Toc143611213"/>
      <w:bookmarkEnd w:id="5"/>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11 КЛАСС</w:t>
      </w:r>
    </w:p>
    <w:p w:rsidR="00746E6E" w:rsidRPr="00E92F4F" w:rsidRDefault="00746E6E">
      <w:pPr>
        <w:spacing w:after="0"/>
        <w:ind w:left="120"/>
        <w:rPr>
          <w:lang w:val="ru-RU"/>
        </w:rPr>
      </w:pPr>
      <w:bookmarkStart w:id="6" w:name="_Toc143611214"/>
      <w:bookmarkEnd w:id="6"/>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E92F4F">
        <w:rPr>
          <w:rFonts w:ascii="Times New Roman" w:hAnsi="Times New Roman"/>
          <w:b/>
          <w:color w:val="000000"/>
          <w:sz w:val="28"/>
          <w:lang w:val="ru-RU"/>
        </w:rPr>
        <w:t xml:space="preserve"> ВЕКА</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E92F4F">
        <w:rPr>
          <w:rFonts w:ascii="Times New Roman" w:hAnsi="Times New Roman"/>
          <w:color w:val="000000"/>
          <w:sz w:val="28"/>
          <w:lang w:val="ru-RU"/>
        </w:rPr>
        <w:t xml:space="preserve"> – начале </w:t>
      </w:r>
      <w:r>
        <w:rPr>
          <w:rFonts w:ascii="Times New Roman" w:hAnsi="Times New Roman"/>
          <w:color w:val="000000"/>
          <w:sz w:val="28"/>
        </w:rPr>
        <w:t>XXI</w:t>
      </w:r>
      <w:r w:rsidRPr="00E92F4F">
        <w:rPr>
          <w:rFonts w:ascii="Times New Roman" w:hAnsi="Times New Roman"/>
          <w:color w:val="000000"/>
          <w:sz w:val="28"/>
          <w:lang w:val="ru-RU"/>
        </w:rPr>
        <w:t xml:space="preserve"> в. Интересы СССР, США, Великобритании и Франции в Европе и мире после войны.</w:t>
      </w:r>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lastRenderedPageBreak/>
        <w:t xml:space="preserve">США и страны Европы во второй половине </w:t>
      </w:r>
      <w:r>
        <w:rPr>
          <w:rFonts w:ascii="Times New Roman" w:hAnsi="Times New Roman"/>
          <w:b/>
          <w:color w:val="000000"/>
          <w:sz w:val="28"/>
        </w:rPr>
        <w:t>XX</w:t>
      </w:r>
      <w:r w:rsidRPr="00E92F4F">
        <w:rPr>
          <w:rFonts w:ascii="Times New Roman" w:hAnsi="Times New Roman"/>
          <w:b/>
          <w:color w:val="000000"/>
          <w:sz w:val="28"/>
          <w:lang w:val="ru-RU"/>
        </w:rPr>
        <w:t xml:space="preserve"> – начале </w:t>
      </w:r>
      <w:r>
        <w:rPr>
          <w:rFonts w:ascii="Times New Roman" w:hAnsi="Times New Roman"/>
          <w:b/>
          <w:color w:val="000000"/>
          <w:sz w:val="28"/>
        </w:rPr>
        <w:t>XXI</w:t>
      </w:r>
      <w:r w:rsidRPr="00E92F4F">
        <w:rPr>
          <w:rFonts w:ascii="Times New Roman" w:hAnsi="Times New Roman"/>
          <w:b/>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E92F4F">
        <w:rPr>
          <w:rFonts w:ascii="Times New Roman" w:hAnsi="Times New Roman"/>
          <w:i/>
          <w:color w:val="000000"/>
          <w:sz w:val="28"/>
          <w:lang w:val="ru-RU"/>
        </w:rPr>
        <w:t xml:space="preserve"> в.</w:t>
      </w:r>
      <w:r w:rsidRPr="00E92F4F">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E92F4F">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Pr>
          <w:rFonts w:ascii="Times New Roman" w:hAnsi="Times New Roman"/>
          <w:color w:val="000000"/>
          <w:sz w:val="28"/>
        </w:rPr>
        <w:t>I</w:t>
      </w:r>
      <w:r w:rsidRPr="00E92F4F">
        <w:rPr>
          <w:rFonts w:ascii="Times New Roman" w:hAnsi="Times New Roman"/>
          <w:color w:val="000000"/>
          <w:sz w:val="28"/>
          <w:lang w:val="ru-RU"/>
        </w:rPr>
        <w:t xml:space="preserve"> века. Создание Европейского союза.</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E92F4F">
        <w:rPr>
          <w:rFonts w:ascii="Times New Roman" w:hAnsi="Times New Roman"/>
          <w:i/>
          <w:color w:val="000000"/>
          <w:sz w:val="28"/>
          <w:lang w:val="ru-RU"/>
        </w:rPr>
        <w:t xml:space="preserve"> в.</w:t>
      </w:r>
      <w:r w:rsidRPr="00E92F4F">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E92F4F">
        <w:rPr>
          <w:rFonts w:ascii="Times New Roman" w:hAnsi="Times New Roman"/>
          <w:color w:val="000000"/>
          <w:sz w:val="28"/>
          <w:lang w:val="ru-RU"/>
        </w:rPr>
        <w:t xml:space="preserve"> в.</w:t>
      </w:r>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E92F4F">
        <w:rPr>
          <w:rFonts w:ascii="Times New Roman" w:hAnsi="Times New Roman"/>
          <w:b/>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E92F4F">
        <w:rPr>
          <w:rFonts w:ascii="Times New Roman" w:hAnsi="Times New Roman"/>
          <w:i/>
          <w:color w:val="000000"/>
          <w:sz w:val="28"/>
          <w:lang w:val="ru-RU"/>
        </w:rPr>
        <w:t xml:space="preserve"> в.</w:t>
      </w:r>
      <w:r w:rsidRPr="00E92F4F">
        <w:rPr>
          <w:rFonts w:ascii="Times New Roman" w:hAnsi="Times New Roman"/>
          <w:color w:val="000000"/>
          <w:sz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sidRPr="00E92F4F">
        <w:rPr>
          <w:rFonts w:ascii="Times New Roman" w:hAnsi="Times New Roman"/>
          <w:color w:val="000000"/>
          <w:sz w:val="28"/>
          <w:lang w:val="ru-RU"/>
        </w:rPr>
        <w:lastRenderedPageBreak/>
        <w:t>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E92F4F">
        <w:rPr>
          <w:rFonts w:ascii="Times New Roman" w:hAnsi="Times New Roman"/>
          <w:color w:val="000000"/>
          <w:sz w:val="28"/>
          <w:lang w:val="ru-RU"/>
        </w:rPr>
        <w:t xml:space="preserve"> в.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E92F4F">
        <w:rPr>
          <w:rFonts w:ascii="Times New Roman" w:hAnsi="Times New Roman"/>
          <w:i/>
          <w:color w:val="000000"/>
          <w:sz w:val="28"/>
          <w:lang w:val="ru-RU"/>
        </w:rPr>
        <w:t xml:space="preserve"> в. </w:t>
      </w:r>
      <w:r w:rsidRPr="00E92F4F">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E92F4F">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Страны Латинской Америки во второй половине ХХ – начале ХХ</w:t>
      </w:r>
      <w:r>
        <w:rPr>
          <w:rFonts w:ascii="Times New Roman" w:hAnsi="Times New Roman"/>
          <w:i/>
          <w:color w:val="000000"/>
          <w:sz w:val="28"/>
        </w:rPr>
        <w:t>I</w:t>
      </w:r>
      <w:r w:rsidRPr="00E92F4F">
        <w:rPr>
          <w:rFonts w:ascii="Times New Roman" w:hAnsi="Times New Roman"/>
          <w:i/>
          <w:color w:val="000000"/>
          <w:sz w:val="28"/>
          <w:lang w:val="ru-RU"/>
        </w:rPr>
        <w:t xml:space="preserve"> в.</w:t>
      </w:r>
      <w:r w:rsidRPr="00E92F4F">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E92F4F">
        <w:rPr>
          <w:rFonts w:ascii="Times New Roman" w:hAnsi="Times New Roman"/>
          <w:b/>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Международные отношения в конце 1940-х – конце 1980-х гг.</w:t>
      </w:r>
      <w:r w:rsidRPr="00E92F4F">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w:t>
      </w:r>
      <w:r w:rsidRPr="00E92F4F">
        <w:rPr>
          <w:rFonts w:ascii="Times New Roman" w:hAnsi="Times New Roman"/>
          <w:color w:val="000000"/>
          <w:sz w:val="28"/>
          <w:lang w:val="ru-RU"/>
        </w:rPr>
        <w:lastRenderedPageBreak/>
        <w:t>кризис. События в Афганистане и возвращение к политике холодной войны. Конец холодной войны.</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Международные отношения в 1990-е – 2023 г. </w:t>
      </w:r>
      <w:r w:rsidRPr="00E92F4F">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E92F4F">
        <w:rPr>
          <w:rFonts w:ascii="Times New Roman" w:hAnsi="Times New Roman"/>
          <w:b/>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E92F4F">
        <w:rPr>
          <w:rFonts w:ascii="Times New Roman" w:hAnsi="Times New Roman"/>
          <w:i/>
          <w:color w:val="000000"/>
          <w:sz w:val="28"/>
          <w:lang w:val="ru-RU"/>
        </w:rPr>
        <w:t xml:space="preserve"> в. </w:t>
      </w:r>
      <w:r w:rsidRPr="00E92F4F">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E92F4F">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E92F4F">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rsidR="00746E6E" w:rsidRPr="00E92F4F" w:rsidRDefault="00746E6E">
      <w:pPr>
        <w:spacing w:after="0"/>
        <w:ind w:left="120"/>
        <w:rPr>
          <w:lang w:val="ru-RU"/>
        </w:rPr>
      </w:pPr>
      <w:bookmarkStart w:id="7" w:name="_Toc143611215"/>
      <w:bookmarkEnd w:id="7"/>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E92F4F">
        <w:rPr>
          <w:rFonts w:ascii="Times New Roman" w:hAnsi="Times New Roman"/>
          <w:b/>
          <w:color w:val="000000"/>
          <w:sz w:val="28"/>
          <w:lang w:val="ru-RU"/>
        </w:rPr>
        <w:t xml:space="preserve"> ВЕКА</w:t>
      </w:r>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СССР в 1945–1991 гг.</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СССР в послевоенные годы. </w:t>
      </w:r>
      <w:r w:rsidRPr="00E92F4F">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СССР в 1953–1964 гг. </w:t>
      </w:r>
      <w:r w:rsidRPr="00E92F4F">
        <w:rPr>
          <w:rFonts w:ascii="Times New Roman" w:hAnsi="Times New Roman"/>
          <w:color w:val="000000"/>
          <w:sz w:val="28"/>
          <w:lang w:val="ru-RU"/>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w:t>
      </w:r>
      <w:r w:rsidRPr="00E92F4F">
        <w:rPr>
          <w:rFonts w:ascii="Times New Roman" w:hAnsi="Times New Roman"/>
          <w:color w:val="000000"/>
          <w:sz w:val="28"/>
          <w:lang w:val="ru-RU"/>
        </w:rPr>
        <w:lastRenderedPageBreak/>
        <w:t>государственных органов, партийных и общественных организаций. Новая Программа КПСС и проект Конституции СССР.</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СССР в 1964–1985 гг. </w:t>
      </w:r>
      <w:r w:rsidRPr="00E92F4F">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 xml:space="preserve">Повседневная жизнь советского общества в 1964–1985 гг. Общественные настроения.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 xml:space="preserve">СССР в 1985–1991 гг. </w:t>
      </w:r>
      <w:r w:rsidRPr="00E92F4F">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E92F4F">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Российская Федерация в 1992 – начале 2020-х гг.</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lastRenderedPageBreak/>
        <w:t xml:space="preserve">Российская Федерация в 1990-е гг. </w:t>
      </w:r>
      <w:r w:rsidRPr="00E92F4F">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746E6E" w:rsidRPr="00E92F4F" w:rsidRDefault="00302223">
      <w:pPr>
        <w:spacing w:after="0" w:line="264" w:lineRule="auto"/>
        <w:ind w:firstLine="600"/>
        <w:jc w:val="both"/>
        <w:rPr>
          <w:lang w:val="ru-RU"/>
        </w:rPr>
      </w:pPr>
      <w:r w:rsidRPr="00E92F4F">
        <w:rPr>
          <w:rFonts w:ascii="Times New Roman" w:hAnsi="Times New Roman"/>
          <w:i/>
          <w:color w:val="000000"/>
          <w:sz w:val="28"/>
          <w:lang w:val="ru-RU"/>
        </w:rPr>
        <w:t>Россия в ХХ</w:t>
      </w:r>
      <w:r>
        <w:rPr>
          <w:rFonts w:ascii="Times New Roman" w:hAnsi="Times New Roman"/>
          <w:i/>
          <w:color w:val="000000"/>
          <w:sz w:val="28"/>
        </w:rPr>
        <w:t>I</w:t>
      </w:r>
      <w:r w:rsidRPr="00E92F4F">
        <w:rPr>
          <w:rFonts w:ascii="Times New Roman" w:hAnsi="Times New Roman"/>
          <w:i/>
          <w:color w:val="000000"/>
          <w:sz w:val="28"/>
          <w:lang w:val="ru-RU"/>
        </w:rPr>
        <w:t xml:space="preserve"> веке.</w:t>
      </w:r>
      <w:r w:rsidRPr="00E92F4F">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E92F4F">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E92F4F">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w:t>
      </w:r>
      <w:r w:rsidRPr="00E92F4F">
        <w:rPr>
          <w:rFonts w:ascii="Times New Roman" w:hAnsi="Times New Roman"/>
          <w:color w:val="000000"/>
          <w:sz w:val="28"/>
          <w:lang w:val="ru-RU"/>
        </w:rPr>
        <w:lastRenderedPageBreak/>
        <w:t xml:space="preserve">кризис 2008 г. Социальная политика. Изменения в структуре, занятости и численности населения.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color w:val="000000"/>
          <w:sz w:val="28"/>
        </w:rPr>
        <w:t>I</w:t>
      </w:r>
      <w:r w:rsidRPr="00E92F4F">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E92F4F">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E92F4F">
        <w:rPr>
          <w:rFonts w:ascii="Times New Roman" w:hAnsi="Times New Roman"/>
          <w:color w:val="000000"/>
          <w:sz w:val="28"/>
          <w:lang w:val="ru-RU"/>
        </w:rPr>
        <w:t xml:space="preserve"> созыва.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E92F4F">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Наш край в 1992–2022 гг.</w:t>
      </w:r>
    </w:p>
    <w:p w:rsidR="00746E6E" w:rsidRPr="00E92F4F" w:rsidRDefault="00302223">
      <w:pPr>
        <w:spacing w:after="0" w:line="264" w:lineRule="auto"/>
        <w:ind w:left="120"/>
        <w:jc w:val="both"/>
        <w:rPr>
          <w:lang w:val="ru-RU"/>
        </w:rPr>
      </w:pPr>
      <w:r w:rsidRPr="00E92F4F">
        <w:rPr>
          <w:rFonts w:ascii="Times New Roman" w:hAnsi="Times New Roman"/>
          <w:color w:val="000000"/>
          <w:sz w:val="28"/>
          <w:lang w:val="ru-RU"/>
        </w:rPr>
        <w:t>Итоговое обобщение по курсу «История России. 1945 год – начало ХХ</w:t>
      </w:r>
      <w:r>
        <w:rPr>
          <w:rFonts w:ascii="Times New Roman" w:hAnsi="Times New Roman"/>
          <w:color w:val="000000"/>
          <w:sz w:val="28"/>
        </w:rPr>
        <w:t>I</w:t>
      </w:r>
      <w:r w:rsidRPr="00E92F4F">
        <w:rPr>
          <w:rFonts w:ascii="Times New Roman" w:hAnsi="Times New Roman"/>
          <w:color w:val="000000"/>
          <w:sz w:val="28"/>
          <w:lang w:val="ru-RU"/>
        </w:rPr>
        <w:t xml:space="preserve"> века».</w:t>
      </w:r>
    </w:p>
    <w:p w:rsidR="00746E6E" w:rsidRPr="00E92F4F" w:rsidRDefault="00746E6E">
      <w:pPr>
        <w:rPr>
          <w:lang w:val="ru-RU"/>
        </w:rPr>
        <w:sectPr w:rsidR="00746E6E" w:rsidRPr="00E92F4F">
          <w:pgSz w:w="11906" w:h="16383"/>
          <w:pgMar w:top="1134" w:right="850" w:bottom="1134" w:left="1701" w:header="720" w:footer="720" w:gutter="0"/>
          <w:cols w:space="720"/>
        </w:sectPr>
      </w:pPr>
    </w:p>
    <w:p w:rsidR="00746E6E" w:rsidRPr="00E92F4F" w:rsidRDefault="00302223">
      <w:pPr>
        <w:spacing w:after="0" w:line="264" w:lineRule="auto"/>
        <w:ind w:left="120"/>
        <w:jc w:val="both"/>
        <w:rPr>
          <w:lang w:val="ru-RU"/>
        </w:rPr>
      </w:pPr>
      <w:bookmarkStart w:id="8" w:name="block-94483146"/>
      <w:bookmarkEnd w:id="3"/>
      <w:r w:rsidRPr="00E92F4F">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ЛИЧНОСТНЫЕ РЕЗУЛЬТАТЫ</w:t>
      </w:r>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1) гражданского воспитания:</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готовность к гуманитарной и волонтерской деятельности;</w:t>
      </w: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2) патриотического воспитания:</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3) духовно-нравственного воспитания:</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E92F4F">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4) эстетического воспитания:</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5) физического воспитания:</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6) трудового воспитания:</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мотивация и способность к образованию и самообразованию на протяжении всей жизни;</w:t>
      </w: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7) экологического воспитания:</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8) ценности научного познания:</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9) эмоциональный интеллект:</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746E6E" w:rsidRPr="00E92F4F" w:rsidRDefault="00746E6E">
      <w:pPr>
        <w:spacing w:after="0" w:line="264" w:lineRule="auto"/>
        <w:ind w:left="120"/>
        <w:jc w:val="both"/>
        <w:rPr>
          <w:lang w:val="ru-RU"/>
        </w:rPr>
      </w:pPr>
      <w:bookmarkStart w:id="9" w:name="_Toc142487931"/>
      <w:bookmarkEnd w:id="9"/>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МЕТАПРЕДМЕТНЫЕ РЕЗУЛЬТАТЫ</w:t>
      </w:r>
    </w:p>
    <w:p w:rsidR="00746E6E" w:rsidRPr="00E92F4F" w:rsidRDefault="00746E6E">
      <w:pPr>
        <w:spacing w:after="0" w:line="264" w:lineRule="auto"/>
        <w:ind w:left="120"/>
        <w:jc w:val="both"/>
        <w:rPr>
          <w:lang w:val="ru-RU"/>
        </w:rPr>
      </w:pP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Познавательные универсальные учебные действия</w:t>
      </w: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Базовые логические действия:</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формулировать проблему, вопрос, требующий решения;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определять цели деятельности, задавать параметры и критерии их достижения;</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выявлять закономерные черты и противоречия в рассматриваемых явлениях;</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разрабатывать план решения проблемы с учетом анализа имеющихся ресурсов;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вносить коррективы в деятельность, оценивать соответствие результатов целям.</w:t>
      </w: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Базовые исследовательские действия</w:t>
      </w:r>
      <w:r w:rsidRPr="00E92F4F">
        <w:rPr>
          <w:rFonts w:ascii="Times New Roman" w:hAnsi="Times New Roman"/>
          <w:color w:val="000000"/>
          <w:sz w:val="28"/>
          <w:lang w:val="ru-RU"/>
        </w:rPr>
        <w:t>:</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владеть навыками учебно-исследовательской и проектной деятельности;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выявлять характерные признаки исторических явлений;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раскрывать причинно-следственные связи событий прошлого и настоящего;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формулировать и обосновывать выводы;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соотносить полученный результат с имеющимся историческим знанием;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определять новизну и обоснованность полученного результата;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Работа с информацией: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Коммуникативные универсальные учебные действия:</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аргументированно вести диалог, уметь смягчать конфликтные ситуации.</w:t>
      </w:r>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Регулятивные универсальные учебные действия:</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Совместная деятельность:</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проявлять творчество и инициативу в индивидуальной и командной работе;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оценивать полученные результаты и свой вклад в общую работу.</w:t>
      </w:r>
    </w:p>
    <w:p w:rsidR="00746E6E" w:rsidRPr="00E92F4F" w:rsidRDefault="00746E6E">
      <w:pPr>
        <w:spacing w:after="0" w:line="264" w:lineRule="auto"/>
        <w:ind w:left="120"/>
        <w:jc w:val="both"/>
        <w:rPr>
          <w:lang w:val="ru-RU"/>
        </w:rPr>
      </w:pPr>
      <w:bookmarkStart w:id="10" w:name="_Toc142487932"/>
      <w:bookmarkEnd w:id="10"/>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b/>
          <w:color w:val="000000"/>
          <w:sz w:val="28"/>
          <w:lang w:val="ru-RU"/>
        </w:rPr>
        <w:t>ПРЕДМЕТНЫЕ РЕЗУЛЬТАТЫ</w:t>
      </w:r>
    </w:p>
    <w:p w:rsidR="00746E6E" w:rsidRPr="00E92F4F" w:rsidRDefault="00746E6E">
      <w:pPr>
        <w:spacing w:after="0" w:line="264" w:lineRule="auto"/>
        <w:ind w:left="120"/>
        <w:jc w:val="both"/>
        <w:rPr>
          <w:lang w:val="ru-RU"/>
        </w:rPr>
      </w:pP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E92F4F">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E92F4F">
        <w:rPr>
          <w:rFonts w:ascii="Times New Roman" w:hAnsi="Times New Roman"/>
          <w:color w:val="000000"/>
          <w:sz w:val="28"/>
          <w:lang w:val="ru-RU"/>
        </w:rPr>
        <w:t xml:space="preserve"> в.; особенности развития культуры народов СССР (России);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E92F4F">
        <w:rPr>
          <w:rFonts w:ascii="Times New Roman" w:hAnsi="Times New Roman"/>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E92F4F">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5) умение устанавливать причинно-следственные, пространственные, временны́е связи исторических событий, явлений, процессов; </w:t>
      </w:r>
      <w:r w:rsidRPr="00E92F4F">
        <w:rPr>
          <w:rFonts w:ascii="Times New Roman" w:hAnsi="Times New Roman"/>
          <w:color w:val="000000"/>
          <w:sz w:val="28"/>
          <w:lang w:val="ru-RU"/>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E92F4F">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E92F4F">
        <w:rPr>
          <w:rFonts w:ascii="Times New Roman" w:hAnsi="Times New Roman"/>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E92F4F">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E92F4F">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E92F4F">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E92F4F">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E92F4F">
        <w:rPr>
          <w:rFonts w:ascii="Times New Roman" w:hAnsi="Times New Roman"/>
          <w:color w:val="000000"/>
          <w:sz w:val="28"/>
          <w:lang w:val="ru-RU"/>
        </w:rPr>
        <w:lastRenderedPageBreak/>
        <w:t xml:space="preserve">обучающимися знаний и формирование умений, которые составляют структуру предметного результата.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E92F4F">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E92F4F">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746E6E" w:rsidRPr="00E92F4F" w:rsidRDefault="00746E6E">
      <w:pPr>
        <w:spacing w:after="0" w:line="264" w:lineRule="auto"/>
        <w:ind w:left="120"/>
        <w:jc w:val="both"/>
        <w:rPr>
          <w:lang w:val="ru-RU"/>
        </w:rPr>
      </w:pPr>
    </w:p>
    <w:p w:rsidR="00746E6E" w:rsidRPr="00E92F4F" w:rsidRDefault="00302223">
      <w:pPr>
        <w:spacing w:after="0" w:line="264" w:lineRule="auto"/>
        <w:ind w:left="120"/>
        <w:jc w:val="both"/>
        <w:rPr>
          <w:lang w:val="ru-RU"/>
        </w:rPr>
      </w:pPr>
      <w:r w:rsidRPr="00E92F4F">
        <w:rPr>
          <w:rFonts w:ascii="Times New Roman" w:hAnsi="Times New Roman"/>
          <w:color w:val="000000"/>
          <w:sz w:val="28"/>
          <w:lang w:val="ru-RU"/>
        </w:rPr>
        <w:t xml:space="preserve">К концу обучения </w:t>
      </w:r>
      <w:r w:rsidRPr="00E92F4F">
        <w:rPr>
          <w:rFonts w:ascii="Times New Roman" w:hAnsi="Times New Roman"/>
          <w:b/>
          <w:color w:val="000000"/>
          <w:sz w:val="28"/>
          <w:lang w:val="ru-RU"/>
        </w:rPr>
        <w:t>в 10 классе</w:t>
      </w:r>
      <w:r w:rsidRPr="00E92F4F">
        <w:rPr>
          <w:rFonts w:ascii="Times New Roman" w:hAnsi="Times New Roman"/>
          <w:color w:val="000000"/>
          <w:sz w:val="28"/>
          <w:lang w:val="ru-RU"/>
        </w:rPr>
        <w:t xml:space="preserve"> обучающийся получит следующие предметные результаты: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Структура предметного результата включает следующий перечень знаний и умений: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Структура предметного результата включает следующий перечень знаний и умений: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Структура предметного результата включает следующий перечень знаний и умений: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Структура предметного результата включает следующий перечень знаний и умений: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обобщать историческую информацию по истории России и зарубежных стран 1914–1945 гг.;</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на основе изучения исторического материала устанавливать исторические аналогии.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Структура предметного результата включает следующий перечень знаний и умений: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соотносить события истории родного края, истории России и зарубежных стран 1914–1945 гг.;</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Структура предметного результата включает следующий перечень знаний и умений: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1914–1945 гг.;</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Структура предметного результата включает следующий перечень знаний и умений: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представлять историческую информацию в виде таблиц, графиков, схем, диаграмм;</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E92F4F">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Структура предметного результата включает следующий перечень знаний и умений: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Структура предметного результата включает следующий перечень знаний и умений: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746E6E" w:rsidRPr="00E92F4F" w:rsidRDefault="00302223">
      <w:pPr>
        <w:spacing w:after="0" w:line="264" w:lineRule="auto"/>
        <w:ind w:left="120"/>
        <w:jc w:val="both"/>
        <w:rPr>
          <w:lang w:val="ru-RU"/>
        </w:rPr>
      </w:pPr>
      <w:r w:rsidRPr="00E92F4F">
        <w:rPr>
          <w:rFonts w:ascii="Times New Roman" w:hAnsi="Times New Roman"/>
          <w:color w:val="000000"/>
          <w:sz w:val="28"/>
          <w:lang w:val="ru-RU"/>
        </w:rPr>
        <w:lastRenderedPageBreak/>
        <w:t xml:space="preserve">К концу обучения </w:t>
      </w:r>
      <w:r w:rsidRPr="00E92F4F">
        <w:rPr>
          <w:rFonts w:ascii="Times New Roman" w:hAnsi="Times New Roman"/>
          <w:b/>
          <w:color w:val="000000"/>
          <w:sz w:val="28"/>
          <w:lang w:val="ru-RU"/>
        </w:rPr>
        <w:t>в 11 классе</w:t>
      </w:r>
      <w:r w:rsidRPr="00E92F4F">
        <w:rPr>
          <w:rFonts w:ascii="Times New Roman" w:hAnsi="Times New Roman"/>
          <w:color w:val="000000"/>
          <w:sz w:val="28"/>
          <w:lang w:val="ru-RU"/>
        </w:rPr>
        <w:t xml:space="preserve"> обучающийся получит следующие предметные результаты: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E92F4F">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Структура предметного результата включает следующий перечень знаний и умений: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объяснять их особую значимость для истории нашей страны;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их значение для истории России и человечества в целом;</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выявлять попытки фальсификации истории;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E92F4F">
        <w:rPr>
          <w:rFonts w:ascii="Times New Roman" w:hAnsi="Times New Roman"/>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Структура предметного результата включает следующий перечень знаний и умений: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называть имена наиболее выдающихся деятелей истории России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события, процессы, в которых они участвовали;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E92F4F">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Структура предметного результата включает следующий перечень знаний и умений: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в форме сложного плана, конспекта, реферата;</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E92F4F">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Структура предметного результата включает следующий перечень знаний и умений: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на основе изучения исторического материала устанавливать исторические аналогии.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E92F4F">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Структура предметного результата включает следующий перечень знаний и умений: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E92F4F">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Структура предметного результата включает следующий перечень знаний и умений: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делать выводы;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E92F4F">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E92F4F">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Структура предметного результата включает следующий перечень знаний и умений: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и составлять на его основе план, таблицу, схему;</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с информацией из других исторических источников, делать выводы;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представлять историческую информацию в виде таблиц, графиков, схем, диаграмм;</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E92F4F">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Структура предметного результата включает следующий перечень знаний и умений: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Структура предметного результата включает следующий перечень знаний и умений:</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E92F4F">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rsidR="00746E6E" w:rsidRPr="00E92F4F" w:rsidRDefault="00302223">
      <w:pPr>
        <w:spacing w:after="0" w:line="264" w:lineRule="auto"/>
        <w:ind w:firstLine="600"/>
        <w:jc w:val="both"/>
        <w:rPr>
          <w:lang w:val="ru-RU"/>
        </w:rPr>
      </w:pPr>
      <w:r w:rsidRPr="00E92F4F">
        <w:rPr>
          <w:rFonts w:ascii="Times New Roman" w:hAnsi="Times New Roman"/>
          <w:color w:val="000000"/>
          <w:sz w:val="28"/>
          <w:lang w:val="ru-RU"/>
        </w:rPr>
        <w:lastRenderedPageBreak/>
        <w:t>активно участвовать в дискуссиях, не допуская умаления подвига народа при защите Отечества.</w:t>
      </w:r>
    </w:p>
    <w:p w:rsidR="00746E6E" w:rsidRPr="00E92F4F" w:rsidRDefault="00746E6E">
      <w:pPr>
        <w:rPr>
          <w:lang w:val="ru-RU"/>
        </w:rPr>
        <w:sectPr w:rsidR="00746E6E" w:rsidRPr="00E92F4F">
          <w:pgSz w:w="11906" w:h="16383"/>
          <w:pgMar w:top="1134" w:right="850" w:bottom="1134" w:left="1701" w:header="720" w:footer="720" w:gutter="0"/>
          <w:cols w:space="720"/>
        </w:sectPr>
      </w:pPr>
    </w:p>
    <w:p w:rsidR="00746E6E" w:rsidRDefault="00302223">
      <w:pPr>
        <w:spacing w:after="0"/>
        <w:ind w:left="120"/>
      </w:pPr>
      <w:bookmarkStart w:id="11" w:name="block-94483142"/>
      <w:bookmarkEnd w:id="8"/>
      <w:r w:rsidRPr="00E92F4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46E6E" w:rsidRDefault="0030222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8"/>
        <w:gridCol w:w="4304"/>
        <w:gridCol w:w="1451"/>
        <w:gridCol w:w="1841"/>
        <w:gridCol w:w="1910"/>
        <w:gridCol w:w="3496"/>
      </w:tblGrid>
      <w:tr w:rsidR="00746E6E">
        <w:trPr>
          <w:trHeight w:val="144"/>
          <w:tblCellSpacing w:w="20" w:type="nil"/>
        </w:trPr>
        <w:tc>
          <w:tcPr>
            <w:tcW w:w="585" w:type="dxa"/>
            <w:vMerge w:val="restart"/>
            <w:tcMar>
              <w:top w:w="50" w:type="dxa"/>
              <w:left w:w="100" w:type="dxa"/>
            </w:tcMar>
            <w:vAlign w:val="center"/>
          </w:tcPr>
          <w:p w:rsidR="00746E6E" w:rsidRDefault="00302223">
            <w:pPr>
              <w:spacing w:after="0"/>
              <w:ind w:left="135"/>
            </w:pPr>
            <w:r>
              <w:rPr>
                <w:rFonts w:ascii="Times New Roman" w:hAnsi="Times New Roman"/>
                <w:b/>
                <w:color w:val="000000"/>
                <w:sz w:val="24"/>
              </w:rPr>
              <w:t xml:space="preserve">№ п/п </w:t>
            </w:r>
          </w:p>
          <w:p w:rsidR="00746E6E" w:rsidRDefault="00746E6E">
            <w:pPr>
              <w:spacing w:after="0"/>
              <w:ind w:left="135"/>
            </w:pPr>
          </w:p>
        </w:tc>
        <w:tc>
          <w:tcPr>
            <w:tcW w:w="2904" w:type="dxa"/>
            <w:vMerge w:val="restart"/>
            <w:tcMar>
              <w:top w:w="50" w:type="dxa"/>
              <w:left w:w="100" w:type="dxa"/>
            </w:tcMar>
            <w:vAlign w:val="center"/>
          </w:tcPr>
          <w:p w:rsidR="00746E6E" w:rsidRDefault="00302223">
            <w:pPr>
              <w:spacing w:after="0"/>
              <w:ind w:left="135"/>
            </w:pPr>
            <w:r>
              <w:rPr>
                <w:rFonts w:ascii="Times New Roman" w:hAnsi="Times New Roman"/>
                <w:b/>
                <w:color w:val="000000"/>
                <w:sz w:val="24"/>
              </w:rPr>
              <w:t xml:space="preserve">Наименование разделов и тем программы </w:t>
            </w:r>
          </w:p>
          <w:p w:rsidR="00746E6E" w:rsidRDefault="00746E6E">
            <w:pPr>
              <w:spacing w:after="0"/>
              <w:ind w:left="135"/>
            </w:pPr>
          </w:p>
        </w:tc>
        <w:tc>
          <w:tcPr>
            <w:tcW w:w="0" w:type="auto"/>
            <w:gridSpan w:val="3"/>
            <w:tcMar>
              <w:top w:w="50" w:type="dxa"/>
              <w:left w:w="100" w:type="dxa"/>
            </w:tcMar>
            <w:vAlign w:val="center"/>
          </w:tcPr>
          <w:p w:rsidR="00746E6E" w:rsidRDefault="00302223">
            <w:pPr>
              <w:spacing w:after="0"/>
            </w:pPr>
            <w:r>
              <w:rPr>
                <w:rFonts w:ascii="Times New Roman" w:hAnsi="Times New Roman"/>
                <w:b/>
                <w:color w:val="000000"/>
                <w:sz w:val="24"/>
              </w:rPr>
              <w:t>Количество часов</w:t>
            </w:r>
          </w:p>
        </w:tc>
        <w:tc>
          <w:tcPr>
            <w:tcW w:w="2633" w:type="dxa"/>
            <w:vMerge w:val="restart"/>
            <w:tcMar>
              <w:top w:w="50" w:type="dxa"/>
              <w:left w:w="100" w:type="dxa"/>
            </w:tcMar>
            <w:vAlign w:val="center"/>
          </w:tcPr>
          <w:p w:rsidR="00746E6E" w:rsidRDefault="00302223">
            <w:pPr>
              <w:spacing w:after="0"/>
              <w:ind w:left="135"/>
            </w:pPr>
            <w:r>
              <w:rPr>
                <w:rFonts w:ascii="Times New Roman" w:hAnsi="Times New Roman"/>
                <w:b/>
                <w:color w:val="000000"/>
                <w:sz w:val="24"/>
              </w:rPr>
              <w:t xml:space="preserve">Электронные (цифровые) образовательные ресурсы </w:t>
            </w:r>
          </w:p>
          <w:p w:rsidR="00746E6E" w:rsidRDefault="00746E6E">
            <w:pPr>
              <w:spacing w:after="0"/>
              <w:ind w:left="135"/>
            </w:pPr>
          </w:p>
        </w:tc>
      </w:tr>
      <w:tr w:rsidR="00746E6E">
        <w:trPr>
          <w:trHeight w:val="144"/>
          <w:tblCellSpacing w:w="20" w:type="nil"/>
        </w:trPr>
        <w:tc>
          <w:tcPr>
            <w:tcW w:w="0" w:type="auto"/>
            <w:vMerge/>
            <w:tcBorders>
              <w:top w:val="nil"/>
            </w:tcBorders>
            <w:tcMar>
              <w:top w:w="50" w:type="dxa"/>
              <w:left w:w="100" w:type="dxa"/>
            </w:tcMar>
          </w:tcPr>
          <w:p w:rsidR="00746E6E" w:rsidRDefault="00746E6E"/>
        </w:tc>
        <w:tc>
          <w:tcPr>
            <w:tcW w:w="0" w:type="auto"/>
            <w:vMerge/>
            <w:tcBorders>
              <w:top w:val="nil"/>
            </w:tcBorders>
            <w:tcMar>
              <w:top w:w="50" w:type="dxa"/>
              <w:left w:w="100" w:type="dxa"/>
            </w:tcMar>
          </w:tcPr>
          <w:p w:rsidR="00746E6E" w:rsidRDefault="00746E6E"/>
        </w:tc>
        <w:tc>
          <w:tcPr>
            <w:tcW w:w="973" w:type="dxa"/>
            <w:tcMar>
              <w:top w:w="50" w:type="dxa"/>
              <w:left w:w="100" w:type="dxa"/>
            </w:tcMar>
            <w:vAlign w:val="center"/>
          </w:tcPr>
          <w:p w:rsidR="00746E6E" w:rsidRDefault="00302223">
            <w:pPr>
              <w:spacing w:after="0"/>
              <w:ind w:left="135"/>
            </w:pPr>
            <w:r>
              <w:rPr>
                <w:rFonts w:ascii="Times New Roman" w:hAnsi="Times New Roman"/>
                <w:b/>
                <w:color w:val="000000"/>
                <w:sz w:val="24"/>
              </w:rPr>
              <w:t xml:space="preserve">Всего </w:t>
            </w:r>
          </w:p>
          <w:p w:rsidR="00746E6E" w:rsidRDefault="00746E6E">
            <w:pPr>
              <w:spacing w:after="0"/>
              <w:ind w:left="135"/>
            </w:pPr>
          </w:p>
        </w:tc>
        <w:tc>
          <w:tcPr>
            <w:tcW w:w="1694" w:type="dxa"/>
            <w:tcMar>
              <w:top w:w="50" w:type="dxa"/>
              <w:left w:w="100" w:type="dxa"/>
            </w:tcMar>
            <w:vAlign w:val="center"/>
          </w:tcPr>
          <w:p w:rsidR="00746E6E" w:rsidRDefault="00302223">
            <w:pPr>
              <w:spacing w:after="0"/>
              <w:ind w:left="135"/>
            </w:pPr>
            <w:r>
              <w:rPr>
                <w:rFonts w:ascii="Times New Roman" w:hAnsi="Times New Roman"/>
                <w:b/>
                <w:color w:val="000000"/>
                <w:sz w:val="24"/>
              </w:rPr>
              <w:t xml:space="preserve">Контрольные работы </w:t>
            </w:r>
          </w:p>
          <w:p w:rsidR="00746E6E" w:rsidRDefault="00746E6E">
            <w:pPr>
              <w:spacing w:after="0"/>
              <w:ind w:left="135"/>
            </w:pPr>
          </w:p>
        </w:tc>
        <w:tc>
          <w:tcPr>
            <w:tcW w:w="1781" w:type="dxa"/>
            <w:tcMar>
              <w:top w:w="50" w:type="dxa"/>
              <w:left w:w="100" w:type="dxa"/>
            </w:tcMar>
            <w:vAlign w:val="center"/>
          </w:tcPr>
          <w:p w:rsidR="00746E6E" w:rsidRDefault="00302223">
            <w:pPr>
              <w:spacing w:after="0"/>
              <w:ind w:left="135"/>
            </w:pPr>
            <w:r>
              <w:rPr>
                <w:rFonts w:ascii="Times New Roman" w:hAnsi="Times New Roman"/>
                <w:b/>
                <w:color w:val="000000"/>
                <w:sz w:val="24"/>
              </w:rPr>
              <w:t xml:space="preserve">Практические работы </w:t>
            </w:r>
          </w:p>
          <w:p w:rsidR="00746E6E" w:rsidRDefault="00746E6E">
            <w:pPr>
              <w:spacing w:after="0"/>
              <w:ind w:left="135"/>
            </w:pPr>
          </w:p>
        </w:tc>
        <w:tc>
          <w:tcPr>
            <w:tcW w:w="0" w:type="auto"/>
            <w:vMerge/>
            <w:tcBorders>
              <w:top w:val="nil"/>
            </w:tcBorders>
            <w:tcMar>
              <w:top w:w="50" w:type="dxa"/>
              <w:left w:w="100" w:type="dxa"/>
            </w:tcMar>
          </w:tcPr>
          <w:p w:rsidR="00746E6E" w:rsidRDefault="00746E6E"/>
        </w:tc>
      </w:tr>
      <w:tr w:rsidR="00746E6E">
        <w:trPr>
          <w:trHeight w:val="144"/>
          <w:tblCellSpacing w:w="20" w:type="nil"/>
        </w:trPr>
        <w:tc>
          <w:tcPr>
            <w:tcW w:w="0" w:type="auto"/>
            <w:gridSpan w:val="6"/>
            <w:tcMar>
              <w:top w:w="50" w:type="dxa"/>
              <w:left w:w="100" w:type="dxa"/>
            </w:tcMar>
            <w:vAlign w:val="center"/>
          </w:tcPr>
          <w:p w:rsidR="00746E6E" w:rsidRDefault="00302223">
            <w:pPr>
              <w:spacing w:after="0"/>
              <w:ind w:left="135"/>
            </w:pPr>
            <w:r>
              <w:rPr>
                <w:rFonts w:ascii="Times New Roman" w:hAnsi="Times New Roman"/>
                <w:b/>
                <w:color w:val="000000"/>
                <w:sz w:val="24"/>
              </w:rPr>
              <w:t>Всеобщая история. 1914—1945 гг.</w:t>
            </w:r>
          </w:p>
        </w:tc>
      </w:tr>
      <w:tr w:rsidR="00746E6E">
        <w:trPr>
          <w:trHeight w:val="144"/>
          <w:tblCellSpacing w:w="20" w:type="nil"/>
        </w:trPr>
        <w:tc>
          <w:tcPr>
            <w:tcW w:w="0" w:type="auto"/>
            <w:gridSpan w:val="6"/>
            <w:tcMar>
              <w:top w:w="50" w:type="dxa"/>
              <w:left w:w="100" w:type="dxa"/>
            </w:tcMar>
            <w:vAlign w:val="center"/>
          </w:tcPr>
          <w:p w:rsidR="00746E6E" w:rsidRDefault="0030222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1.1</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Введение</w:t>
            </w:r>
          </w:p>
        </w:tc>
        <w:tc>
          <w:tcPr>
            <w:tcW w:w="973"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6">
              <w:r w:rsidR="00302223">
                <w:rPr>
                  <w:rFonts w:ascii="Times New Roman" w:hAnsi="Times New Roman"/>
                  <w:color w:val="0000FF"/>
                  <w:u w:val="single"/>
                </w:rPr>
                <w:t>https://m.edsoo.ru/4PI9J6763</w:t>
              </w:r>
            </w:hyperlink>
          </w:p>
        </w:tc>
      </w:tr>
      <w:tr w:rsidR="00746E6E">
        <w:trPr>
          <w:trHeight w:val="144"/>
          <w:tblCellSpacing w:w="20" w:type="nil"/>
        </w:trPr>
        <w:tc>
          <w:tcPr>
            <w:tcW w:w="0" w:type="auto"/>
            <w:gridSpan w:val="2"/>
            <w:tcMar>
              <w:top w:w="50" w:type="dxa"/>
              <w:left w:w="100" w:type="dxa"/>
            </w:tcMar>
            <w:vAlign w:val="center"/>
          </w:tcPr>
          <w:p w:rsidR="00746E6E" w:rsidRDefault="00302223">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46E6E" w:rsidRDefault="00746E6E"/>
        </w:tc>
      </w:tr>
      <w:tr w:rsidR="00746E6E" w:rsidRPr="00E818A5">
        <w:trPr>
          <w:trHeight w:val="144"/>
          <w:tblCellSpacing w:w="20" w:type="nil"/>
        </w:trPr>
        <w:tc>
          <w:tcPr>
            <w:tcW w:w="0" w:type="auto"/>
            <w:gridSpan w:val="6"/>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b/>
                <w:color w:val="000000"/>
                <w:sz w:val="24"/>
                <w:lang w:val="ru-RU"/>
              </w:rPr>
              <w:t>Раздел 2.</w:t>
            </w:r>
            <w:r w:rsidRPr="00E92F4F">
              <w:rPr>
                <w:rFonts w:ascii="Times New Roman" w:hAnsi="Times New Roman"/>
                <w:color w:val="000000"/>
                <w:sz w:val="24"/>
                <w:lang w:val="ru-RU"/>
              </w:rPr>
              <w:t xml:space="preserve"> </w:t>
            </w:r>
            <w:r w:rsidRPr="00E92F4F">
              <w:rPr>
                <w:rFonts w:ascii="Times New Roman" w:hAnsi="Times New Roman"/>
                <w:b/>
                <w:color w:val="000000"/>
                <w:sz w:val="24"/>
                <w:lang w:val="ru-RU"/>
              </w:rPr>
              <w:t>Мир накануне и годы Первой мировой войны</w:t>
            </w:r>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2.1</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Мир накануне Первой мировой войны</w:t>
            </w:r>
          </w:p>
        </w:tc>
        <w:tc>
          <w:tcPr>
            <w:tcW w:w="973"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7">
              <w:r w:rsidR="00302223">
                <w:rPr>
                  <w:rFonts w:ascii="Times New Roman" w:hAnsi="Times New Roman"/>
                  <w:color w:val="0000FF"/>
                  <w:u w:val="single"/>
                </w:rPr>
                <w:t>https://m.edsoo.ru/2A2BWQB6V</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2.2</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Первая мировая война. 1914 – 1918 гг.</w:t>
            </w:r>
          </w:p>
        </w:tc>
        <w:tc>
          <w:tcPr>
            <w:tcW w:w="973"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8">
              <w:r w:rsidR="00302223">
                <w:rPr>
                  <w:rFonts w:ascii="Times New Roman" w:hAnsi="Times New Roman"/>
                  <w:color w:val="0000FF"/>
                  <w:u w:val="single"/>
                </w:rPr>
                <w:t>https://m.edsoo.ru/BOWT0G4N5</w:t>
              </w:r>
            </w:hyperlink>
          </w:p>
        </w:tc>
      </w:tr>
      <w:tr w:rsidR="00746E6E">
        <w:trPr>
          <w:trHeight w:val="144"/>
          <w:tblCellSpacing w:w="20" w:type="nil"/>
        </w:trPr>
        <w:tc>
          <w:tcPr>
            <w:tcW w:w="0" w:type="auto"/>
            <w:gridSpan w:val="2"/>
            <w:tcMar>
              <w:top w:w="50" w:type="dxa"/>
              <w:left w:w="100" w:type="dxa"/>
            </w:tcMar>
            <w:vAlign w:val="center"/>
          </w:tcPr>
          <w:p w:rsidR="00746E6E" w:rsidRDefault="00302223">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46E6E" w:rsidRDefault="00746E6E"/>
        </w:tc>
      </w:tr>
      <w:tr w:rsidR="00746E6E">
        <w:trPr>
          <w:trHeight w:val="144"/>
          <w:tblCellSpacing w:w="20" w:type="nil"/>
        </w:trPr>
        <w:tc>
          <w:tcPr>
            <w:tcW w:w="0" w:type="auto"/>
            <w:gridSpan w:val="6"/>
            <w:tcMar>
              <w:top w:w="50" w:type="dxa"/>
              <w:left w:w="100" w:type="dxa"/>
            </w:tcMar>
            <w:vAlign w:val="center"/>
          </w:tcPr>
          <w:p w:rsidR="00746E6E" w:rsidRDefault="0030222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3.1</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Распад империй и образование новых национальных государств в Европе</w:t>
            </w:r>
          </w:p>
        </w:tc>
        <w:tc>
          <w:tcPr>
            <w:tcW w:w="973"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9">
              <w:r w:rsidR="00302223">
                <w:rPr>
                  <w:rFonts w:ascii="Times New Roman" w:hAnsi="Times New Roman"/>
                  <w:color w:val="0000FF"/>
                  <w:u w:val="single"/>
                </w:rPr>
                <w:t>https://m.edsoo.ru/Y1CCLDVLO</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3.2</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Версальско-Вашингтонская система международных отношений</w:t>
            </w:r>
          </w:p>
        </w:tc>
        <w:tc>
          <w:tcPr>
            <w:tcW w:w="973"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10">
              <w:r w:rsidR="00302223">
                <w:rPr>
                  <w:rFonts w:ascii="Times New Roman" w:hAnsi="Times New Roman"/>
                  <w:color w:val="0000FF"/>
                  <w:u w:val="single"/>
                </w:rPr>
                <w:t>https://m.edsoo.ru/WGWD3D3A1</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3.3</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Страны Европы и Северной Америки в 1920-е гг.</w:t>
            </w:r>
          </w:p>
        </w:tc>
        <w:tc>
          <w:tcPr>
            <w:tcW w:w="973"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11">
              <w:r w:rsidR="00302223">
                <w:rPr>
                  <w:rFonts w:ascii="Times New Roman" w:hAnsi="Times New Roman"/>
                  <w:color w:val="0000FF"/>
                  <w:u w:val="single"/>
                </w:rPr>
                <w:t>https://m.edsoo.ru/VIY31XAMZ</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3.4</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Страны Азии, Африки и Латинской Америки в 1918 – 1930 гг.</w:t>
            </w:r>
          </w:p>
        </w:tc>
        <w:tc>
          <w:tcPr>
            <w:tcW w:w="973"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12">
              <w:r w:rsidR="00302223">
                <w:rPr>
                  <w:rFonts w:ascii="Times New Roman" w:hAnsi="Times New Roman"/>
                  <w:color w:val="0000FF"/>
                  <w:u w:val="single"/>
                </w:rPr>
                <w:t>https://m.edsoo.ru/KC2HBQ5OM</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3.5</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Международные отношения в 1930-е гг.</w:t>
            </w:r>
          </w:p>
        </w:tc>
        <w:tc>
          <w:tcPr>
            <w:tcW w:w="973"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13">
              <w:r w:rsidR="00302223">
                <w:rPr>
                  <w:rFonts w:ascii="Times New Roman" w:hAnsi="Times New Roman"/>
                  <w:color w:val="0000FF"/>
                  <w:u w:val="single"/>
                </w:rPr>
                <w:t>https://m.edsoo.ru/7YJBX2KKK</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3.6</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 xml:space="preserve">Развитие науки и культуры в 1914 – </w:t>
            </w:r>
            <w:r w:rsidRPr="00E92F4F">
              <w:rPr>
                <w:rFonts w:ascii="Times New Roman" w:hAnsi="Times New Roman"/>
                <w:color w:val="000000"/>
                <w:sz w:val="24"/>
                <w:lang w:val="ru-RU"/>
              </w:rPr>
              <w:lastRenderedPageBreak/>
              <w:t>1930-х гг.</w:t>
            </w:r>
          </w:p>
        </w:tc>
        <w:tc>
          <w:tcPr>
            <w:tcW w:w="973"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14">
              <w:r w:rsidR="00302223">
                <w:rPr>
                  <w:rFonts w:ascii="Times New Roman" w:hAnsi="Times New Roman"/>
                  <w:color w:val="0000FF"/>
                  <w:u w:val="single"/>
                </w:rPr>
                <w:t>https://m.edsoo.ru/UZQH0ZHAK</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lastRenderedPageBreak/>
              <w:t>3.7</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Повторение и обобщение по теме «Мир в 1918 – 1938 гг.»</w:t>
            </w:r>
          </w:p>
        </w:tc>
        <w:tc>
          <w:tcPr>
            <w:tcW w:w="973"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15">
              <w:r w:rsidR="00302223">
                <w:rPr>
                  <w:rFonts w:ascii="Times New Roman" w:hAnsi="Times New Roman"/>
                  <w:color w:val="0000FF"/>
                  <w:u w:val="single"/>
                </w:rPr>
                <w:t>https://m.edsoo.ru/F5M51C5J8</w:t>
              </w:r>
            </w:hyperlink>
          </w:p>
        </w:tc>
      </w:tr>
      <w:tr w:rsidR="00746E6E">
        <w:trPr>
          <w:trHeight w:val="144"/>
          <w:tblCellSpacing w:w="20" w:type="nil"/>
        </w:trPr>
        <w:tc>
          <w:tcPr>
            <w:tcW w:w="0" w:type="auto"/>
            <w:gridSpan w:val="2"/>
            <w:tcMar>
              <w:top w:w="50" w:type="dxa"/>
              <w:left w:w="100" w:type="dxa"/>
            </w:tcMar>
            <w:vAlign w:val="center"/>
          </w:tcPr>
          <w:p w:rsidR="00746E6E" w:rsidRDefault="00302223">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746E6E" w:rsidRDefault="00746E6E"/>
        </w:tc>
      </w:tr>
      <w:tr w:rsidR="00746E6E" w:rsidRPr="00E818A5">
        <w:trPr>
          <w:trHeight w:val="144"/>
          <w:tblCellSpacing w:w="20" w:type="nil"/>
        </w:trPr>
        <w:tc>
          <w:tcPr>
            <w:tcW w:w="0" w:type="auto"/>
            <w:gridSpan w:val="6"/>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b/>
                <w:color w:val="000000"/>
                <w:sz w:val="24"/>
                <w:lang w:val="ru-RU"/>
              </w:rPr>
              <w:t>Раздел 4.</w:t>
            </w:r>
            <w:r w:rsidRPr="00E92F4F">
              <w:rPr>
                <w:rFonts w:ascii="Times New Roman" w:hAnsi="Times New Roman"/>
                <w:color w:val="000000"/>
                <w:sz w:val="24"/>
                <w:lang w:val="ru-RU"/>
              </w:rPr>
              <w:t xml:space="preserve"> </w:t>
            </w:r>
            <w:r w:rsidRPr="00E92F4F">
              <w:rPr>
                <w:rFonts w:ascii="Times New Roman" w:hAnsi="Times New Roman"/>
                <w:b/>
                <w:color w:val="000000"/>
                <w:sz w:val="24"/>
                <w:lang w:val="ru-RU"/>
              </w:rPr>
              <w:t>Вторая мировая война. 1939 – 1945 гг.</w:t>
            </w:r>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4.1</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Начало Второй мировой войны</w:t>
            </w:r>
          </w:p>
        </w:tc>
        <w:tc>
          <w:tcPr>
            <w:tcW w:w="973"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16">
              <w:r w:rsidR="00302223">
                <w:rPr>
                  <w:rFonts w:ascii="Times New Roman" w:hAnsi="Times New Roman"/>
                  <w:color w:val="0000FF"/>
                  <w:u w:val="single"/>
                </w:rPr>
                <w:t>https://m.edsoo.ru/AQG8L10EM</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4.2</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Коренной перелом. Окончание и важнейшие итоги Второй мировой войны</w:t>
            </w:r>
          </w:p>
        </w:tc>
        <w:tc>
          <w:tcPr>
            <w:tcW w:w="973"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17">
              <w:r w:rsidR="00302223">
                <w:rPr>
                  <w:rFonts w:ascii="Times New Roman" w:hAnsi="Times New Roman"/>
                  <w:color w:val="0000FF"/>
                  <w:u w:val="single"/>
                </w:rPr>
                <w:t>https://m.edsoo.ru/KN6NW8394</w:t>
              </w:r>
            </w:hyperlink>
          </w:p>
        </w:tc>
      </w:tr>
      <w:tr w:rsidR="00746E6E">
        <w:trPr>
          <w:trHeight w:val="144"/>
          <w:tblCellSpacing w:w="20" w:type="nil"/>
        </w:trPr>
        <w:tc>
          <w:tcPr>
            <w:tcW w:w="0" w:type="auto"/>
            <w:gridSpan w:val="2"/>
            <w:tcMar>
              <w:top w:w="50" w:type="dxa"/>
              <w:left w:w="100" w:type="dxa"/>
            </w:tcMar>
            <w:vAlign w:val="center"/>
          </w:tcPr>
          <w:p w:rsidR="00746E6E" w:rsidRDefault="00302223">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46E6E" w:rsidRDefault="00746E6E"/>
        </w:tc>
      </w:tr>
      <w:tr w:rsidR="00746E6E">
        <w:trPr>
          <w:trHeight w:val="144"/>
          <w:tblCellSpacing w:w="20" w:type="nil"/>
        </w:trPr>
        <w:tc>
          <w:tcPr>
            <w:tcW w:w="0" w:type="auto"/>
            <w:gridSpan w:val="6"/>
            <w:tcMar>
              <w:top w:w="50" w:type="dxa"/>
              <w:left w:w="100" w:type="dxa"/>
            </w:tcMar>
            <w:vAlign w:val="center"/>
          </w:tcPr>
          <w:p w:rsidR="00746E6E" w:rsidRDefault="00302223">
            <w:pPr>
              <w:spacing w:after="0"/>
              <w:ind w:left="135"/>
            </w:pPr>
            <w:r w:rsidRPr="00E92F4F">
              <w:rPr>
                <w:rFonts w:ascii="Times New Roman" w:hAnsi="Times New Roman"/>
                <w:b/>
                <w:color w:val="000000"/>
                <w:sz w:val="24"/>
                <w:lang w:val="ru-RU"/>
              </w:rPr>
              <w:t>Раздел 5.</w:t>
            </w:r>
            <w:r w:rsidRPr="00E92F4F">
              <w:rPr>
                <w:rFonts w:ascii="Times New Roman" w:hAnsi="Times New Roman"/>
                <w:color w:val="000000"/>
                <w:sz w:val="24"/>
                <w:lang w:val="ru-RU"/>
              </w:rPr>
              <w:t xml:space="preserve"> </w:t>
            </w:r>
            <w:r w:rsidRPr="00E92F4F">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1914 – 1945 гг.»</w:t>
            </w:r>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5.1</w:t>
            </w:r>
          </w:p>
        </w:tc>
        <w:tc>
          <w:tcPr>
            <w:tcW w:w="2904" w:type="dxa"/>
            <w:tcMar>
              <w:top w:w="50" w:type="dxa"/>
              <w:left w:w="100" w:type="dxa"/>
            </w:tcMar>
            <w:vAlign w:val="center"/>
          </w:tcPr>
          <w:p w:rsidR="00746E6E" w:rsidRDefault="00302223">
            <w:pPr>
              <w:spacing w:after="0"/>
              <w:ind w:left="135"/>
            </w:pPr>
            <w:r w:rsidRPr="00E92F4F">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1914 – 1945 гг.»</w:t>
            </w:r>
          </w:p>
        </w:tc>
        <w:tc>
          <w:tcPr>
            <w:tcW w:w="973"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18">
              <w:r w:rsidR="00302223">
                <w:rPr>
                  <w:rFonts w:ascii="Times New Roman" w:hAnsi="Times New Roman"/>
                  <w:color w:val="0000FF"/>
                  <w:u w:val="single"/>
                </w:rPr>
                <w:t>https://m.edsoo.ru/WHKWEUAHK</w:t>
              </w:r>
            </w:hyperlink>
          </w:p>
        </w:tc>
      </w:tr>
      <w:tr w:rsidR="00746E6E">
        <w:trPr>
          <w:trHeight w:val="144"/>
          <w:tblCellSpacing w:w="20" w:type="nil"/>
        </w:trPr>
        <w:tc>
          <w:tcPr>
            <w:tcW w:w="0" w:type="auto"/>
            <w:gridSpan w:val="2"/>
            <w:tcMar>
              <w:top w:w="50" w:type="dxa"/>
              <w:left w:w="100" w:type="dxa"/>
            </w:tcMar>
            <w:vAlign w:val="center"/>
          </w:tcPr>
          <w:p w:rsidR="00746E6E" w:rsidRDefault="00302223">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46E6E" w:rsidRDefault="00746E6E"/>
        </w:tc>
      </w:tr>
      <w:tr w:rsidR="00746E6E">
        <w:trPr>
          <w:trHeight w:val="144"/>
          <w:tblCellSpacing w:w="20" w:type="nil"/>
        </w:trPr>
        <w:tc>
          <w:tcPr>
            <w:tcW w:w="0" w:type="auto"/>
            <w:gridSpan w:val="6"/>
            <w:tcMar>
              <w:top w:w="50" w:type="dxa"/>
              <w:left w:w="100" w:type="dxa"/>
            </w:tcMar>
            <w:vAlign w:val="center"/>
          </w:tcPr>
          <w:p w:rsidR="00746E6E" w:rsidRDefault="00302223">
            <w:pPr>
              <w:spacing w:after="0"/>
              <w:ind w:left="135"/>
            </w:pPr>
            <w:r>
              <w:rPr>
                <w:rFonts w:ascii="Times New Roman" w:hAnsi="Times New Roman"/>
                <w:b/>
                <w:color w:val="000000"/>
                <w:sz w:val="24"/>
              </w:rPr>
              <w:t>История России. 1914—1945 годы</w:t>
            </w:r>
          </w:p>
        </w:tc>
      </w:tr>
      <w:tr w:rsidR="00746E6E">
        <w:trPr>
          <w:trHeight w:val="144"/>
          <w:tblCellSpacing w:w="20" w:type="nil"/>
        </w:trPr>
        <w:tc>
          <w:tcPr>
            <w:tcW w:w="0" w:type="auto"/>
            <w:gridSpan w:val="6"/>
            <w:tcMar>
              <w:top w:w="50" w:type="dxa"/>
              <w:left w:w="100" w:type="dxa"/>
            </w:tcMar>
            <w:vAlign w:val="center"/>
          </w:tcPr>
          <w:p w:rsidR="00746E6E" w:rsidRDefault="0030222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1.1</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Россия и мир накануне Первой мировой войны</w:t>
            </w:r>
          </w:p>
        </w:tc>
        <w:tc>
          <w:tcPr>
            <w:tcW w:w="973"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19">
              <w:r w:rsidR="00302223">
                <w:rPr>
                  <w:rFonts w:ascii="Times New Roman" w:hAnsi="Times New Roman"/>
                  <w:color w:val="0000FF"/>
                  <w:u w:val="single"/>
                </w:rPr>
                <w:t>https://m.edsoo.ru/KFPYRP8ER</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1.2</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Россия в Первой мировой войне</w:t>
            </w:r>
          </w:p>
        </w:tc>
        <w:tc>
          <w:tcPr>
            <w:tcW w:w="973"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20">
              <w:r w:rsidR="00302223">
                <w:rPr>
                  <w:rFonts w:ascii="Times New Roman" w:hAnsi="Times New Roman"/>
                  <w:color w:val="0000FF"/>
                  <w:u w:val="single"/>
                </w:rPr>
                <w:t>https://m.edsoo.ru/TAU9UZNE7</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1.3</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Российская революция. Февраль 1917 г.</w:t>
            </w:r>
          </w:p>
        </w:tc>
        <w:tc>
          <w:tcPr>
            <w:tcW w:w="973"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21">
              <w:r w:rsidR="00302223">
                <w:rPr>
                  <w:rFonts w:ascii="Times New Roman" w:hAnsi="Times New Roman"/>
                  <w:color w:val="0000FF"/>
                  <w:u w:val="single"/>
                </w:rPr>
                <w:t>https://m.edsoo.ru/SW288IQ3C</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1.4</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Российская революция. Октябрь 1917 г.</w:t>
            </w:r>
          </w:p>
        </w:tc>
        <w:tc>
          <w:tcPr>
            <w:tcW w:w="973"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22">
              <w:r w:rsidR="00302223">
                <w:rPr>
                  <w:rFonts w:ascii="Times New Roman" w:hAnsi="Times New Roman"/>
                  <w:color w:val="0000FF"/>
                  <w:u w:val="single"/>
                </w:rPr>
                <w:t>https://m.edsoo.ru/F0JE2VWQZ</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1.5</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Первые революционные преобразования большевиков</w:t>
            </w:r>
          </w:p>
        </w:tc>
        <w:tc>
          <w:tcPr>
            <w:tcW w:w="973"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23">
              <w:r w:rsidR="00302223">
                <w:rPr>
                  <w:rFonts w:ascii="Times New Roman" w:hAnsi="Times New Roman"/>
                  <w:color w:val="0000FF"/>
                  <w:u w:val="single"/>
                </w:rPr>
                <w:t>https://m.edsoo.ru/KNHCRPN7B</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lastRenderedPageBreak/>
              <w:t>1.6</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Гражданская война</w:t>
            </w:r>
          </w:p>
        </w:tc>
        <w:tc>
          <w:tcPr>
            <w:tcW w:w="973"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24">
              <w:r w:rsidR="00302223">
                <w:rPr>
                  <w:rFonts w:ascii="Times New Roman" w:hAnsi="Times New Roman"/>
                  <w:color w:val="0000FF"/>
                  <w:u w:val="single"/>
                </w:rPr>
                <w:t>https://m.edsoo.ru/HHR2YBSLS</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1.7</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Революция и Гражданская война на национальных окраинах</w:t>
            </w:r>
          </w:p>
        </w:tc>
        <w:tc>
          <w:tcPr>
            <w:tcW w:w="973"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25">
              <w:r w:rsidR="00302223">
                <w:rPr>
                  <w:rFonts w:ascii="Times New Roman" w:hAnsi="Times New Roman"/>
                  <w:color w:val="0000FF"/>
                  <w:u w:val="single"/>
                </w:rPr>
                <w:t>https://m.edsoo.ru/6YWSMLEC2</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1.8</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Идеология и культура в годы Гражданской войны</w:t>
            </w:r>
          </w:p>
        </w:tc>
        <w:tc>
          <w:tcPr>
            <w:tcW w:w="973"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26">
              <w:r w:rsidR="00302223">
                <w:rPr>
                  <w:rFonts w:ascii="Times New Roman" w:hAnsi="Times New Roman"/>
                  <w:color w:val="0000FF"/>
                  <w:u w:val="single"/>
                </w:rPr>
                <w:t>https://m.edsoo.ru/MLOZ5PICX</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1.9</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Наш край в 1914 – 1922 гг.</w:t>
            </w:r>
          </w:p>
        </w:tc>
        <w:tc>
          <w:tcPr>
            <w:tcW w:w="973"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27">
              <w:r w:rsidR="00302223">
                <w:rPr>
                  <w:rFonts w:ascii="Times New Roman" w:hAnsi="Times New Roman"/>
                  <w:color w:val="0000FF"/>
                  <w:u w:val="single"/>
                </w:rPr>
                <w:t>https://m.edsoo.ru/HKEKEBVBX</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1.10</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Повторение и обобщение по теме «Россия в 1914 – 1922 гг.»</w:t>
            </w:r>
          </w:p>
        </w:tc>
        <w:tc>
          <w:tcPr>
            <w:tcW w:w="973"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28">
              <w:r w:rsidR="00302223">
                <w:rPr>
                  <w:rFonts w:ascii="Times New Roman" w:hAnsi="Times New Roman"/>
                  <w:color w:val="0000FF"/>
                  <w:u w:val="single"/>
                </w:rPr>
                <w:t>https://m.edsoo.ru/072LERP77</w:t>
              </w:r>
            </w:hyperlink>
          </w:p>
        </w:tc>
      </w:tr>
      <w:tr w:rsidR="00746E6E">
        <w:trPr>
          <w:trHeight w:val="144"/>
          <w:tblCellSpacing w:w="20" w:type="nil"/>
        </w:trPr>
        <w:tc>
          <w:tcPr>
            <w:tcW w:w="0" w:type="auto"/>
            <w:gridSpan w:val="2"/>
            <w:tcMar>
              <w:top w:w="50" w:type="dxa"/>
              <w:left w:w="100" w:type="dxa"/>
            </w:tcMar>
            <w:vAlign w:val="center"/>
          </w:tcPr>
          <w:p w:rsidR="00746E6E" w:rsidRDefault="00302223">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746E6E" w:rsidRDefault="00746E6E"/>
        </w:tc>
      </w:tr>
      <w:tr w:rsidR="00746E6E" w:rsidRPr="00E818A5">
        <w:trPr>
          <w:trHeight w:val="144"/>
          <w:tblCellSpacing w:w="20" w:type="nil"/>
        </w:trPr>
        <w:tc>
          <w:tcPr>
            <w:tcW w:w="0" w:type="auto"/>
            <w:gridSpan w:val="6"/>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b/>
                <w:color w:val="000000"/>
                <w:sz w:val="24"/>
                <w:lang w:val="ru-RU"/>
              </w:rPr>
              <w:t>Раздел 2.</w:t>
            </w:r>
            <w:r w:rsidRPr="00E92F4F">
              <w:rPr>
                <w:rFonts w:ascii="Times New Roman" w:hAnsi="Times New Roman"/>
                <w:color w:val="000000"/>
                <w:sz w:val="24"/>
                <w:lang w:val="ru-RU"/>
              </w:rPr>
              <w:t xml:space="preserve"> </w:t>
            </w:r>
            <w:r w:rsidRPr="00E92F4F">
              <w:rPr>
                <w:rFonts w:ascii="Times New Roman" w:hAnsi="Times New Roman"/>
                <w:b/>
                <w:color w:val="000000"/>
                <w:sz w:val="24"/>
                <w:lang w:val="ru-RU"/>
              </w:rPr>
              <w:t>Советский Союз в 1920—1930-е гг.</w:t>
            </w:r>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2.1</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СССР в 20-е годы</w:t>
            </w:r>
          </w:p>
        </w:tc>
        <w:tc>
          <w:tcPr>
            <w:tcW w:w="973"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29">
              <w:r w:rsidR="00302223">
                <w:rPr>
                  <w:rFonts w:ascii="Times New Roman" w:hAnsi="Times New Roman"/>
                  <w:color w:val="0000FF"/>
                  <w:u w:val="single"/>
                </w:rPr>
                <w:t>https://m.edsoo.ru/SZPPOISTI</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2.2</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«Великий перелом». Индустриализация</w:t>
            </w:r>
          </w:p>
        </w:tc>
        <w:tc>
          <w:tcPr>
            <w:tcW w:w="973"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30">
              <w:r w:rsidR="00302223">
                <w:rPr>
                  <w:rFonts w:ascii="Times New Roman" w:hAnsi="Times New Roman"/>
                  <w:color w:val="0000FF"/>
                  <w:u w:val="single"/>
                </w:rPr>
                <w:t>https://m.edsoo.ru/9YK2AJ90M</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2.3</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Коллективизация сельского хозяйства</w:t>
            </w:r>
          </w:p>
        </w:tc>
        <w:tc>
          <w:tcPr>
            <w:tcW w:w="973"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31">
              <w:r w:rsidR="00302223">
                <w:rPr>
                  <w:rFonts w:ascii="Times New Roman" w:hAnsi="Times New Roman"/>
                  <w:color w:val="0000FF"/>
                  <w:u w:val="single"/>
                </w:rPr>
                <w:t>https://m.edsoo.ru/GPJ37TFXH</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2.4</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СССР в 30-е годы</w:t>
            </w:r>
          </w:p>
        </w:tc>
        <w:tc>
          <w:tcPr>
            <w:tcW w:w="973"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32">
              <w:r w:rsidR="00302223">
                <w:rPr>
                  <w:rFonts w:ascii="Times New Roman" w:hAnsi="Times New Roman"/>
                  <w:color w:val="0000FF"/>
                  <w:u w:val="single"/>
                </w:rPr>
                <w:t>https://m.edsoo.ru/4T0917LL4</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2.5</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Наш край в 1920 – 1930-е гг.</w:t>
            </w:r>
          </w:p>
        </w:tc>
        <w:tc>
          <w:tcPr>
            <w:tcW w:w="973"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33">
              <w:r w:rsidR="00302223">
                <w:rPr>
                  <w:rFonts w:ascii="Times New Roman" w:hAnsi="Times New Roman"/>
                  <w:color w:val="0000FF"/>
                  <w:u w:val="single"/>
                </w:rPr>
                <w:t>https://m.edsoo.ru/RDSTDIMWM</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2.6</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Повторение и обобщение по разделу «Советский Союз в 1920 – 1930-е гг.»</w:t>
            </w:r>
          </w:p>
        </w:tc>
        <w:tc>
          <w:tcPr>
            <w:tcW w:w="973"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34">
              <w:r w:rsidR="00302223">
                <w:rPr>
                  <w:rFonts w:ascii="Times New Roman" w:hAnsi="Times New Roman"/>
                  <w:color w:val="0000FF"/>
                  <w:u w:val="single"/>
                </w:rPr>
                <w:t>https://m.edsoo.ru/XBTM4WUHT</w:t>
              </w:r>
            </w:hyperlink>
          </w:p>
        </w:tc>
      </w:tr>
      <w:tr w:rsidR="00746E6E">
        <w:trPr>
          <w:trHeight w:val="144"/>
          <w:tblCellSpacing w:w="20" w:type="nil"/>
        </w:trPr>
        <w:tc>
          <w:tcPr>
            <w:tcW w:w="0" w:type="auto"/>
            <w:gridSpan w:val="2"/>
            <w:tcMar>
              <w:top w:w="50" w:type="dxa"/>
              <w:left w:w="100" w:type="dxa"/>
            </w:tcMar>
            <w:vAlign w:val="center"/>
          </w:tcPr>
          <w:p w:rsidR="00746E6E" w:rsidRDefault="00302223">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746E6E" w:rsidRDefault="00746E6E"/>
        </w:tc>
      </w:tr>
      <w:tr w:rsidR="00746E6E" w:rsidRPr="00E818A5">
        <w:trPr>
          <w:trHeight w:val="144"/>
          <w:tblCellSpacing w:w="20" w:type="nil"/>
        </w:trPr>
        <w:tc>
          <w:tcPr>
            <w:tcW w:w="0" w:type="auto"/>
            <w:gridSpan w:val="6"/>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b/>
                <w:color w:val="000000"/>
                <w:sz w:val="24"/>
                <w:lang w:val="ru-RU"/>
              </w:rPr>
              <w:t>Раздел 3.</w:t>
            </w:r>
            <w:r w:rsidRPr="00E92F4F">
              <w:rPr>
                <w:rFonts w:ascii="Times New Roman" w:hAnsi="Times New Roman"/>
                <w:color w:val="000000"/>
                <w:sz w:val="24"/>
                <w:lang w:val="ru-RU"/>
              </w:rPr>
              <w:t xml:space="preserve"> </w:t>
            </w:r>
            <w:r w:rsidRPr="00E92F4F">
              <w:rPr>
                <w:rFonts w:ascii="Times New Roman" w:hAnsi="Times New Roman"/>
                <w:b/>
                <w:color w:val="000000"/>
                <w:sz w:val="24"/>
                <w:lang w:val="ru-RU"/>
              </w:rPr>
              <w:t>Великая Отечественная война. 1941—1945 гг.</w:t>
            </w:r>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3.1</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Первый период войны</w:t>
            </w:r>
          </w:p>
        </w:tc>
        <w:tc>
          <w:tcPr>
            <w:tcW w:w="973"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35">
              <w:r w:rsidR="00302223">
                <w:rPr>
                  <w:rFonts w:ascii="Times New Roman" w:hAnsi="Times New Roman"/>
                  <w:color w:val="0000FF"/>
                  <w:u w:val="single"/>
                </w:rPr>
                <w:t>https://m.edsoo.ru/WEG3KWW7Y</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3.2</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Коренной перелом в ходе войны</w:t>
            </w:r>
          </w:p>
        </w:tc>
        <w:tc>
          <w:tcPr>
            <w:tcW w:w="973"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36">
              <w:r w:rsidR="00302223">
                <w:rPr>
                  <w:rFonts w:ascii="Times New Roman" w:hAnsi="Times New Roman"/>
                  <w:color w:val="0000FF"/>
                  <w:u w:val="single"/>
                </w:rPr>
                <w:t>https://m.edsoo.ru/92ILCHN6T</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3.3</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«Десять сталинских ударов» и изгнание врага с территории СССР</w:t>
            </w:r>
          </w:p>
        </w:tc>
        <w:tc>
          <w:tcPr>
            <w:tcW w:w="973"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37">
              <w:r w:rsidR="00302223">
                <w:rPr>
                  <w:rFonts w:ascii="Times New Roman" w:hAnsi="Times New Roman"/>
                  <w:color w:val="0000FF"/>
                  <w:u w:val="single"/>
                </w:rPr>
                <w:t>https://m.edsoo.ru/D8O98YQQ9</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3.4</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Наука и культура в годы войны</w:t>
            </w:r>
          </w:p>
        </w:tc>
        <w:tc>
          <w:tcPr>
            <w:tcW w:w="973"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38">
              <w:r w:rsidR="00302223">
                <w:rPr>
                  <w:rFonts w:ascii="Times New Roman" w:hAnsi="Times New Roman"/>
                  <w:color w:val="0000FF"/>
                  <w:u w:val="single"/>
                </w:rPr>
                <w:t>https://m.edsoo.ru/QF611LN11</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3.5</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Окончание Второй мировой войны</w:t>
            </w:r>
          </w:p>
        </w:tc>
        <w:tc>
          <w:tcPr>
            <w:tcW w:w="973"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39">
              <w:r w:rsidR="00302223">
                <w:rPr>
                  <w:rFonts w:ascii="Times New Roman" w:hAnsi="Times New Roman"/>
                  <w:color w:val="0000FF"/>
                  <w:u w:val="single"/>
                </w:rPr>
                <w:t>https://m.edsoo.ru/GS6KNTHNM</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lastRenderedPageBreak/>
              <w:t>3.6</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Наш край в 1941 – 1945 гг.</w:t>
            </w:r>
          </w:p>
        </w:tc>
        <w:tc>
          <w:tcPr>
            <w:tcW w:w="973"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40">
              <w:r w:rsidR="00302223">
                <w:rPr>
                  <w:rFonts w:ascii="Times New Roman" w:hAnsi="Times New Roman"/>
                  <w:color w:val="0000FF"/>
                  <w:u w:val="single"/>
                </w:rPr>
                <w:t>https://m.edsoo.ru/UGXDKYPNA</w:t>
              </w:r>
            </w:hyperlink>
          </w:p>
        </w:tc>
      </w:tr>
      <w:tr w:rsidR="00746E6E">
        <w:trPr>
          <w:trHeight w:val="144"/>
          <w:tblCellSpacing w:w="20" w:type="nil"/>
        </w:trPr>
        <w:tc>
          <w:tcPr>
            <w:tcW w:w="585" w:type="dxa"/>
            <w:tcMar>
              <w:top w:w="50" w:type="dxa"/>
              <w:left w:w="100" w:type="dxa"/>
            </w:tcMar>
            <w:vAlign w:val="center"/>
          </w:tcPr>
          <w:p w:rsidR="00746E6E" w:rsidRDefault="00302223">
            <w:pPr>
              <w:spacing w:after="0"/>
            </w:pPr>
            <w:r>
              <w:rPr>
                <w:rFonts w:ascii="Times New Roman" w:hAnsi="Times New Roman"/>
                <w:color w:val="000000"/>
                <w:sz w:val="24"/>
              </w:rPr>
              <w:t>3.7</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Повторение и обобщение по теме «Великая Отечественная война 1941 – 1945 гг.»</w:t>
            </w:r>
          </w:p>
        </w:tc>
        <w:tc>
          <w:tcPr>
            <w:tcW w:w="973"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46E6E" w:rsidRDefault="00746E6E">
            <w:pPr>
              <w:spacing w:after="0"/>
              <w:ind w:left="135"/>
              <w:jc w:val="center"/>
            </w:pPr>
          </w:p>
        </w:tc>
        <w:tc>
          <w:tcPr>
            <w:tcW w:w="1781" w:type="dxa"/>
            <w:tcMar>
              <w:top w:w="50" w:type="dxa"/>
              <w:left w:w="100" w:type="dxa"/>
            </w:tcMar>
            <w:vAlign w:val="center"/>
          </w:tcPr>
          <w:p w:rsidR="00746E6E" w:rsidRDefault="00746E6E">
            <w:pPr>
              <w:spacing w:after="0"/>
              <w:ind w:left="135"/>
              <w:jc w:val="center"/>
            </w:pPr>
          </w:p>
        </w:tc>
        <w:tc>
          <w:tcPr>
            <w:tcW w:w="2633" w:type="dxa"/>
            <w:tcMar>
              <w:top w:w="50" w:type="dxa"/>
              <w:left w:w="100" w:type="dxa"/>
            </w:tcMar>
            <w:vAlign w:val="center"/>
          </w:tcPr>
          <w:p w:rsidR="00746E6E" w:rsidRDefault="00E818A5">
            <w:pPr>
              <w:spacing w:after="0"/>
              <w:ind w:left="135"/>
            </w:pPr>
            <w:hyperlink r:id="rId41">
              <w:r w:rsidR="00302223">
                <w:rPr>
                  <w:rFonts w:ascii="Times New Roman" w:hAnsi="Times New Roman"/>
                  <w:color w:val="0000FF"/>
                  <w:u w:val="single"/>
                </w:rPr>
                <w:t>https://m.edsoo.ru/I15WWSGL9</w:t>
              </w:r>
            </w:hyperlink>
          </w:p>
        </w:tc>
      </w:tr>
      <w:tr w:rsidR="00746E6E">
        <w:trPr>
          <w:trHeight w:val="144"/>
          <w:tblCellSpacing w:w="20" w:type="nil"/>
        </w:trPr>
        <w:tc>
          <w:tcPr>
            <w:tcW w:w="0" w:type="auto"/>
            <w:gridSpan w:val="2"/>
            <w:tcMar>
              <w:top w:w="50" w:type="dxa"/>
              <w:left w:w="100" w:type="dxa"/>
            </w:tcMar>
            <w:vAlign w:val="center"/>
          </w:tcPr>
          <w:p w:rsidR="00746E6E" w:rsidRDefault="00302223">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746E6E" w:rsidRDefault="00746E6E"/>
        </w:tc>
      </w:tr>
      <w:tr w:rsidR="00746E6E">
        <w:trPr>
          <w:trHeight w:val="144"/>
          <w:tblCellSpacing w:w="20" w:type="nil"/>
        </w:trPr>
        <w:tc>
          <w:tcPr>
            <w:tcW w:w="0" w:type="auto"/>
            <w:gridSpan w:val="2"/>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ОБЩЕЕ КОЛИЧЕСТВО ЧАСОВ ПО ПРОГРАММЕ</w:t>
            </w:r>
          </w:p>
        </w:tc>
        <w:tc>
          <w:tcPr>
            <w:tcW w:w="152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4"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2 </w:t>
            </w:r>
          </w:p>
        </w:tc>
        <w:tc>
          <w:tcPr>
            <w:tcW w:w="1781"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rsidR="00746E6E" w:rsidRDefault="00746E6E"/>
        </w:tc>
      </w:tr>
    </w:tbl>
    <w:p w:rsidR="00746E6E" w:rsidRDefault="00746E6E">
      <w:pPr>
        <w:sectPr w:rsidR="00746E6E">
          <w:pgSz w:w="16383" w:h="11906" w:orient="landscape"/>
          <w:pgMar w:top="1134" w:right="850" w:bottom="1134" w:left="1701" w:header="720" w:footer="720" w:gutter="0"/>
          <w:cols w:space="720"/>
        </w:sectPr>
      </w:pPr>
    </w:p>
    <w:p w:rsidR="00746E6E" w:rsidRDefault="0030222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4"/>
        <w:gridCol w:w="4162"/>
        <w:gridCol w:w="1530"/>
        <w:gridCol w:w="1841"/>
        <w:gridCol w:w="1910"/>
        <w:gridCol w:w="3423"/>
      </w:tblGrid>
      <w:tr w:rsidR="00746E6E">
        <w:trPr>
          <w:trHeight w:val="144"/>
          <w:tblCellSpacing w:w="20" w:type="nil"/>
        </w:trPr>
        <w:tc>
          <w:tcPr>
            <w:tcW w:w="529" w:type="dxa"/>
            <w:vMerge w:val="restart"/>
            <w:tcMar>
              <w:top w:w="50" w:type="dxa"/>
              <w:left w:w="100" w:type="dxa"/>
            </w:tcMar>
            <w:vAlign w:val="center"/>
          </w:tcPr>
          <w:p w:rsidR="00746E6E" w:rsidRDefault="00302223">
            <w:pPr>
              <w:spacing w:after="0"/>
              <w:ind w:left="135"/>
            </w:pPr>
            <w:r>
              <w:rPr>
                <w:rFonts w:ascii="Times New Roman" w:hAnsi="Times New Roman"/>
                <w:b/>
                <w:color w:val="000000"/>
                <w:sz w:val="24"/>
              </w:rPr>
              <w:t xml:space="preserve">№ п/п </w:t>
            </w:r>
          </w:p>
          <w:p w:rsidR="00746E6E" w:rsidRDefault="00746E6E">
            <w:pPr>
              <w:spacing w:after="0"/>
              <w:ind w:left="135"/>
            </w:pPr>
          </w:p>
        </w:tc>
        <w:tc>
          <w:tcPr>
            <w:tcW w:w="2464" w:type="dxa"/>
            <w:vMerge w:val="restart"/>
            <w:tcMar>
              <w:top w:w="50" w:type="dxa"/>
              <w:left w:w="100" w:type="dxa"/>
            </w:tcMar>
            <w:vAlign w:val="center"/>
          </w:tcPr>
          <w:p w:rsidR="00746E6E" w:rsidRDefault="00302223">
            <w:pPr>
              <w:spacing w:after="0"/>
              <w:ind w:left="135"/>
            </w:pPr>
            <w:r>
              <w:rPr>
                <w:rFonts w:ascii="Times New Roman" w:hAnsi="Times New Roman"/>
                <w:b/>
                <w:color w:val="000000"/>
                <w:sz w:val="24"/>
              </w:rPr>
              <w:t xml:space="preserve">Наименование разделов и тем программы </w:t>
            </w:r>
          </w:p>
          <w:p w:rsidR="00746E6E" w:rsidRDefault="00746E6E">
            <w:pPr>
              <w:spacing w:after="0"/>
              <w:ind w:left="135"/>
            </w:pPr>
          </w:p>
        </w:tc>
        <w:tc>
          <w:tcPr>
            <w:tcW w:w="0" w:type="auto"/>
            <w:gridSpan w:val="3"/>
            <w:tcMar>
              <w:top w:w="50" w:type="dxa"/>
              <w:left w:w="100" w:type="dxa"/>
            </w:tcMar>
            <w:vAlign w:val="center"/>
          </w:tcPr>
          <w:p w:rsidR="00746E6E" w:rsidRDefault="00302223">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746E6E" w:rsidRDefault="00302223">
            <w:pPr>
              <w:spacing w:after="0"/>
              <w:ind w:left="135"/>
            </w:pPr>
            <w:r>
              <w:rPr>
                <w:rFonts w:ascii="Times New Roman" w:hAnsi="Times New Roman"/>
                <w:b/>
                <w:color w:val="000000"/>
                <w:sz w:val="24"/>
              </w:rPr>
              <w:t xml:space="preserve">Электронные (цифровые) образовательные ресурсы </w:t>
            </w:r>
          </w:p>
          <w:p w:rsidR="00746E6E" w:rsidRDefault="00746E6E">
            <w:pPr>
              <w:spacing w:after="0"/>
              <w:ind w:left="135"/>
            </w:pPr>
          </w:p>
        </w:tc>
      </w:tr>
      <w:tr w:rsidR="00746E6E">
        <w:trPr>
          <w:trHeight w:val="144"/>
          <w:tblCellSpacing w:w="20" w:type="nil"/>
        </w:trPr>
        <w:tc>
          <w:tcPr>
            <w:tcW w:w="0" w:type="auto"/>
            <w:vMerge/>
            <w:tcBorders>
              <w:top w:val="nil"/>
            </w:tcBorders>
            <w:tcMar>
              <w:top w:w="50" w:type="dxa"/>
              <w:left w:w="100" w:type="dxa"/>
            </w:tcMar>
          </w:tcPr>
          <w:p w:rsidR="00746E6E" w:rsidRDefault="00746E6E"/>
        </w:tc>
        <w:tc>
          <w:tcPr>
            <w:tcW w:w="0" w:type="auto"/>
            <w:vMerge/>
            <w:tcBorders>
              <w:top w:val="nil"/>
            </w:tcBorders>
            <w:tcMar>
              <w:top w:w="50" w:type="dxa"/>
              <w:left w:w="100" w:type="dxa"/>
            </w:tcMar>
          </w:tcPr>
          <w:p w:rsidR="00746E6E" w:rsidRDefault="00746E6E"/>
        </w:tc>
        <w:tc>
          <w:tcPr>
            <w:tcW w:w="1028" w:type="dxa"/>
            <w:tcMar>
              <w:top w:w="50" w:type="dxa"/>
              <w:left w:w="100" w:type="dxa"/>
            </w:tcMar>
            <w:vAlign w:val="center"/>
          </w:tcPr>
          <w:p w:rsidR="00746E6E" w:rsidRDefault="00302223">
            <w:pPr>
              <w:spacing w:after="0"/>
              <w:ind w:left="135"/>
            </w:pPr>
            <w:r>
              <w:rPr>
                <w:rFonts w:ascii="Times New Roman" w:hAnsi="Times New Roman"/>
                <w:b/>
                <w:color w:val="000000"/>
                <w:sz w:val="24"/>
              </w:rPr>
              <w:t xml:space="preserve">Всего </w:t>
            </w:r>
          </w:p>
          <w:p w:rsidR="00746E6E" w:rsidRDefault="00746E6E">
            <w:pPr>
              <w:spacing w:after="0"/>
              <w:ind w:left="135"/>
            </w:pPr>
          </w:p>
        </w:tc>
        <w:tc>
          <w:tcPr>
            <w:tcW w:w="1759" w:type="dxa"/>
            <w:tcMar>
              <w:top w:w="50" w:type="dxa"/>
              <w:left w:w="100" w:type="dxa"/>
            </w:tcMar>
            <w:vAlign w:val="center"/>
          </w:tcPr>
          <w:p w:rsidR="00746E6E" w:rsidRDefault="00302223">
            <w:pPr>
              <w:spacing w:after="0"/>
              <w:ind w:left="135"/>
            </w:pPr>
            <w:r>
              <w:rPr>
                <w:rFonts w:ascii="Times New Roman" w:hAnsi="Times New Roman"/>
                <w:b/>
                <w:color w:val="000000"/>
                <w:sz w:val="24"/>
              </w:rPr>
              <w:t xml:space="preserve">Контрольные работы </w:t>
            </w:r>
          </w:p>
          <w:p w:rsidR="00746E6E" w:rsidRDefault="00746E6E">
            <w:pPr>
              <w:spacing w:after="0"/>
              <w:ind w:left="135"/>
            </w:pPr>
          </w:p>
        </w:tc>
        <w:tc>
          <w:tcPr>
            <w:tcW w:w="1841" w:type="dxa"/>
            <w:tcMar>
              <w:top w:w="50" w:type="dxa"/>
              <w:left w:w="100" w:type="dxa"/>
            </w:tcMar>
            <w:vAlign w:val="center"/>
          </w:tcPr>
          <w:p w:rsidR="00746E6E" w:rsidRDefault="00302223">
            <w:pPr>
              <w:spacing w:after="0"/>
              <w:ind w:left="135"/>
            </w:pPr>
            <w:r>
              <w:rPr>
                <w:rFonts w:ascii="Times New Roman" w:hAnsi="Times New Roman"/>
                <w:b/>
                <w:color w:val="000000"/>
                <w:sz w:val="24"/>
              </w:rPr>
              <w:t xml:space="preserve">Практические работы </w:t>
            </w:r>
          </w:p>
          <w:p w:rsidR="00746E6E" w:rsidRDefault="00746E6E">
            <w:pPr>
              <w:spacing w:after="0"/>
              <w:ind w:left="135"/>
            </w:pPr>
          </w:p>
        </w:tc>
        <w:tc>
          <w:tcPr>
            <w:tcW w:w="0" w:type="auto"/>
            <w:vMerge/>
            <w:tcBorders>
              <w:top w:val="nil"/>
            </w:tcBorders>
            <w:tcMar>
              <w:top w:w="50" w:type="dxa"/>
              <w:left w:w="100" w:type="dxa"/>
            </w:tcMar>
          </w:tcPr>
          <w:p w:rsidR="00746E6E" w:rsidRDefault="00746E6E"/>
        </w:tc>
      </w:tr>
      <w:tr w:rsidR="00746E6E" w:rsidRPr="00E818A5">
        <w:trPr>
          <w:trHeight w:val="144"/>
          <w:tblCellSpacing w:w="20" w:type="nil"/>
        </w:trPr>
        <w:tc>
          <w:tcPr>
            <w:tcW w:w="0" w:type="auto"/>
            <w:gridSpan w:val="6"/>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E92F4F">
              <w:rPr>
                <w:rFonts w:ascii="Times New Roman" w:hAnsi="Times New Roman"/>
                <w:b/>
                <w:color w:val="000000"/>
                <w:sz w:val="24"/>
                <w:lang w:val="ru-RU"/>
              </w:rPr>
              <w:t xml:space="preserve"> века</w:t>
            </w:r>
          </w:p>
        </w:tc>
      </w:tr>
      <w:tr w:rsidR="00746E6E" w:rsidRPr="00E818A5">
        <w:trPr>
          <w:trHeight w:val="144"/>
          <w:tblCellSpacing w:w="20" w:type="nil"/>
        </w:trPr>
        <w:tc>
          <w:tcPr>
            <w:tcW w:w="0" w:type="auto"/>
            <w:gridSpan w:val="6"/>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b/>
                <w:color w:val="000000"/>
                <w:sz w:val="24"/>
                <w:lang w:val="ru-RU"/>
              </w:rPr>
              <w:t>Раздел 1.</w:t>
            </w:r>
            <w:r w:rsidRPr="00E92F4F">
              <w:rPr>
                <w:rFonts w:ascii="Times New Roman" w:hAnsi="Times New Roman"/>
                <w:color w:val="000000"/>
                <w:sz w:val="24"/>
                <w:lang w:val="ru-RU"/>
              </w:rPr>
              <w:t xml:space="preserve"> </w:t>
            </w:r>
            <w:r w:rsidRPr="00E92F4F">
              <w:rPr>
                <w:rFonts w:ascii="Times New Roman" w:hAnsi="Times New Roman"/>
                <w:b/>
                <w:color w:val="000000"/>
                <w:sz w:val="24"/>
                <w:lang w:val="ru-RU"/>
              </w:rPr>
              <w:t xml:space="preserve">Введение. Мир во второй половине </w:t>
            </w:r>
            <w:r>
              <w:rPr>
                <w:rFonts w:ascii="Times New Roman" w:hAnsi="Times New Roman"/>
                <w:b/>
                <w:color w:val="000000"/>
                <w:sz w:val="24"/>
              </w:rPr>
              <w:t>XX</w:t>
            </w:r>
            <w:r w:rsidRPr="00E92F4F">
              <w:rPr>
                <w:rFonts w:ascii="Times New Roman" w:hAnsi="Times New Roman"/>
                <w:b/>
                <w:color w:val="000000"/>
                <w:sz w:val="24"/>
                <w:lang w:val="ru-RU"/>
              </w:rPr>
              <w:t xml:space="preserve"> в. – начале </w:t>
            </w:r>
            <w:r>
              <w:rPr>
                <w:rFonts w:ascii="Times New Roman" w:hAnsi="Times New Roman"/>
                <w:b/>
                <w:color w:val="000000"/>
                <w:sz w:val="24"/>
              </w:rPr>
              <w:t>XXI</w:t>
            </w:r>
            <w:r w:rsidRPr="00E92F4F">
              <w:rPr>
                <w:rFonts w:ascii="Times New Roman" w:hAnsi="Times New Roman"/>
                <w:b/>
                <w:color w:val="000000"/>
                <w:sz w:val="24"/>
                <w:lang w:val="ru-RU"/>
              </w:rPr>
              <w:t xml:space="preserve"> в.</w:t>
            </w:r>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1.1</w:t>
            </w:r>
          </w:p>
        </w:tc>
        <w:tc>
          <w:tcPr>
            <w:tcW w:w="246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E92F4F">
              <w:rPr>
                <w:rFonts w:ascii="Times New Roman" w:hAnsi="Times New Roman"/>
                <w:color w:val="000000"/>
                <w:sz w:val="24"/>
                <w:lang w:val="ru-RU"/>
              </w:rPr>
              <w:t xml:space="preserve"> в. – начале </w:t>
            </w:r>
            <w:r>
              <w:rPr>
                <w:rFonts w:ascii="Times New Roman" w:hAnsi="Times New Roman"/>
                <w:color w:val="000000"/>
                <w:sz w:val="24"/>
              </w:rPr>
              <w:t>XXI</w:t>
            </w:r>
            <w:r w:rsidRPr="00E92F4F">
              <w:rPr>
                <w:rFonts w:ascii="Times New Roman" w:hAnsi="Times New Roman"/>
                <w:color w:val="000000"/>
                <w:sz w:val="24"/>
                <w:lang w:val="ru-RU"/>
              </w:rPr>
              <w:t xml:space="preserve"> в.</w:t>
            </w:r>
          </w:p>
        </w:tc>
        <w:tc>
          <w:tcPr>
            <w:tcW w:w="1028"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42">
              <w:r w:rsidR="00302223">
                <w:rPr>
                  <w:rFonts w:ascii="Times New Roman" w:hAnsi="Times New Roman"/>
                  <w:color w:val="0000FF"/>
                  <w:u w:val="single"/>
                </w:rPr>
                <w:t>https://m.edsoo.ru/VR85NYEV2</w:t>
              </w:r>
            </w:hyperlink>
          </w:p>
        </w:tc>
      </w:tr>
      <w:tr w:rsidR="00746E6E">
        <w:trPr>
          <w:trHeight w:val="144"/>
          <w:tblCellSpacing w:w="20" w:type="nil"/>
        </w:trPr>
        <w:tc>
          <w:tcPr>
            <w:tcW w:w="0" w:type="auto"/>
            <w:gridSpan w:val="2"/>
            <w:tcMar>
              <w:top w:w="50" w:type="dxa"/>
              <w:left w:w="100" w:type="dxa"/>
            </w:tcMar>
            <w:vAlign w:val="center"/>
          </w:tcPr>
          <w:p w:rsidR="00746E6E" w:rsidRDefault="0030222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46E6E" w:rsidRDefault="00746E6E"/>
        </w:tc>
      </w:tr>
      <w:tr w:rsidR="00746E6E" w:rsidRPr="00E818A5">
        <w:trPr>
          <w:trHeight w:val="144"/>
          <w:tblCellSpacing w:w="20" w:type="nil"/>
        </w:trPr>
        <w:tc>
          <w:tcPr>
            <w:tcW w:w="0" w:type="auto"/>
            <w:gridSpan w:val="6"/>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b/>
                <w:color w:val="000000"/>
                <w:sz w:val="24"/>
                <w:lang w:val="ru-RU"/>
              </w:rPr>
              <w:t>Раздел 2.</w:t>
            </w:r>
            <w:r w:rsidRPr="00E92F4F">
              <w:rPr>
                <w:rFonts w:ascii="Times New Roman" w:hAnsi="Times New Roman"/>
                <w:color w:val="000000"/>
                <w:sz w:val="24"/>
                <w:lang w:val="ru-RU"/>
              </w:rPr>
              <w:t xml:space="preserve"> </w:t>
            </w:r>
            <w:r w:rsidRPr="00E92F4F">
              <w:rPr>
                <w:rFonts w:ascii="Times New Roman" w:hAnsi="Times New Roman"/>
                <w:b/>
                <w:color w:val="000000"/>
                <w:sz w:val="24"/>
                <w:lang w:val="ru-RU"/>
              </w:rPr>
              <w:t xml:space="preserve">США и страны Европы во второй половине </w:t>
            </w:r>
            <w:r>
              <w:rPr>
                <w:rFonts w:ascii="Times New Roman" w:hAnsi="Times New Roman"/>
                <w:b/>
                <w:color w:val="000000"/>
                <w:sz w:val="24"/>
              </w:rPr>
              <w:t>XX</w:t>
            </w:r>
            <w:r w:rsidRPr="00E92F4F">
              <w:rPr>
                <w:rFonts w:ascii="Times New Roman" w:hAnsi="Times New Roman"/>
                <w:b/>
                <w:color w:val="000000"/>
                <w:sz w:val="24"/>
                <w:lang w:val="ru-RU"/>
              </w:rPr>
              <w:t xml:space="preserve"> в. – начале </w:t>
            </w:r>
            <w:r>
              <w:rPr>
                <w:rFonts w:ascii="Times New Roman" w:hAnsi="Times New Roman"/>
                <w:b/>
                <w:color w:val="000000"/>
                <w:sz w:val="24"/>
              </w:rPr>
              <w:t>XXI</w:t>
            </w:r>
            <w:r w:rsidRPr="00E92F4F">
              <w:rPr>
                <w:rFonts w:ascii="Times New Roman" w:hAnsi="Times New Roman"/>
                <w:b/>
                <w:color w:val="000000"/>
                <w:sz w:val="24"/>
                <w:lang w:val="ru-RU"/>
              </w:rPr>
              <w:t xml:space="preserve"> в.</w:t>
            </w:r>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2.1</w:t>
            </w:r>
          </w:p>
        </w:tc>
        <w:tc>
          <w:tcPr>
            <w:tcW w:w="246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E92F4F">
              <w:rPr>
                <w:rFonts w:ascii="Times New Roman" w:hAnsi="Times New Roman"/>
                <w:color w:val="000000"/>
                <w:sz w:val="24"/>
                <w:lang w:val="ru-RU"/>
              </w:rPr>
              <w:t xml:space="preserve"> вв.</w:t>
            </w:r>
          </w:p>
        </w:tc>
        <w:tc>
          <w:tcPr>
            <w:tcW w:w="1028"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43">
              <w:r w:rsidR="00302223">
                <w:rPr>
                  <w:rFonts w:ascii="Times New Roman" w:hAnsi="Times New Roman"/>
                  <w:color w:val="0000FF"/>
                  <w:u w:val="single"/>
                </w:rPr>
                <w:t>https://m.edsoo.ru/ZIEEYB0T7</w:t>
              </w:r>
            </w:hyperlink>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2.2</w:t>
            </w:r>
          </w:p>
        </w:tc>
        <w:tc>
          <w:tcPr>
            <w:tcW w:w="246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E92F4F">
              <w:rPr>
                <w:rFonts w:ascii="Times New Roman" w:hAnsi="Times New Roman"/>
                <w:color w:val="000000"/>
                <w:sz w:val="24"/>
                <w:lang w:val="ru-RU"/>
              </w:rPr>
              <w:t xml:space="preserve"> в.</w:t>
            </w:r>
          </w:p>
        </w:tc>
        <w:tc>
          <w:tcPr>
            <w:tcW w:w="1028"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44">
              <w:r w:rsidR="00302223">
                <w:rPr>
                  <w:rFonts w:ascii="Times New Roman" w:hAnsi="Times New Roman"/>
                  <w:color w:val="0000FF"/>
                  <w:u w:val="single"/>
                </w:rPr>
                <w:t>https://m.edsoo.ru/5XE3H4AAR</w:t>
              </w:r>
            </w:hyperlink>
          </w:p>
        </w:tc>
      </w:tr>
      <w:tr w:rsidR="00746E6E">
        <w:trPr>
          <w:trHeight w:val="144"/>
          <w:tblCellSpacing w:w="20" w:type="nil"/>
        </w:trPr>
        <w:tc>
          <w:tcPr>
            <w:tcW w:w="0" w:type="auto"/>
            <w:gridSpan w:val="2"/>
            <w:tcMar>
              <w:top w:w="50" w:type="dxa"/>
              <w:left w:w="100" w:type="dxa"/>
            </w:tcMar>
            <w:vAlign w:val="center"/>
          </w:tcPr>
          <w:p w:rsidR="00746E6E" w:rsidRDefault="0030222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46E6E" w:rsidRDefault="00746E6E"/>
        </w:tc>
      </w:tr>
      <w:tr w:rsidR="00746E6E" w:rsidRPr="00E818A5">
        <w:trPr>
          <w:trHeight w:val="144"/>
          <w:tblCellSpacing w:w="20" w:type="nil"/>
        </w:trPr>
        <w:tc>
          <w:tcPr>
            <w:tcW w:w="0" w:type="auto"/>
            <w:gridSpan w:val="6"/>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b/>
                <w:color w:val="000000"/>
                <w:sz w:val="24"/>
                <w:lang w:val="ru-RU"/>
              </w:rPr>
              <w:t>Раздел 3.</w:t>
            </w:r>
            <w:r w:rsidRPr="00E92F4F">
              <w:rPr>
                <w:rFonts w:ascii="Times New Roman" w:hAnsi="Times New Roman"/>
                <w:color w:val="000000"/>
                <w:sz w:val="24"/>
                <w:lang w:val="ru-RU"/>
              </w:rPr>
              <w:t xml:space="preserve"> </w:t>
            </w:r>
            <w:r w:rsidRPr="00E92F4F">
              <w:rPr>
                <w:rFonts w:ascii="Times New Roman" w:hAnsi="Times New Roman"/>
                <w:b/>
                <w:color w:val="000000"/>
                <w:sz w:val="24"/>
                <w:lang w:val="ru-RU"/>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E92F4F">
              <w:rPr>
                <w:rFonts w:ascii="Times New Roman" w:hAnsi="Times New Roman"/>
                <w:b/>
                <w:color w:val="000000"/>
                <w:sz w:val="24"/>
                <w:lang w:val="ru-RU"/>
              </w:rPr>
              <w:t xml:space="preserve"> в.</w:t>
            </w:r>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3.1</w:t>
            </w:r>
          </w:p>
        </w:tc>
        <w:tc>
          <w:tcPr>
            <w:tcW w:w="246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Страны Азии во второй половине ХХ в. – начале ХХ</w:t>
            </w:r>
            <w:r>
              <w:rPr>
                <w:rFonts w:ascii="Times New Roman" w:hAnsi="Times New Roman"/>
                <w:color w:val="000000"/>
                <w:sz w:val="24"/>
              </w:rPr>
              <w:t>I</w:t>
            </w:r>
            <w:r w:rsidRPr="00E92F4F">
              <w:rPr>
                <w:rFonts w:ascii="Times New Roman" w:hAnsi="Times New Roman"/>
                <w:color w:val="000000"/>
                <w:sz w:val="24"/>
                <w:lang w:val="ru-RU"/>
              </w:rPr>
              <w:t xml:space="preserve"> в.</w:t>
            </w:r>
          </w:p>
        </w:tc>
        <w:tc>
          <w:tcPr>
            <w:tcW w:w="1028"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45">
              <w:r w:rsidR="00302223">
                <w:rPr>
                  <w:rFonts w:ascii="Times New Roman" w:hAnsi="Times New Roman"/>
                  <w:color w:val="0000FF"/>
                  <w:u w:val="single"/>
                </w:rPr>
                <w:t>https://m.edsoo.ru/8VM4MLYW8</w:t>
              </w:r>
            </w:hyperlink>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3.2</w:t>
            </w:r>
          </w:p>
        </w:tc>
        <w:tc>
          <w:tcPr>
            <w:tcW w:w="246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E92F4F">
              <w:rPr>
                <w:rFonts w:ascii="Times New Roman" w:hAnsi="Times New Roman"/>
                <w:color w:val="000000"/>
                <w:sz w:val="24"/>
                <w:lang w:val="ru-RU"/>
              </w:rPr>
              <w:t xml:space="preserve"> в.</w:t>
            </w:r>
          </w:p>
        </w:tc>
        <w:tc>
          <w:tcPr>
            <w:tcW w:w="1028"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46">
              <w:r w:rsidR="00302223">
                <w:rPr>
                  <w:rFonts w:ascii="Times New Roman" w:hAnsi="Times New Roman"/>
                  <w:color w:val="0000FF"/>
                  <w:u w:val="single"/>
                </w:rPr>
                <w:t>https://m.edsoo.ru/9AZXPIQKB</w:t>
              </w:r>
            </w:hyperlink>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3.3</w:t>
            </w:r>
          </w:p>
        </w:tc>
        <w:tc>
          <w:tcPr>
            <w:tcW w:w="2464" w:type="dxa"/>
            <w:tcMar>
              <w:top w:w="50" w:type="dxa"/>
              <w:left w:w="100" w:type="dxa"/>
            </w:tcMar>
            <w:vAlign w:val="center"/>
          </w:tcPr>
          <w:p w:rsidR="00746E6E" w:rsidRDefault="00302223">
            <w:pPr>
              <w:spacing w:after="0"/>
              <w:ind w:left="135"/>
            </w:pPr>
            <w:r w:rsidRPr="00E92F4F">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 xml:space="preserve">Освобождение от </w:t>
            </w:r>
            <w:r>
              <w:rPr>
                <w:rFonts w:ascii="Times New Roman" w:hAnsi="Times New Roman"/>
                <w:color w:val="000000"/>
                <w:sz w:val="24"/>
              </w:rPr>
              <w:lastRenderedPageBreak/>
              <w:t>колониальной зависимости</w:t>
            </w:r>
          </w:p>
        </w:tc>
        <w:tc>
          <w:tcPr>
            <w:tcW w:w="1028"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lastRenderedPageBreak/>
              <w:t xml:space="preserve"> 1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47">
              <w:r w:rsidR="00302223">
                <w:rPr>
                  <w:rFonts w:ascii="Times New Roman" w:hAnsi="Times New Roman"/>
                  <w:color w:val="0000FF"/>
                  <w:u w:val="single"/>
                </w:rPr>
                <w:t>https://m.edsoo.ru/VR2XQFJ80</w:t>
              </w:r>
            </w:hyperlink>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lastRenderedPageBreak/>
              <w:t>3.4</w:t>
            </w:r>
          </w:p>
        </w:tc>
        <w:tc>
          <w:tcPr>
            <w:tcW w:w="246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E92F4F">
              <w:rPr>
                <w:rFonts w:ascii="Times New Roman" w:hAnsi="Times New Roman"/>
                <w:color w:val="000000"/>
                <w:sz w:val="24"/>
                <w:lang w:val="ru-RU"/>
              </w:rPr>
              <w:t xml:space="preserve"> в.</w:t>
            </w:r>
          </w:p>
        </w:tc>
        <w:tc>
          <w:tcPr>
            <w:tcW w:w="1028"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48">
              <w:r w:rsidR="00302223">
                <w:rPr>
                  <w:rFonts w:ascii="Times New Roman" w:hAnsi="Times New Roman"/>
                  <w:color w:val="0000FF"/>
                  <w:u w:val="single"/>
                </w:rPr>
                <w:t>https://m.edsoo.ru/7Y9M2L0ME</w:t>
              </w:r>
            </w:hyperlink>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3.5</w:t>
            </w:r>
          </w:p>
        </w:tc>
        <w:tc>
          <w:tcPr>
            <w:tcW w:w="246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E92F4F">
              <w:rPr>
                <w:rFonts w:ascii="Times New Roman" w:hAnsi="Times New Roman"/>
                <w:color w:val="000000"/>
                <w:sz w:val="24"/>
                <w:lang w:val="ru-RU"/>
              </w:rPr>
              <w:t xml:space="preserve"> в.»</w:t>
            </w:r>
          </w:p>
        </w:tc>
        <w:tc>
          <w:tcPr>
            <w:tcW w:w="1028"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49">
              <w:r w:rsidR="00302223">
                <w:rPr>
                  <w:rFonts w:ascii="Times New Roman" w:hAnsi="Times New Roman"/>
                  <w:color w:val="0000FF"/>
                  <w:u w:val="single"/>
                </w:rPr>
                <w:t>https://m.edsoo.ru/1VS8XQWZN</w:t>
              </w:r>
            </w:hyperlink>
          </w:p>
        </w:tc>
      </w:tr>
      <w:tr w:rsidR="00746E6E">
        <w:trPr>
          <w:trHeight w:val="144"/>
          <w:tblCellSpacing w:w="20" w:type="nil"/>
        </w:trPr>
        <w:tc>
          <w:tcPr>
            <w:tcW w:w="0" w:type="auto"/>
            <w:gridSpan w:val="2"/>
            <w:tcMar>
              <w:top w:w="50" w:type="dxa"/>
              <w:left w:w="100" w:type="dxa"/>
            </w:tcMar>
            <w:vAlign w:val="center"/>
          </w:tcPr>
          <w:p w:rsidR="00746E6E" w:rsidRDefault="0030222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746E6E" w:rsidRDefault="00746E6E"/>
        </w:tc>
      </w:tr>
      <w:tr w:rsidR="00746E6E" w:rsidRPr="00E818A5">
        <w:trPr>
          <w:trHeight w:val="144"/>
          <w:tblCellSpacing w:w="20" w:type="nil"/>
        </w:trPr>
        <w:tc>
          <w:tcPr>
            <w:tcW w:w="0" w:type="auto"/>
            <w:gridSpan w:val="6"/>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b/>
                <w:color w:val="000000"/>
                <w:sz w:val="24"/>
                <w:lang w:val="ru-RU"/>
              </w:rPr>
              <w:t>Раздел 4.</w:t>
            </w:r>
            <w:r w:rsidRPr="00E92F4F">
              <w:rPr>
                <w:rFonts w:ascii="Times New Roman" w:hAnsi="Times New Roman"/>
                <w:color w:val="000000"/>
                <w:sz w:val="24"/>
                <w:lang w:val="ru-RU"/>
              </w:rPr>
              <w:t xml:space="preserve"> </w:t>
            </w:r>
            <w:r w:rsidRPr="00E92F4F">
              <w:rPr>
                <w:rFonts w:ascii="Times New Roman" w:hAnsi="Times New Roman"/>
                <w:b/>
                <w:color w:val="000000"/>
                <w:sz w:val="24"/>
                <w:lang w:val="ru-RU"/>
              </w:rPr>
              <w:t>Международные отношения во второй половине ХХ – начале ХХ</w:t>
            </w:r>
            <w:r>
              <w:rPr>
                <w:rFonts w:ascii="Times New Roman" w:hAnsi="Times New Roman"/>
                <w:b/>
                <w:color w:val="000000"/>
                <w:sz w:val="24"/>
              </w:rPr>
              <w:t>I</w:t>
            </w:r>
            <w:r w:rsidRPr="00E92F4F">
              <w:rPr>
                <w:rFonts w:ascii="Times New Roman" w:hAnsi="Times New Roman"/>
                <w:b/>
                <w:color w:val="000000"/>
                <w:sz w:val="24"/>
                <w:lang w:val="ru-RU"/>
              </w:rPr>
              <w:t xml:space="preserve"> в.</w:t>
            </w:r>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4.1</w:t>
            </w:r>
          </w:p>
        </w:tc>
        <w:tc>
          <w:tcPr>
            <w:tcW w:w="246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Международные отношения в конце 1940-е – конце 1980-х гг.</w:t>
            </w:r>
          </w:p>
        </w:tc>
        <w:tc>
          <w:tcPr>
            <w:tcW w:w="1028"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50">
              <w:r w:rsidR="00302223">
                <w:rPr>
                  <w:rFonts w:ascii="Times New Roman" w:hAnsi="Times New Roman"/>
                  <w:color w:val="0000FF"/>
                  <w:u w:val="single"/>
                </w:rPr>
                <w:t>https://m.edsoo.ru/BA0O2ZG0D</w:t>
              </w:r>
            </w:hyperlink>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4.2</w:t>
            </w:r>
          </w:p>
        </w:tc>
        <w:tc>
          <w:tcPr>
            <w:tcW w:w="246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Международные отношения в 1990-е – 2023 г.</w:t>
            </w:r>
          </w:p>
        </w:tc>
        <w:tc>
          <w:tcPr>
            <w:tcW w:w="1028"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51">
              <w:r w:rsidR="00302223">
                <w:rPr>
                  <w:rFonts w:ascii="Times New Roman" w:hAnsi="Times New Roman"/>
                  <w:color w:val="0000FF"/>
                  <w:u w:val="single"/>
                </w:rPr>
                <w:t>https://m.edsoo.ru/YL1VEB2JC</w:t>
              </w:r>
            </w:hyperlink>
          </w:p>
        </w:tc>
      </w:tr>
      <w:tr w:rsidR="00746E6E">
        <w:trPr>
          <w:trHeight w:val="144"/>
          <w:tblCellSpacing w:w="20" w:type="nil"/>
        </w:trPr>
        <w:tc>
          <w:tcPr>
            <w:tcW w:w="0" w:type="auto"/>
            <w:gridSpan w:val="2"/>
            <w:tcMar>
              <w:top w:w="50" w:type="dxa"/>
              <w:left w:w="100" w:type="dxa"/>
            </w:tcMar>
            <w:vAlign w:val="center"/>
          </w:tcPr>
          <w:p w:rsidR="00746E6E" w:rsidRDefault="0030222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46E6E" w:rsidRDefault="00746E6E"/>
        </w:tc>
      </w:tr>
      <w:tr w:rsidR="00746E6E" w:rsidRPr="00E818A5">
        <w:trPr>
          <w:trHeight w:val="144"/>
          <w:tblCellSpacing w:w="20" w:type="nil"/>
        </w:trPr>
        <w:tc>
          <w:tcPr>
            <w:tcW w:w="0" w:type="auto"/>
            <w:gridSpan w:val="6"/>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b/>
                <w:color w:val="000000"/>
                <w:sz w:val="24"/>
                <w:lang w:val="ru-RU"/>
              </w:rPr>
              <w:t>Раздел 5.</w:t>
            </w:r>
            <w:r w:rsidRPr="00E92F4F">
              <w:rPr>
                <w:rFonts w:ascii="Times New Roman" w:hAnsi="Times New Roman"/>
                <w:color w:val="000000"/>
                <w:sz w:val="24"/>
                <w:lang w:val="ru-RU"/>
              </w:rPr>
              <w:t xml:space="preserve"> </w:t>
            </w:r>
            <w:r w:rsidRPr="00E92F4F">
              <w:rPr>
                <w:rFonts w:ascii="Times New Roman" w:hAnsi="Times New Roman"/>
                <w:b/>
                <w:color w:val="000000"/>
                <w:sz w:val="24"/>
                <w:lang w:val="ru-RU"/>
              </w:rPr>
              <w:t>Наука и культура во второй половине ХХ в. – начале ХХ</w:t>
            </w:r>
            <w:r>
              <w:rPr>
                <w:rFonts w:ascii="Times New Roman" w:hAnsi="Times New Roman"/>
                <w:b/>
                <w:color w:val="000000"/>
                <w:sz w:val="24"/>
              </w:rPr>
              <w:t>I</w:t>
            </w:r>
            <w:r w:rsidRPr="00E92F4F">
              <w:rPr>
                <w:rFonts w:ascii="Times New Roman" w:hAnsi="Times New Roman"/>
                <w:b/>
                <w:color w:val="000000"/>
                <w:sz w:val="24"/>
                <w:lang w:val="ru-RU"/>
              </w:rPr>
              <w:t xml:space="preserve"> в.</w:t>
            </w:r>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5.1</w:t>
            </w:r>
          </w:p>
        </w:tc>
        <w:tc>
          <w:tcPr>
            <w:tcW w:w="246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Наука и культура во второй половине ХХ в. – начале ХХ</w:t>
            </w:r>
            <w:r>
              <w:rPr>
                <w:rFonts w:ascii="Times New Roman" w:hAnsi="Times New Roman"/>
                <w:color w:val="000000"/>
                <w:sz w:val="24"/>
              </w:rPr>
              <w:t>I</w:t>
            </w:r>
            <w:r w:rsidRPr="00E92F4F">
              <w:rPr>
                <w:rFonts w:ascii="Times New Roman" w:hAnsi="Times New Roman"/>
                <w:color w:val="000000"/>
                <w:sz w:val="24"/>
                <w:lang w:val="ru-RU"/>
              </w:rPr>
              <w:t xml:space="preserve"> в.</w:t>
            </w:r>
          </w:p>
        </w:tc>
        <w:tc>
          <w:tcPr>
            <w:tcW w:w="1028"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52">
              <w:r w:rsidR="00302223">
                <w:rPr>
                  <w:rFonts w:ascii="Times New Roman" w:hAnsi="Times New Roman"/>
                  <w:color w:val="0000FF"/>
                  <w:u w:val="single"/>
                </w:rPr>
                <w:t>https://m.edsoo.ru/ZIRVNUULO</w:t>
              </w:r>
            </w:hyperlink>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5.2</w:t>
            </w:r>
          </w:p>
        </w:tc>
        <w:tc>
          <w:tcPr>
            <w:tcW w:w="2464" w:type="dxa"/>
            <w:tcMar>
              <w:top w:w="50" w:type="dxa"/>
              <w:left w:w="100" w:type="dxa"/>
            </w:tcMar>
            <w:vAlign w:val="center"/>
          </w:tcPr>
          <w:p w:rsidR="00746E6E" w:rsidRDefault="00302223">
            <w:pPr>
              <w:spacing w:after="0"/>
              <w:ind w:left="135"/>
            </w:pPr>
            <w:r>
              <w:rPr>
                <w:rFonts w:ascii="Times New Roman" w:hAnsi="Times New Roman"/>
                <w:color w:val="000000"/>
                <w:sz w:val="24"/>
              </w:rPr>
              <w:t>Глобальные проблемы современности</w:t>
            </w:r>
          </w:p>
        </w:tc>
        <w:tc>
          <w:tcPr>
            <w:tcW w:w="1028"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53">
              <w:r w:rsidR="00302223">
                <w:rPr>
                  <w:rFonts w:ascii="Times New Roman" w:hAnsi="Times New Roman"/>
                  <w:color w:val="0000FF"/>
                  <w:u w:val="single"/>
                </w:rPr>
                <w:t>https://m.edsoo.ru/O6KI8MADQ</w:t>
              </w:r>
            </w:hyperlink>
          </w:p>
        </w:tc>
      </w:tr>
      <w:tr w:rsidR="00746E6E">
        <w:trPr>
          <w:trHeight w:val="144"/>
          <w:tblCellSpacing w:w="20" w:type="nil"/>
        </w:trPr>
        <w:tc>
          <w:tcPr>
            <w:tcW w:w="0" w:type="auto"/>
            <w:gridSpan w:val="2"/>
            <w:tcMar>
              <w:top w:w="50" w:type="dxa"/>
              <w:left w:w="100" w:type="dxa"/>
            </w:tcMar>
            <w:vAlign w:val="center"/>
          </w:tcPr>
          <w:p w:rsidR="00746E6E" w:rsidRDefault="0030222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46E6E" w:rsidRDefault="00746E6E"/>
        </w:tc>
      </w:tr>
      <w:tr w:rsidR="00746E6E">
        <w:trPr>
          <w:trHeight w:val="144"/>
          <w:tblCellSpacing w:w="20" w:type="nil"/>
        </w:trPr>
        <w:tc>
          <w:tcPr>
            <w:tcW w:w="0" w:type="auto"/>
            <w:gridSpan w:val="6"/>
            <w:tcMar>
              <w:top w:w="50" w:type="dxa"/>
              <w:left w:w="100" w:type="dxa"/>
            </w:tcMar>
            <w:vAlign w:val="center"/>
          </w:tcPr>
          <w:p w:rsidR="00746E6E" w:rsidRDefault="00302223">
            <w:pPr>
              <w:spacing w:after="0"/>
              <w:ind w:left="135"/>
            </w:pPr>
            <w:r w:rsidRPr="00E92F4F">
              <w:rPr>
                <w:rFonts w:ascii="Times New Roman" w:hAnsi="Times New Roman"/>
                <w:b/>
                <w:color w:val="000000"/>
                <w:sz w:val="24"/>
                <w:lang w:val="ru-RU"/>
              </w:rPr>
              <w:t>Раздел 6.</w:t>
            </w:r>
            <w:r w:rsidRPr="00E92F4F">
              <w:rPr>
                <w:rFonts w:ascii="Times New Roman" w:hAnsi="Times New Roman"/>
                <w:color w:val="000000"/>
                <w:sz w:val="24"/>
                <w:lang w:val="ru-RU"/>
              </w:rPr>
              <w:t xml:space="preserve"> </w:t>
            </w:r>
            <w:r w:rsidRPr="00E92F4F">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1945 год — начало XXI века»</w:t>
            </w:r>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6.1</w:t>
            </w:r>
          </w:p>
        </w:tc>
        <w:tc>
          <w:tcPr>
            <w:tcW w:w="2464" w:type="dxa"/>
            <w:tcMar>
              <w:top w:w="50" w:type="dxa"/>
              <w:left w:w="100" w:type="dxa"/>
            </w:tcMar>
            <w:vAlign w:val="center"/>
          </w:tcPr>
          <w:p w:rsidR="00746E6E" w:rsidRDefault="00302223">
            <w:pPr>
              <w:spacing w:after="0"/>
              <w:ind w:left="135"/>
            </w:pPr>
            <w:r w:rsidRPr="00E92F4F">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1945 год — начало XXI века»</w:t>
            </w:r>
          </w:p>
        </w:tc>
        <w:tc>
          <w:tcPr>
            <w:tcW w:w="1028"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54">
              <w:r w:rsidR="00302223">
                <w:rPr>
                  <w:rFonts w:ascii="Times New Roman" w:hAnsi="Times New Roman"/>
                  <w:color w:val="0000FF"/>
                  <w:u w:val="single"/>
                </w:rPr>
                <w:t>https://m.edsoo.ru/MWL5YNAG2</w:t>
              </w:r>
            </w:hyperlink>
          </w:p>
        </w:tc>
      </w:tr>
      <w:tr w:rsidR="00746E6E">
        <w:trPr>
          <w:trHeight w:val="144"/>
          <w:tblCellSpacing w:w="20" w:type="nil"/>
        </w:trPr>
        <w:tc>
          <w:tcPr>
            <w:tcW w:w="0" w:type="auto"/>
            <w:gridSpan w:val="2"/>
            <w:tcMar>
              <w:top w:w="50" w:type="dxa"/>
              <w:left w:w="100" w:type="dxa"/>
            </w:tcMar>
            <w:vAlign w:val="center"/>
          </w:tcPr>
          <w:p w:rsidR="00746E6E" w:rsidRDefault="0030222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46E6E" w:rsidRDefault="00746E6E"/>
        </w:tc>
      </w:tr>
      <w:tr w:rsidR="00746E6E" w:rsidRPr="00E818A5">
        <w:trPr>
          <w:trHeight w:val="144"/>
          <w:tblCellSpacing w:w="20" w:type="nil"/>
        </w:trPr>
        <w:tc>
          <w:tcPr>
            <w:tcW w:w="0" w:type="auto"/>
            <w:gridSpan w:val="6"/>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b/>
                <w:color w:val="000000"/>
                <w:sz w:val="24"/>
                <w:lang w:val="ru-RU"/>
              </w:rPr>
              <w:lastRenderedPageBreak/>
              <w:t>История России. 1945 год – начало ХХ</w:t>
            </w:r>
            <w:r>
              <w:rPr>
                <w:rFonts w:ascii="Times New Roman" w:hAnsi="Times New Roman"/>
                <w:b/>
                <w:color w:val="000000"/>
                <w:sz w:val="24"/>
              </w:rPr>
              <w:t>I</w:t>
            </w:r>
            <w:r w:rsidRPr="00E92F4F">
              <w:rPr>
                <w:rFonts w:ascii="Times New Roman" w:hAnsi="Times New Roman"/>
                <w:b/>
                <w:color w:val="000000"/>
                <w:sz w:val="24"/>
                <w:lang w:val="ru-RU"/>
              </w:rPr>
              <w:t xml:space="preserve"> века</w:t>
            </w:r>
          </w:p>
        </w:tc>
      </w:tr>
      <w:tr w:rsidR="00746E6E">
        <w:trPr>
          <w:trHeight w:val="144"/>
          <w:tblCellSpacing w:w="20" w:type="nil"/>
        </w:trPr>
        <w:tc>
          <w:tcPr>
            <w:tcW w:w="0" w:type="auto"/>
            <w:gridSpan w:val="6"/>
            <w:tcMar>
              <w:top w:w="50" w:type="dxa"/>
              <w:left w:w="100" w:type="dxa"/>
            </w:tcMar>
            <w:vAlign w:val="center"/>
          </w:tcPr>
          <w:p w:rsidR="00746E6E" w:rsidRDefault="0030222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1.1</w:t>
            </w:r>
          </w:p>
        </w:tc>
        <w:tc>
          <w:tcPr>
            <w:tcW w:w="2464" w:type="dxa"/>
            <w:tcMar>
              <w:top w:w="50" w:type="dxa"/>
              <w:left w:w="100" w:type="dxa"/>
            </w:tcMar>
            <w:vAlign w:val="center"/>
          </w:tcPr>
          <w:p w:rsidR="00746E6E" w:rsidRDefault="00302223">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55">
              <w:r w:rsidR="00302223">
                <w:rPr>
                  <w:rFonts w:ascii="Times New Roman" w:hAnsi="Times New Roman"/>
                  <w:color w:val="0000FF"/>
                  <w:u w:val="single"/>
                </w:rPr>
                <w:t>https://m.edsoo.ru/ARGLCITWG</w:t>
              </w:r>
            </w:hyperlink>
          </w:p>
        </w:tc>
      </w:tr>
      <w:tr w:rsidR="00746E6E">
        <w:trPr>
          <w:trHeight w:val="144"/>
          <w:tblCellSpacing w:w="20" w:type="nil"/>
        </w:trPr>
        <w:tc>
          <w:tcPr>
            <w:tcW w:w="0" w:type="auto"/>
            <w:gridSpan w:val="2"/>
            <w:tcMar>
              <w:top w:w="50" w:type="dxa"/>
              <w:left w:w="100" w:type="dxa"/>
            </w:tcMar>
            <w:vAlign w:val="center"/>
          </w:tcPr>
          <w:p w:rsidR="00746E6E" w:rsidRDefault="0030222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46E6E" w:rsidRDefault="00746E6E"/>
        </w:tc>
      </w:tr>
      <w:tr w:rsidR="00746E6E">
        <w:trPr>
          <w:trHeight w:val="144"/>
          <w:tblCellSpacing w:w="20" w:type="nil"/>
        </w:trPr>
        <w:tc>
          <w:tcPr>
            <w:tcW w:w="0" w:type="auto"/>
            <w:gridSpan w:val="6"/>
            <w:tcMar>
              <w:top w:w="50" w:type="dxa"/>
              <w:left w:w="100" w:type="dxa"/>
            </w:tcMar>
            <w:vAlign w:val="center"/>
          </w:tcPr>
          <w:p w:rsidR="00746E6E" w:rsidRDefault="0030222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2.1</w:t>
            </w:r>
          </w:p>
        </w:tc>
        <w:tc>
          <w:tcPr>
            <w:tcW w:w="2464" w:type="dxa"/>
            <w:tcMar>
              <w:top w:w="50" w:type="dxa"/>
              <w:left w:w="100" w:type="dxa"/>
            </w:tcMar>
            <w:vAlign w:val="center"/>
          </w:tcPr>
          <w:p w:rsidR="00746E6E" w:rsidRDefault="00302223">
            <w:pPr>
              <w:spacing w:after="0"/>
              <w:ind w:left="135"/>
            </w:pPr>
            <w:r>
              <w:rPr>
                <w:rFonts w:ascii="Times New Roman" w:hAnsi="Times New Roman"/>
                <w:color w:val="000000"/>
                <w:sz w:val="24"/>
              </w:rPr>
              <w:t>СССР в послевоенные годы</w:t>
            </w:r>
          </w:p>
        </w:tc>
        <w:tc>
          <w:tcPr>
            <w:tcW w:w="1028"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56">
              <w:r w:rsidR="00302223">
                <w:rPr>
                  <w:rFonts w:ascii="Times New Roman" w:hAnsi="Times New Roman"/>
                  <w:color w:val="0000FF"/>
                  <w:u w:val="single"/>
                </w:rPr>
                <w:t>https://m.edsoo.ru/T9ZRSYBPC</w:t>
              </w:r>
            </w:hyperlink>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2.2</w:t>
            </w:r>
          </w:p>
        </w:tc>
        <w:tc>
          <w:tcPr>
            <w:tcW w:w="2464" w:type="dxa"/>
            <w:tcMar>
              <w:top w:w="50" w:type="dxa"/>
              <w:left w:w="100" w:type="dxa"/>
            </w:tcMar>
            <w:vAlign w:val="center"/>
          </w:tcPr>
          <w:p w:rsidR="00746E6E" w:rsidRDefault="00302223">
            <w:pPr>
              <w:spacing w:after="0"/>
              <w:ind w:left="135"/>
            </w:pPr>
            <w:r>
              <w:rPr>
                <w:rFonts w:ascii="Times New Roman" w:hAnsi="Times New Roman"/>
                <w:color w:val="000000"/>
                <w:sz w:val="24"/>
              </w:rPr>
              <w:t>СССР в 1953 – 1964 гг.</w:t>
            </w:r>
          </w:p>
        </w:tc>
        <w:tc>
          <w:tcPr>
            <w:tcW w:w="1028"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57">
              <w:r w:rsidR="00302223">
                <w:rPr>
                  <w:rFonts w:ascii="Times New Roman" w:hAnsi="Times New Roman"/>
                  <w:color w:val="0000FF"/>
                  <w:u w:val="single"/>
                </w:rPr>
                <w:t>https://m.edsoo.ru/2HEFC8JXB</w:t>
              </w:r>
            </w:hyperlink>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2.3</w:t>
            </w:r>
          </w:p>
        </w:tc>
        <w:tc>
          <w:tcPr>
            <w:tcW w:w="2464" w:type="dxa"/>
            <w:tcMar>
              <w:top w:w="50" w:type="dxa"/>
              <w:left w:w="100" w:type="dxa"/>
            </w:tcMar>
            <w:vAlign w:val="center"/>
          </w:tcPr>
          <w:p w:rsidR="00746E6E" w:rsidRDefault="00302223">
            <w:pPr>
              <w:spacing w:after="0"/>
              <w:ind w:left="135"/>
            </w:pPr>
            <w:r>
              <w:rPr>
                <w:rFonts w:ascii="Times New Roman" w:hAnsi="Times New Roman"/>
                <w:color w:val="000000"/>
                <w:sz w:val="24"/>
              </w:rPr>
              <w:t>СССР в 1964 - 1985 гг.</w:t>
            </w:r>
          </w:p>
        </w:tc>
        <w:tc>
          <w:tcPr>
            <w:tcW w:w="1028"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58">
              <w:r w:rsidR="00302223">
                <w:rPr>
                  <w:rFonts w:ascii="Times New Roman" w:hAnsi="Times New Roman"/>
                  <w:color w:val="0000FF"/>
                  <w:u w:val="single"/>
                </w:rPr>
                <w:t>https://m.edsoo.ru/AU22SIVLM</w:t>
              </w:r>
            </w:hyperlink>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2.4</w:t>
            </w:r>
          </w:p>
        </w:tc>
        <w:tc>
          <w:tcPr>
            <w:tcW w:w="2464" w:type="dxa"/>
            <w:tcMar>
              <w:top w:w="50" w:type="dxa"/>
              <w:left w:w="100" w:type="dxa"/>
            </w:tcMar>
            <w:vAlign w:val="center"/>
          </w:tcPr>
          <w:p w:rsidR="00746E6E" w:rsidRDefault="00302223">
            <w:pPr>
              <w:spacing w:after="0"/>
              <w:ind w:left="135"/>
            </w:pPr>
            <w:r>
              <w:rPr>
                <w:rFonts w:ascii="Times New Roman" w:hAnsi="Times New Roman"/>
                <w:color w:val="000000"/>
                <w:sz w:val="24"/>
              </w:rPr>
              <w:t>СССР в 1985 – 1991 гг.</w:t>
            </w:r>
          </w:p>
        </w:tc>
        <w:tc>
          <w:tcPr>
            <w:tcW w:w="1028"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59">
              <w:r w:rsidR="00302223">
                <w:rPr>
                  <w:rFonts w:ascii="Times New Roman" w:hAnsi="Times New Roman"/>
                  <w:color w:val="0000FF"/>
                  <w:u w:val="single"/>
                </w:rPr>
                <w:t>https://m.edsoo.ru/ODTUU37AV</w:t>
              </w:r>
            </w:hyperlink>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2.5</w:t>
            </w:r>
          </w:p>
        </w:tc>
        <w:tc>
          <w:tcPr>
            <w:tcW w:w="2464" w:type="dxa"/>
            <w:tcMar>
              <w:top w:w="50" w:type="dxa"/>
              <w:left w:w="100" w:type="dxa"/>
            </w:tcMar>
            <w:vAlign w:val="center"/>
          </w:tcPr>
          <w:p w:rsidR="00746E6E" w:rsidRDefault="00302223">
            <w:pPr>
              <w:spacing w:after="0"/>
              <w:ind w:left="135"/>
            </w:pPr>
            <w:r>
              <w:rPr>
                <w:rFonts w:ascii="Times New Roman" w:hAnsi="Times New Roman"/>
                <w:color w:val="000000"/>
                <w:sz w:val="24"/>
              </w:rPr>
              <w:t>Наш край в 1945 – 1991 гг.</w:t>
            </w:r>
          </w:p>
        </w:tc>
        <w:tc>
          <w:tcPr>
            <w:tcW w:w="1028"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60">
              <w:r w:rsidR="00302223">
                <w:rPr>
                  <w:rFonts w:ascii="Times New Roman" w:hAnsi="Times New Roman"/>
                  <w:color w:val="0000FF"/>
                  <w:u w:val="single"/>
                </w:rPr>
                <w:t>https://m.edsoo.ru/VYK93GMMI</w:t>
              </w:r>
            </w:hyperlink>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2.6</w:t>
            </w:r>
          </w:p>
        </w:tc>
        <w:tc>
          <w:tcPr>
            <w:tcW w:w="246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Обобщение по теме «СССР в 1964 – 1991 гг.»</w:t>
            </w:r>
          </w:p>
        </w:tc>
        <w:tc>
          <w:tcPr>
            <w:tcW w:w="1028"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61">
              <w:r w:rsidR="00302223">
                <w:rPr>
                  <w:rFonts w:ascii="Times New Roman" w:hAnsi="Times New Roman"/>
                  <w:color w:val="0000FF"/>
                  <w:u w:val="single"/>
                </w:rPr>
                <w:t>https://m.edsoo.ru/O96ZOLC3V</w:t>
              </w:r>
            </w:hyperlink>
          </w:p>
        </w:tc>
      </w:tr>
      <w:tr w:rsidR="00746E6E">
        <w:trPr>
          <w:trHeight w:val="144"/>
          <w:tblCellSpacing w:w="20" w:type="nil"/>
        </w:trPr>
        <w:tc>
          <w:tcPr>
            <w:tcW w:w="0" w:type="auto"/>
            <w:gridSpan w:val="2"/>
            <w:tcMar>
              <w:top w:w="50" w:type="dxa"/>
              <w:left w:w="100" w:type="dxa"/>
            </w:tcMar>
            <w:vAlign w:val="center"/>
          </w:tcPr>
          <w:p w:rsidR="00746E6E" w:rsidRDefault="0030222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746E6E" w:rsidRDefault="00746E6E"/>
        </w:tc>
      </w:tr>
      <w:tr w:rsidR="00746E6E" w:rsidRPr="00E818A5">
        <w:trPr>
          <w:trHeight w:val="144"/>
          <w:tblCellSpacing w:w="20" w:type="nil"/>
        </w:trPr>
        <w:tc>
          <w:tcPr>
            <w:tcW w:w="0" w:type="auto"/>
            <w:gridSpan w:val="6"/>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b/>
                <w:color w:val="000000"/>
                <w:sz w:val="24"/>
                <w:lang w:val="ru-RU"/>
              </w:rPr>
              <w:t>Раздел 3.</w:t>
            </w:r>
            <w:r w:rsidRPr="00E92F4F">
              <w:rPr>
                <w:rFonts w:ascii="Times New Roman" w:hAnsi="Times New Roman"/>
                <w:color w:val="000000"/>
                <w:sz w:val="24"/>
                <w:lang w:val="ru-RU"/>
              </w:rPr>
              <w:t xml:space="preserve"> </w:t>
            </w:r>
            <w:r w:rsidRPr="00E92F4F">
              <w:rPr>
                <w:rFonts w:ascii="Times New Roman" w:hAnsi="Times New Roman"/>
                <w:b/>
                <w:color w:val="000000"/>
                <w:sz w:val="24"/>
                <w:lang w:val="ru-RU"/>
              </w:rPr>
              <w:t>Российская Федерация в 1992 – начале 2020-х гг.</w:t>
            </w:r>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3.1</w:t>
            </w:r>
          </w:p>
        </w:tc>
        <w:tc>
          <w:tcPr>
            <w:tcW w:w="246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Российская Федерация в 1990-е гг.</w:t>
            </w:r>
          </w:p>
        </w:tc>
        <w:tc>
          <w:tcPr>
            <w:tcW w:w="1028"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62">
              <w:r w:rsidR="00302223">
                <w:rPr>
                  <w:rFonts w:ascii="Times New Roman" w:hAnsi="Times New Roman"/>
                  <w:color w:val="0000FF"/>
                  <w:u w:val="single"/>
                </w:rPr>
                <w:t>https://m.edsoo.ru/7U3393GZU</w:t>
              </w:r>
            </w:hyperlink>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3.2</w:t>
            </w:r>
          </w:p>
        </w:tc>
        <w:tc>
          <w:tcPr>
            <w:tcW w:w="2464" w:type="dxa"/>
            <w:tcMar>
              <w:top w:w="50" w:type="dxa"/>
              <w:left w:w="100" w:type="dxa"/>
            </w:tcMar>
            <w:vAlign w:val="center"/>
          </w:tcPr>
          <w:p w:rsidR="00746E6E" w:rsidRDefault="00302223">
            <w:pPr>
              <w:spacing w:after="0"/>
              <w:ind w:left="135"/>
            </w:pPr>
            <w:r>
              <w:rPr>
                <w:rFonts w:ascii="Times New Roman" w:hAnsi="Times New Roman"/>
                <w:color w:val="000000"/>
                <w:sz w:val="24"/>
              </w:rPr>
              <w:t>Россия в ХХI веке</w:t>
            </w:r>
          </w:p>
        </w:tc>
        <w:tc>
          <w:tcPr>
            <w:tcW w:w="1028"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63">
              <w:r w:rsidR="00302223">
                <w:rPr>
                  <w:rFonts w:ascii="Times New Roman" w:hAnsi="Times New Roman"/>
                  <w:color w:val="0000FF"/>
                  <w:u w:val="single"/>
                </w:rPr>
                <w:t>https://m.edsoo.ru/AP20XYZA7</w:t>
              </w:r>
            </w:hyperlink>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3.3</w:t>
            </w:r>
          </w:p>
        </w:tc>
        <w:tc>
          <w:tcPr>
            <w:tcW w:w="2464" w:type="dxa"/>
            <w:tcMar>
              <w:top w:w="50" w:type="dxa"/>
              <w:left w:w="100" w:type="dxa"/>
            </w:tcMar>
            <w:vAlign w:val="center"/>
          </w:tcPr>
          <w:p w:rsidR="00746E6E" w:rsidRDefault="00302223">
            <w:pPr>
              <w:spacing w:after="0"/>
              <w:ind w:left="135"/>
            </w:pPr>
            <w:r>
              <w:rPr>
                <w:rFonts w:ascii="Times New Roman" w:hAnsi="Times New Roman"/>
                <w:color w:val="000000"/>
                <w:sz w:val="24"/>
              </w:rPr>
              <w:t>Наш край в 1992 - 2022 гг.</w:t>
            </w:r>
          </w:p>
        </w:tc>
        <w:tc>
          <w:tcPr>
            <w:tcW w:w="1028"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64">
              <w:r w:rsidR="00302223">
                <w:rPr>
                  <w:rFonts w:ascii="Times New Roman" w:hAnsi="Times New Roman"/>
                  <w:color w:val="0000FF"/>
                  <w:u w:val="single"/>
                </w:rPr>
                <w:t>https://m.edsoo.ru/8D7VLLSJB</w:t>
              </w:r>
            </w:hyperlink>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3.4</w:t>
            </w:r>
          </w:p>
        </w:tc>
        <w:tc>
          <w:tcPr>
            <w:tcW w:w="246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Повторение и обобщение по теме «Российская Федерация в 1992 – начале 2020-х гг.»</w:t>
            </w:r>
          </w:p>
        </w:tc>
        <w:tc>
          <w:tcPr>
            <w:tcW w:w="1028"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65">
              <w:r w:rsidR="00302223">
                <w:rPr>
                  <w:rFonts w:ascii="Times New Roman" w:hAnsi="Times New Roman"/>
                  <w:color w:val="0000FF"/>
                  <w:u w:val="single"/>
                </w:rPr>
                <w:t>https://m.edsoo.ru/9D10FKQE3</w:t>
              </w:r>
            </w:hyperlink>
          </w:p>
        </w:tc>
      </w:tr>
      <w:tr w:rsidR="00746E6E">
        <w:trPr>
          <w:trHeight w:val="144"/>
          <w:tblCellSpacing w:w="20" w:type="nil"/>
        </w:trPr>
        <w:tc>
          <w:tcPr>
            <w:tcW w:w="0" w:type="auto"/>
            <w:gridSpan w:val="2"/>
            <w:tcMar>
              <w:top w:w="50" w:type="dxa"/>
              <w:left w:w="100" w:type="dxa"/>
            </w:tcMar>
            <w:vAlign w:val="center"/>
          </w:tcPr>
          <w:p w:rsidR="00746E6E" w:rsidRDefault="0030222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746E6E" w:rsidRDefault="00746E6E"/>
        </w:tc>
      </w:tr>
      <w:tr w:rsidR="00746E6E">
        <w:trPr>
          <w:trHeight w:val="144"/>
          <w:tblCellSpacing w:w="20" w:type="nil"/>
        </w:trPr>
        <w:tc>
          <w:tcPr>
            <w:tcW w:w="0" w:type="auto"/>
            <w:gridSpan w:val="6"/>
            <w:tcMar>
              <w:top w:w="50" w:type="dxa"/>
              <w:left w:w="100" w:type="dxa"/>
            </w:tcMar>
            <w:vAlign w:val="center"/>
          </w:tcPr>
          <w:p w:rsidR="00746E6E" w:rsidRDefault="00302223">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Итоговое обобщение</w:t>
            </w:r>
          </w:p>
        </w:tc>
      </w:tr>
      <w:tr w:rsidR="00746E6E">
        <w:trPr>
          <w:trHeight w:val="144"/>
          <w:tblCellSpacing w:w="20" w:type="nil"/>
        </w:trPr>
        <w:tc>
          <w:tcPr>
            <w:tcW w:w="529" w:type="dxa"/>
            <w:tcMar>
              <w:top w:w="50" w:type="dxa"/>
              <w:left w:w="100" w:type="dxa"/>
            </w:tcMar>
            <w:vAlign w:val="center"/>
          </w:tcPr>
          <w:p w:rsidR="00746E6E" w:rsidRDefault="00302223">
            <w:pPr>
              <w:spacing w:after="0"/>
            </w:pPr>
            <w:r>
              <w:rPr>
                <w:rFonts w:ascii="Times New Roman" w:hAnsi="Times New Roman"/>
                <w:color w:val="000000"/>
                <w:sz w:val="24"/>
              </w:rPr>
              <w:t>4.1</w:t>
            </w:r>
          </w:p>
        </w:tc>
        <w:tc>
          <w:tcPr>
            <w:tcW w:w="2464" w:type="dxa"/>
            <w:tcMar>
              <w:top w:w="50" w:type="dxa"/>
              <w:left w:w="100" w:type="dxa"/>
            </w:tcMar>
            <w:vAlign w:val="center"/>
          </w:tcPr>
          <w:p w:rsidR="00746E6E" w:rsidRDefault="00302223">
            <w:pPr>
              <w:spacing w:after="0"/>
              <w:ind w:left="135"/>
            </w:pPr>
            <w:r>
              <w:rPr>
                <w:rFonts w:ascii="Times New Roman" w:hAnsi="Times New Roman"/>
                <w:color w:val="000000"/>
                <w:sz w:val="24"/>
              </w:rPr>
              <w:t>Итоговое обобщение</w:t>
            </w:r>
          </w:p>
        </w:tc>
        <w:tc>
          <w:tcPr>
            <w:tcW w:w="1028"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46E6E" w:rsidRDefault="00746E6E">
            <w:pPr>
              <w:spacing w:after="0"/>
              <w:ind w:left="135"/>
              <w:jc w:val="center"/>
            </w:pPr>
          </w:p>
        </w:tc>
        <w:tc>
          <w:tcPr>
            <w:tcW w:w="1841" w:type="dxa"/>
            <w:tcMar>
              <w:top w:w="50" w:type="dxa"/>
              <w:left w:w="100" w:type="dxa"/>
            </w:tcMar>
            <w:vAlign w:val="center"/>
          </w:tcPr>
          <w:p w:rsidR="00746E6E" w:rsidRDefault="00746E6E">
            <w:pPr>
              <w:spacing w:after="0"/>
              <w:ind w:left="135"/>
              <w:jc w:val="center"/>
            </w:pPr>
          </w:p>
        </w:tc>
        <w:tc>
          <w:tcPr>
            <w:tcW w:w="2789" w:type="dxa"/>
            <w:tcMar>
              <w:top w:w="50" w:type="dxa"/>
              <w:left w:w="100" w:type="dxa"/>
            </w:tcMar>
            <w:vAlign w:val="center"/>
          </w:tcPr>
          <w:p w:rsidR="00746E6E" w:rsidRDefault="00E818A5">
            <w:pPr>
              <w:spacing w:after="0"/>
              <w:ind w:left="135"/>
            </w:pPr>
            <w:hyperlink r:id="rId66">
              <w:r w:rsidR="00302223">
                <w:rPr>
                  <w:rFonts w:ascii="Times New Roman" w:hAnsi="Times New Roman"/>
                  <w:color w:val="0000FF"/>
                  <w:u w:val="single"/>
                </w:rPr>
                <w:t>https://m.edsoo.ru/NQMWY5PYY</w:t>
              </w:r>
            </w:hyperlink>
          </w:p>
        </w:tc>
      </w:tr>
      <w:tr w:rsidR="00746E6E">
        <w:trPr>
          <w:trHeight w:val="144"/>
          <w:tblCellSpacing w:w="20" w:type="nil"/>
        </w:trPr>
        <w:tc>
          <w:tcPr>
            <w:tcW w:w="0" w:type="auto"/>
            <w:gridSpan w:val="2"/>
            <w:tcMar>
              <w:top w:w="50" w:type="dxa"/>
              <w:left w:w="100" w:type="dxa"/>
            </w:tcMar>
            <w:vAlign w:val="center"/>
          </w:tcPr>
          <w:p w:rsidR="00746E6E" w:rsidRDefault="0030222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46E6E" w:rsidRDefault="00746E6E"/>
        </w:tc>
      </w:tr>
      <w:tr w:rsidR="00746E6E">
        <w:trPr>
          <w:trHeight w:val="144"/>
          <w:tblCellSpacing w:w="20" w:type="nil"/>
        </w:trPr>
        <w:tc>
          <w:tcPr>
            <w:tcW w:w="0" w:type="auto"/>
            <w:gridSpan w:val="2"/>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lastRenderedPageBreak/>
              <w:t>ОБЩЕЕ КОЛИЧЕСТВО ЧАСОВ ПО ПРОГРАММЕ</w:t>
            </w:r>
          </w:p>
        </w:tc>
        <w:tc>
          <w:tcPr>
            <w:tcW w:w="1615"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46E6E" w:rsidRDefault="00746E6E"/>
        </w:tc>
      </w:tr>
    </w:tbl>
    <w:p w:rsidR="00746E6E" w:rsidRDefault="00746E6E">
      <w:pPr>
        <w:sectPr w:rsidR="00746E6E">
          <w:pgSz w:w="16383" w:h="11906" w:orient="landscape"/>
          <w:pgMar w:top="1134" w:right="850" w:bottom="1134" w:left="1701" w:header="720" w:footer="720" w:gutter="0"/>
          <w:cols w:space="720"/>
        </w:sectPr>
      </w:pPr>
    </w:p>
    <w:p w:rsidR="00746E6E" w:rsidRDefault="00746E6E">
      <w:pPr>
        <w:sectPr w:rsidR="00746E6E">
          <w:pgSz w:w="16383" w:h="11906" w:orient="landscape"/>
          <w:pgMar w:top="1134" w:right="850" w:bottom="1134" w:left="1701" w:header="720" w:footer="720" w:gutter="0"/>
          <w:cols w:space="720"/>
        </w:sectPr>
      </w:pPr>
    </w:p>
    <w:p w:rsidR="00746E6E" w:rsidRDefault="00302223">
      <w:pPr>
        <w:spacing w:after="0"/>
        <w:ind w:left="120"/>
      </w:pPr>
      <w:bookmarkStart w:id="12" w:name="block-94483145"/>
      <w:bookmarkEnd w:id="11"/>
      <w:r>
        <w:rPr>
          <w:rFonts w:ascii="Times New Roman" w:hAnsi="Times New Roman"/>
          <w:b/>
          <w:color w:val="000000"/>
          <w:sz w:val="28"/>
        </w:rPr>
        <w:lastRenderedPageBreak/>
        <w:t xml:space="preserve"> ПОУРОЧНОЕ ПЛАНИРОВАНИЕ </w:t>
      </w:r>
    </w:p>
    <w:p w:rsidR="00746E6E" w:rsidRDefault="0030222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8"/>
        <w:gridCol w:w="3489"/>
        <w:gridCol w:w="1156"/>
        <w:gridCol w:w="1841"/>
        <w:gridCol w:w="1910"/>
        <w:gridCol w:w="1347"/>
        <w:gridCol w:w="3399"/>
      </w:tblGrid>
      <w:tr w:rsidR="00746E6E">
        <w:trPr>
          <w:trHeight w:val="144"/>
          <w:tblCellSpacing w:w="20" w:type="nil"/>
        </w:trPr>
        <w:tc>
          <w:tcPr>
            <w:tcW w:w="394" w:type="dxa"/>
            <w:vMerge w:val="restart"/>
            <w:tcMar>
              <w:top w:w="50" w:type="dxa"/>
              <w:left w:w="100" w:type="dxa"/>
            </w:tcMar>
            <w:vAlign w:val="center"/>
          </w:tcPr>
          <w:p w:rsidR="00746E6E" w:rsidRDefault="00302223">
            <w:pPr>
              <w:spacing w:after="0"/>
              <w:ind w:left="135"/>
            </w:pPr>
            <w:r>
              <w:rPr>
                <w:rFonts w:ascii="Times New Roman" w:hAnsi="Times New Roman"/>
                <w:b/>
                <w:color w:val="000000"/>
                <w:sz w:val="24"/>
              </w:rPr>
              <w:t xml:space="preserve">№ п/п </w:t>
            </w:r>
          </w:p>
          <w:p w:rsidR="00746E6E" w:rsidRDefault="00746E6E">
            <w:pPr>
              <w:spacing w:after="0"/>
              <w:ind w:left="135"/>
            </w:pPr>
          </w:p>
        </w:tc>
        <w:tc>
          <w:tcPr>
            <w:tcW w:w="2904" w:type="dxa"/>
            <w:vMerge w:val="restart"/>
            <w:tcMar>
              <w:top w:w="50" w:type="dxa"/>
              <w:left w:w="100" w:type="dxa"/>
            </w:tcMar>
            <w:vAlign w:val="center"/>
          </w:tcPr>
          <w:p w:rsidR="00746E6E" w:rsidRDefault="00302223">
            <w:pPr>
              <w:spacing w:after="0"/>
              <w:ind w:left="135"/>
            </w:pPr>
            <w:r>
              <w:rPr>
                <w:rFonts w:ascii="Times New Roman" w:hAnsi="Times New Roman"/>
                <w:b/>
                <w:color w:val="000000"/>
                <w:sz w:val="24"/>
              </w:rPr>
              <w:t xml:space="preserve">Тема урока </w:t>
            </w:r>
          </w:p>
          <w:p w:rsidR="00746E6E" w:rsidRDefault="00746E6E">
            <w:pPr>
              <w:spacing w:after="0"/>
              <w:ind w:left="135"/>
            </w:pPr>
          </w:p>
        </w:tc>
        <w:tc>
          <w:tcPr>
            <w:tcW w:w="0" w:type="auto"/>
            <w:gridSpan w:val="3"/>
            <w:tcMar>
              <w:top w:w="50" w:type="dxa"/>
              <w:left w:w="100" w:type="dxa"/>
            </w:tcMar>
            <w:vAlign w:val="center"/>
          </w:tcPr>
          <w:p w:rsidR="00746E6E" w:rsidRDefault="00302223">
            <w:pPr>
              <w:spacing w:after="0"/>
            </w:pPr>
            <w:r>
              <w:rPr>
                <w:rFonts w:ascii="Times New Roman" w:hAnsi="Times New Roman"/>
                <w:b/>
                <w:color w:val="000000"/>
                <w:sz w:val="24"/>
              </w:rPr>
              <w:t>Количество часов</w:t>
            </w:r>
          </w:p>
        </w:tc>
        <w:tc>
          <w:tcPr>
            <w:tcW w:w="1180" w:type="dxa"/>
            <w:vMerge w:val="restart"/>
            <w:tcMar>
              <w:top w:w="50" w:type="dxa"/>
              <w:left w:w="100" w:type="dxa"/>
            </w:tcMar>
            <w:vAlign w:val="center"/>
          </w:tcPr>
          <w:p w:rsidR="00746E6E" w:rsidRDefault="00302223">
            <w:pPr>
              <w:spacing w:after="0"/>
              <w:ind w:left="135"/>
            </w:pPr>
            <w:r>
              <w:rPr>
                <w:rFonts w:ascii="Times New Roman" w:hAnsi="Times New Roman"/>
                <w:b/>
                <w:color w:val="000000"/>
                <w:sz w:val="24"/>
              </w:rPr>
              <w:t xml:space="preserve">Дата изучения </w:t>
            </w:r>
          </w:p>
          <w:p w:rsidR="00746E6E" w:rsidRDefault="00746E6E">
            <w:pPr>
              <w:spacing w:after="0"/>
              <w:ind w:left="135"/>
            </w:pPr>
          </w:p>
        </w:tc>
        <w:tc>
          <w:tcPr>
            <w:tcW w:w="2011" w:type="dxa"/>
            <w:vMerge w:val="restart"/>
            <w:tcMar>
              <w:top w:w="50" w:type="dxa"/>
              <w:left w:w="100" w:type="dxa"/>
            </w:tcMar>
            <w:vAlign w:val="center"/>
          </w:tcPr>
          <w:p w:rsidR="00746E6E" w:rsidRDefault="00302223">
            <w:pPr>
              <w:spacing w:after="0"/>
              <w:ind w:left="135"/>
            </w:pPr>
            <w:r>
              <w:rPr>
                <w:rFonts w:ascii="Times New Roman" w:hAnsi="Times New Roman"/>
                <w:b/>
                <w:color w:val="000000"/>
                <w:sz w:val="24"/>
              </w:rPr>
              <w:t xml:space="preserve">Электронные цифровые образовательные ресурсы </w:t>
            </w:r>
          </w:p>
          <w:p w:rsidR="00746E6E" w:rsidRDefault="00746E6E">
            <w:pPr>
              <w:spacing w:after="0"/>
              <w:ind w:left="135"/>
            </w:pPr>
          </w:p>
        </w:tc>
      </w:tr>
      <w:tr w:rsidR="00746E6E">
        <w:trPr>
          <w:trHeight w:val="144"/>
          <w:tblCellSpacing w:w="20" w:type="nil"/>
        </w:trPr>
        <w:tc>
          <w:tcPr>
            <w:tcW w:w="0" w:type="auto"/>
            <w:vMerge/>
            <w:tcBorders>
              <w:top w:val="nil"/>
            </w:tcBorders>
            <w:tcMar>
              <w:top w:w="50" w:type="dxa"/>
              <w:left w:w="100" w:type="dxa"/>
            </w:tcMar>
          </w:tcPr>
          <w:p w:rsidR="00746E6E" w:rsidRDefault="00746E6E"/>
        </w:tc>
        <w:tc>
          <w:tcPr>
            <w:tcW w:w="0" w:type="auto"/>
            <w:vMerge/>
            <w:tcBorders>
              <w:top w:val="nil"/>
            </w:tcBorders>
            <w:tcMar>
              <w:top w:w="50" w:type="dxa"/>
              <w:left w:w="100" w:type="dxa"/>
            </w:tcMar>
          </w:tcPr>
          <w:p w:rsidR="00746E6E" w:rsidRDefault="00746E6E"/>
        </w:tc>
        <w:tc>
          <w:tcPr>
            <w:tcW w:w="859" w:type="dxa"/>
            <w:tcMar>
              <w:top w:w="50" w:type="dxa"/>
              <w:left w:w="100" w:type="dxa"/>
            </w:tcMar>
            <w:vAlign w:val="center"/>
          </w:tcPr>
          <w:p w:rsidR="00746E6E" w:rsidRDefault="00302223">
            <w:pPr>
              <w:spacing w:after="0"/>
              <w:ind w:left="135"/>
            </w:pPr>
            <w:r>
              <w:rPr>
                <w:rFonts w:ascii="Times New Roman" w:hAnsi="Times New Roman"/>
                <w:b/>
                <w:color w:val="000000"/>
                <w:sz w:val="24"/>
              </w:rPr>
              <w:t xml:space="preserve">Всего </w:t>
            </w:r>
          </w:p>
          <w:p w:rsidR="00746E6E" w:rsidRDefault="00746E6E">
            <w:pPr>
              <w:spacing w:after="0"/>
              <w:ind w:left="135"/>
            </w:pPr>
          </w:p>
        </w:tc>
        <w:tc>
          <w:tcPr>
            <w:tcW w:w="1562" w:type="dxa"/>
            <w:tcMar>
              <w:top w:w="50" w:type="dxa"/>
              <w:left w:w="100" w:type="dxa"/>
            </w:tcMar>
            <w:vAlign w:val="center"/>
          </w:tcPr>
          <w:p w:rsidR="00746E6E" w:rsidRDefault="00302223">
            <w:pPr>
              <w:spacing w:after="0"/>
              <w:ind w:left="135"/>
            </w:pPr>
            <w:r>
              <w:rPr>
                <w:rFonts w:ascii="Times New Roman" w:hAnsi="Times New Roman"/>
                <w:b/>
                <w:color w:val="000000"/>
                <w:sz w:val="24"/>
              </w:rPr>
              <w:t xml:space="preserve">Контрольные работы </w:t>
            </w:r>
          </w:p>
          <w:p w:rsidR="00746E6E" w:rsidRDefault="00746E6E">
            <w:pPr>
              <w:spacing w:after="0"/>
              <w:ind w:left="135"/>
            </w:pPr>
          </w:p>
        </w:tc>
        <w:tc>
          <w:tcPr>
            <w:tcW w:w="1659" w:type="dxa"/>
            <w:tcMar>
              <w:top w:w="50" w:type="dxa"/>
              <w:left w:w="100" w:type="dxa"/>
            </w:tcMar>
            <w:vAlign w:val="center"/>
          </w:tcPr>
          <w:p w:rsidR="00746E6E" w:rsidRDefault="00302223">
            <w:pPr>
              <w:spacing w:after="0"/>
              <w:ind w:left="135"/>
            </w:pPr>
            <w:r>
              <w:rPr>
                <w:rFonts w:ascii="Times New Roman" w:hAnsi="Times New Roman"/>
                <w:b/>
                <w:color w:val="000000"/>
                <w:sz w:val="24"/>
              </w:rPr>
              <w:t xml:space="preserve">Практические работы </w:t>
            </w:r>
          </w:p>
          <w:p w:rsidR="00746E6E" w:rsidRDefault="00746E6E">
            <w:pPr>
              <w:spacing w:after="0"/>
              <w:ind w:left="135"/>
            </w:pPr>
          </w:p>
        </w:tc>
        <w:tc>
          <w:tcPr>
            <w:tcW w:w="0" w:type="auto"/>
            <w:vMerge/>
            <w:tcBorders>
              <w:top w:val="nil"/>
            </w:tcBorders>
            <w:tcMar>
              <w:top w:w="50" w:type="dxa"/>
              <w:left w:w="100" w:type="dxa"/>
            </w:tcMar>
          </w:tcPr>
          <w:p w:rsidR="00746E6E" w:rsidRDefault="00746E6E"/>
        </w:tc>
        <w:tc>
          <w:tcPr>
            <w:tcW w:w="0" w:type="auto"/>
            <w:vMerge/>
            <w:tcBorders>
              <w:top w:val="nil"/>
            </w:tcBorders>
            <w:tcMar>
              <w:top w:w="50" w:type="dxa"/>
              <w:left w:w="100" w:type="dxa"/>
            </w:tcMar>
          </w:tcPr>
          <w:p w:rsidR="00746E6E" w:rsidRDefault="00746E6E"/>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1</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Введение во Всеобщую историю начала ХХ в.</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746E6E">
            <w:pPr>
              <w:spacing w:after="0"/>
              <w:ind w:left="135"/>
            </w:pPr>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2</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Мир накануне Первой мировой войны</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67">
              <w:r w:rsidR="00302223">
                <w:rPr>
                  <w:rFonts w:ascii="Times New Roman" w:hAnsi="Times New Roman"/>
                  <w:color w:val="0000FF"/>
                  <w:u w:val="single"/>
                </w:rPr>
                <w:t>https://m.edsoo.ru/6P4ENLZIJ</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3</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Первая мировая война. 1914 – 1918 г.г</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68">
              <w:r w:rsidR="00302223">
                <w:rPr>
                  <w:rFonts w:ascii="Times New Roman" w:hAnsi="Times New Roman"/>
                  <w:color w:val="0000FF"/>
                  <w:u w:val="single"/>
                </w:rPr>
                <w:t>https://m.edsoo.ru/5ZTOWO3W0</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4</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Повторительно-обобщающий урок по теме «Мир накануне и в годы Первой Мировой войны»</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746E6E">
            <w:pPr>
              <w:spacing w:after="0"/>
              <w:ind w:left="135"/>
            </w:pPr>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5</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Распад империй и образование новых национальных государств в Европе</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69">
              <w:r w:rsidR="00302223">
                <w:rPr>
                  <w:rFonts w:ascii="Times New Roman" w:hAnsi="Times New Roman"/>
                  <w:color w:val="0000FF"/>
                  <w:u w:val="single"/>
                </w:rPr>
                <w:t>https://m.edsoo.ru/S3O0KIHSZ</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6</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Версальско-Вашингтонская система международных отношений</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70">
              <w:r w:rsidR="00302223">
                <w:rPr>
                  <w:rFonts w:ascii="Times New Roman" w:hAnsi="Times New Roman"/>
                  <w:color w:val="0000FF"/>
                  <w:u w:val="single"/>
                </w:rPr>
                <w:t>https://m.edsoo.ru/VIAKQF4EG</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7</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Страны Европы и Северной Америки в 1920-е гг.</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71">
              <w:r w:rsidR="00302223">
                <w:rPr>
                  <w:rFonts w:ascii="Times New Roman" w:hAnsi="Times New Roman"/>
                  <w:color w:val="0000FF"/>
                  <w:u w:val="single"/>
                </w:rPr>
                <w:t>https://m.edsoo.ru/W6B9VENLY</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8</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Итальянский фашизм. Авторитарные режимы в Европе</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72">
              <w:r w:rsidR="00302223">
                <w:rPr>
                  <w:rFonts w:ascii="Times New Roman" w:hAnsi="Times New Roman"/>
                  <w:color w:val="0000FF"/>
                  <w:u w:val="single"/>
                </w:rPr>
                <w:t>https://m.edsoo.ru/EIWIIDYRS</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lastRenderedPageBreak/>
              <w:t>9</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Великая депрессия. Преобразования Ф. Рузвельта в США</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73">
              <w:r w:rsidR="00302223">
                <w:rPr>
                  <w:rFonts w:ascii="Times New Roman" w:hAnsi="Times New Roman"/>
                  <w:color w:val="0000FF"/>
                  <w:u w:val="single"/>
                </w:rPr>
                <w:t>https://m.edsoo.ru/RJ0HRKAVB</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10</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Германский нацизм. Нарастание агрессии в мире.</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74">
              <w:r w:rsidR="00302223">
                <w:rPr>
                  <w:rFonts w:ascii="Times New Roman" w:hAnsi="Times New Roman"/>
                  <w:color w:val="0000FF"/>
                  <w:u w:val="single"/>
                </w:rPr>
                <w:t>https://m.edsoo.ru/EE9OCW3KS</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11</w:t>
            </w:r>
          </w:p>
        </w:tc>
        <w:tc>
          <w:tcPr>
            <w:tcW w:w="2904" w:type="dxa"/>
            <w:tcMar>
              <w:top w:w="50" w:type="dxa"/>
              <w:left w:w="100" w:type="dxa"/>
            </w:tcMar>
            <w:vAlign w:val="center"/>
          </w:tcPr>
          <w:p w:rsidR="00746E6E" w:rsidRDefault="00302223">
            <w:pPr>
              <w:spacing w:after="0"/>
              <w:ind w:left="135"/>
            </w:pPr>
            <w:r w:rsidRPr="00E92F4F">
              <w:rPr>
                <w:rFonts w:ascii="Times New Roman" w:hAnsi="Times New Roman"/>
                <w:color w:val="000000"/>
                <w:sz w:val="24"/>
                <w:lang w:val="ru-RU"/>
              </w:rPr>
              <w:t xml:space="preserve">Рост международной напряженности в 1930-е гг. </w:t>
            </w:r>
            <w:r>
              <w:rPr>
                <w:rFonts w:ascii="Times New Roman" w:hAnsi="Times New Roman"/>
                <w:color w:val="000000"/>
                <w:sz w:val="24"/>
              </w:rPr>
              <w:t>Гражданская война в Испании</w:t>
            </w:r>
          </w:p>
        </w:tc>
        <w:tc>
          <w:tcPr>
            <w:tcW w:w="85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75">
              <w:r w:rsidR="00302223">
                <w:rPr>
                  <w:rFonts w:ascii="Times New Roman" w:hAnsi="Times New Roman"/>
                  <w:color w:val="0000FF"/>
                  <w:u w:val="single"/>
                </w:rPr>
                <w:t>https://m.edsoo.ru/7XD30KPXI</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12</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Повторительно-обобщающий урок по теме «Страны Европы и Северной Америки в 1920-е гг.»</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76">
              <w:r w:rsidR="00302223">
                <w:rPr>
                  <w:rFonts w:ascii="Times New Roman" w:hAnsi="Times New Roman"/>
                  <w:color w:val="0000FF"/>
                  <w:u w:val="single"/>
                </w:rPr>
                <w:t>https://m.edsoo.ru/582C9NTA0</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13</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77">
              <w:r w:rsidR="00302223">
                <w:rPr>
                  <w:rFonts w:ascii="Times New Roman" w:hAnsi="Times New Roman"/>
                  <w:color w:val="0000FF"/>
                  <w:u w:val="single"/>
                </w:rPr>
                <w:t>https://m.edsoo.ru/OWWM6LJUB</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14</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78">
              <w:r w:rsidR="00302223">
                <w:rPr>
                  <w:rFonts w:ascii="Times New Roman" w:hAnsi="Times New Roman"/>
                  <w:color w:val="0000FF"/>
                  <w:u w:val="single"/>
                </w:rPr>
                <w:t>https://m.edsoo.ru/XG3ZLVVWB</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15</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Международные отношения в 1930-е гг.</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79">
              <w:r w:rsidR="00302223">
                <w:rPr>
                  <w:rFonts w:ascii="Times New Roman" w:hAnsi="Times New Roman"/>
                  <w:color w:val="0000FF"/>
                  <w:u w:val="single"/>
                </w:rPr>
                <w:t>https://m.edsoo.ru/0XHH6R9J3</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16</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80">
              <w:r w:rsidR="00302223">
                <w:rPr>
                  <w:rFonts w:ascii="Times New Roman" w:hAnsi="Times New Roman"/>
                  <w:color w:val="0000FF"/>
                  <w:u w:val="single"/>
                </w:rPr>
                <w:t>https://m.edsoo.ru/088TB9KV9</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17</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81">
              <w:r w:rsidR="00302223">
                <w:rPr>
                  <w:rFonts w:ascii="Times New Roman" w:hAnsi="Times New Roman"/>
                  <w:color w:val="0000FF"/>
                  <w:u w:val="single"/>
                </w:rPr>
                <w:t>https://m.edsoo.ru/0BMDPTEHI</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18</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Повторительно-обобщающий урок по теме «Мир в 1918 – 1938 гг.»</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746E6E">
            <w:pPr>
              <w:spacing w:after="0"/>
              <w:ind w:left="135"/>
            </w:pPr>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19</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 xml:space="preserve">Начальный период Второй </w:t>
            </w:r>
            <w:r w:rsidRPr="00E92F4F">
              <w:rPr>
                <w:rFonts w:ascii="Times New Roman" w:hAnsi="Times New Roman"/>
                <w:color w:val="000000"/>
                <w:sz w:val="24"/>
                <w:lang w:val="ru-RU"/>
              </w:rPr>
              <w:lastRenderedPageBreak/>
              <w:t>мировой войны</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82">
              <w:r w:rsidR="00302223">
                <w:rPr>
                  <w:rFonts w:ascii="Times New Roman" w:hAnsi="Times New Roman"/>
                  <w:color w:val="0000FF"/>
                  <w:u w:val="single"/>
                </w:rPr>
                <w:t>https://m.edsoo.ru/I9E8J9EHF</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lastRenderedPageBreak/>
              <w:t>20</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Начало Великой Отечественной войны и войны на Тихом океане</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83">
              <w:r w:rsidR="00302223">
                <w:rPr>
                  <w:rFonts w:ascii="Times New Roman" w:hAnsi="Times New Roman"/>
                  <w:color w:val="0000FF"/>
                  <w:u w:val="single"/>
                </w:rPr>
                <w:t>https://m.edsoo.ru/7LO6ZMVYT</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21</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Коренной перелом во Второй мировой войне</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84">
              <w:r w:rsidR="00302223">
                <w:rPr>
                  <w:rFonts w:ascii="Times New Roman" w:hAnsi="Times New Roman"/>
                  <w:color w:val="0000FF"/>
                  <w:u w:val="single"/>
                </w:rPr>
                <w:t>https://m.edsoo.ru/VDGQTE4Q4</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22</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Разгром Германии, Японии и их союзников</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85">
              <w:r w:rsidR="00302223">
                <w:rPr>
                  <w:rFonts w:ascii="Times New Roman" w:hAnsi="Times New Roman"/>
                  <w:color w:val="0000FF"/>
                  <w:u w:val="single"/>
                </w:rPr>
                <w:t>https://m.edsoo.ru/NM4WG3BJY</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23</w:t>
            </w:r>
          </w:p>
        </w:tc>
        <w:tc>
          <w:tcPr>
            <w:tcW w:w="2904" w:type="dxa"/>
            <w:tcMar>
              <w:top w:w="50" w:type="dxa"/>
              <w:left w:w="100" w:type="dxa"/>
            </w:tcMar>
            <w:vAlign w:val="center"/>
          </w:tcPr>
          <w:p w:rsidR="00746E6E" w:rsidRDefault="00302223">
            <w:pPr>
              <w:spacing w:after="0"/>
              <w:ind w:left="135"/>
            </w:pPr>
            <w:r w:rsidRPr="00E92F4F">
              <w:rPr>
                <w:rFonts w:ascii="Times New Roman" w:hAnsi="Times New Roman"/>
                <w:color w:val="000000"/>
                <w:sz w:val="24"/>
                <w:lang w:val="ru-RU"/>
              </w:rPr>
              <w:t xml:space="preserve">Повторительно-обобщающий урок по курсу «Всеобщая история. </w:t>
            </w:r>
            <w:r>
              <w:rPr>
                <w:rFonts w:ascii="Times New Roman" w:hAnsi="Times New Roman"/>
                <w:color w:val="000000"/>
                <w:sz w:val="24"/>
              </w:rPr>
              <w:t>1914 – 1945 гг.»</w:t>
            </w:r>
          </w:p>
        </w:tc>
        <w:tc>
          <w:tcPr>
            <w:tcW w:w="85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746E6E">
            <w:pPr>
              <w:spacing w:after="0"/>
              <w:ind w:left="135"/>
            </w:pPr>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24</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Введение в Историю России начала ХХ в.</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86">
              <w:r w:rsidR="00302223">
                <w:rPr>
                  <w:rFonts w:ascii="Times New Roman" w:hAnsi="Times New Roman"/>
                  <w:color w:val="0000FF"/>
                  <w:u w:val="single"/>
                </w:rPr>
                <w:t>https://m.edsoo.ru/IFFN4A2AO</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25</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Россия и мир накануне Первой мировой войны</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87">
              <w:r w:rsidR="00302223">
                <w:rPr>
                  <w:rFonts w:ascii="Times New Roman" w:hAnsi="Times New Roman"/>
                  <w:color w:val="0000FF"/>
                  <w:u w:val="single"/>
                </w:rPr>
                <w:t>https://m.edsoo.ru/U9O2XHRQ5</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26</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Российская армия на фронтах Первой мировой войны</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88">
              <w:r w:rsidR="00302223">
                <w:rPr>
                  <w:rFonts w:ascii="Times New Roman" w:hAnsi="Times New Roman"/>
                  <w:color w:val="0000FF"/>
                  <w:u w:val="single"/>
                </w:rPr>
                <w:t>https://m.edsoo.ru/5PZKY5IQK</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27</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Нарастание революционных настроений. Власть, экономика и общество в годы Первой мировой войны</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89">
              <w:r w:rsidR="00302223">
                <w:rPr>
                  <w:rFonts w:ascii="Times New Roman" w:hAnsi="Times New Roman"/>
                  <w:color w:val="0000FF"/>
                  <w:u w:val="single"/>
                </w:rPr>
                <w:t>https://m.edsoo.ru/VM83SEJKN</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28</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Российская революция. Февраль 1917 г.</w:t>
            </w:r>
          </w:p>
        </w:tc>
        <w:tc>
          <w:tcPr>
            <w:tcW w:w="85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90">
              <w:r w:rsidR="00302223">
                <w:rPr>
                  <w:rFonts w:ascii="Times New Roman" w:hAnsi="Times New Roman"/>
                  <w:color w:val="0000FF"/>
                  <w:u w:val="single"/>
                </w:rPr>
                <w:t>https://m.edsoo.ru/0K2A0AZIK</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29</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Российская революция. Октябрь 1917 г.</w:t>
            </w:r>
          </w:p>
        </w:tc>
        <w:tc>
          <w:tcPr>
            <w:tcW w:w="85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91">
              <w:r w:rsidR="00302223">
                <w:rPr>
                  <w:rFonts w:ascii="Times New Roman" w:hAnsi="Times New Roman"/>
                  <w:color w:val="0000FF"/>
                  <w:u w:val="single"/>
                </w:rPr>
                <w:t>https://m.edsoo.ru/95UEW06XS</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30</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Первые революционные преобразования большевиков</w:t>
            </w:r>
          </w:p>
        </w:tc>
        <w:tc>
          <w:tcPr>
            <w:tcW w:w="85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92">
              <w:r w:rsidR="00302223">
                <w:rPr>
                  <w:rFonts w:ascii="Times New Roman" w:hAnsi="Times New Roman"/>
                  <w:color w:val="0000FF"/>
                  <w:u w:val="single"/>
                </w:rPr>
                <w:t>https://m.edsoo.ru/XUOEPU0KW</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31</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 xml:space="preserve">Экономическая политика </w:t>
            </w:r>
            <w:r>
              <w:rPr>
                <w:rFonts w:ascii="Times New Roman" w:hAnsi="Times New Roman"/>
                <w:color w:val="000000"/>
                <w:sz w:val="24"/>
              </w:rPr>
              <w:lastRenderedPageBreak/>
              <w:t>советской власти</w:t>
            </w:r>
          </w:p>
        </w:tc>
        <w:tc>
          <w:tcPr>
            <w:tcW w:w="85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lastRenderedPageBreak/>
              <w:t xml:space="preserve"> 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93">
              <w:r w:rsidR="00302223">
                <w:rPr>
                  <w:rFonts w:ascii="Times New Roman" w:hAnsi="Times New Roman"/>
                  <w:color w:val="0000FF"/>
                  <w:u w:val="single"/>
                </w:rPr>
                <w:t>https://m.edsoo.ru/WPPQ2DJ3L</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lastRenderedPageBreak/>
              <w:t>32</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Гражданская война: истоки и основные участники</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94">
              <w:r w:rsidR="00302223">
                <w:rPr>
                  <w:rFonts w:ascii="Times New Roman" w:hAnsi="Times New Roman"/>
                  <w:color w:val="0000FF"/>
                  <w:u w:val="single"/>
                </w:rPr>
                <w:t>https://m.edsoo.ru/493QHP853</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33</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На фронтах Гражданской войны</w:t>
            </w:r>
          </w:p>
        </w:tc>
        <w:tc>
          <w:tcPr>
            <w:tcW w:w="85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95">
              <w:r w:rsidR="00302223">
                <w:rPr>
                  <w:rFonts w:ascii="Times New Roman" w:hAnsi="Times New Roman"/>
                  <w:color w:val="0000FF"/>
                  <w:u w:val="single"/>
                </w:rPr>
                <w:t>https://m.edsoo.ru/R4U8H0CG1</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34</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Революция и Гражданская война на национальных окраинах</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96">
              <w:r w:rsidR="00302223">
                <w:rPr>
                  <w:rFonts w:ascii="Times New Roman" w:hAnsi="Times New Roman"/>
                  <w:color w:val="0000FF"/>
                  <w:u w:val="single"/>
                </w:rPr>
                <w:t>https://m.edsoo.ru/FDTRKWPZJ</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35</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Идеология и культура в годы Гражданской войны. Перемены в повседневной жизни и общественных настроениях</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97">
              <w:r w:rsidR="00302223">
                <w:rPr>
                  <w:rFonts w:ascii="Times New Roman" w:hAnsi="Times New Roman"/>
                  <w:color w:val="0000FF"/>
                  <w:u w:val="single"/>
                </w:rPr>
                <w:t>https://m.edsoo.ru/ARQA7ZCUN</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36</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Наш край в 1914 – 1922 гг.</w:t>
            </w:r>
          </w:p>
        </w:tc>
        <w:tc>
          <w:tcPr>
            <w:tcW w:w="85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98">
              <w:r w:rsidR="00302223">
                <w:rPr>
                  <w:rFonts w:ascii="Times New Roman" w:hAnsi="Times New Roman"/>
                  <w:color w:val="0000FF"/>
                  <w:u w:val="single"/>
                </w:rPr>
                <w:t>https://m.edsoo.ru/9FSZTIHED</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37</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Повторительно- обобщающий урок по теме «Россия в 1914 – 1922 гг.»</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99">
              <w:r w:rsidR="00302223">
                <w:rPr>
                  <w:rFonts w:ascii="Times New Roman" w:hAnsi="Times New Roman"/>
                  <w:color w:val="0000FF"/>
                  <w:u w:val="single"/>
                </w:rPr>
                <w:t>https://m.edsoo.ru/B7ZLCYG7L</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38</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Экономический и политический кризис начала 1920-х гг. Переход к новой экономической политике (нэпу)</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100">
              <w:r w:rsidR="00302223">
                <w:rPr>
                  <w:rFonts w:ascii="Times New Roman" w:hAnsi="Times New Roman"/>
                  <w:color w:val="0000FF"/>
                  <w:u w:val="single"/>
                </w:rPr>
                <w:t>https://m.edsoo.ru/R37P6J68I</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39</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Экономическое и социальное развитие в годы новой экономической политики (нэпа)</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101">
              <w:r w:rsidR="00302223">
                <w:rPr>
                  <w:rFonts w:ascii="Times New Roman" w:hAnsi="Times New Roman"/>
                  <w:color w:val="0000FF"/>
                  <w:u w:val="single"/>
                </w:rPr>
                <w:t>https://m.edsoo.ru/CS8YCGGWY</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40</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 xml:space="preserve">Образование СССР. Национальная политика в </w:t>
            </w:r>
            <w:r w:rsidRPr="00E92F4F">
              <w:rPr>
                <w:rFonts w:ascii="Times New Roman" w:hAnsi="Times New Roman"/>
                <w:color w:val="000000"/>
                <w:sz w:val="24"/>
                <w:lang w:val="ru-RU"/>
              </w:rPr>
              <w:lastRenderedPageBreak/>
              <w:t>1920-е гг.</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746E6E">
            <w:pPr>
              <w:spacing w:after="0"/>
              <w:ind w:left="135"/>
            </w:pPr>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lastRenderedPageBreak/>
              <w:t>41</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Политическое развитие в 1920-е гг.</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102">
              <w:r w:rsidR="00302223">
                <w:rPr>
                  <w:rFonts w:ascii="Times New Roman" w:hAnsi="Times New Roman"/>
                  <w:color w:val="0000FF"/>
                  <w:u w:val="single"/>
                </w:rPr>
                <w:t>https://m.edsoo.ru/COQYUF2HX</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42</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Международное положение и внешняя политика СССР в 1920-е гг.</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746E6E">
            <w:pPr>
              <w:spacing w:after="0"/>
              <w:ind w:left="135"/>
            </w:pPr>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43</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Культурное пространство советского общества в 1920-е гг.</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746E6E">
            <w:pPr>
              <w:spacing w:after="0"/>
              <w:ind w:left="135"/>
            </w:pPr>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44</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«Великий перелом». Индустриализация</w:t>
            </w:r>
          </w:p>
        </w:tc>
        <w:tc>
          <w:tcPr>
            <w:tcW w:w="85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746E6E">
            <w:pPr>
              <w:spacing w:after="0"/>
              <w:ind w:left="135"/>
            </w:pPr>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45</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Коллективизация сельского хозяйства</w:t>
            </w:r>
          </w:p>
        </w:tc>
        <w:tc>
          <w:tcPr>
            <w:tcW w:w="85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746E6E">
            <w:pPr>
              <w:spacing w:after="0"/>
              <w:ind w:left="135"/>
            </w:pPr>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46</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Политическая система и национальная политика СССР в 1930-е гг.</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746E6E">
            <w:pPr>
              <w:spacing w:after="0"/>
              <w:ind w:left="135"/>
            </w:pPr>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47</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Культурное пространство советского общества в 1930-е гг.: создание «нового человека»</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746E6E">
            <w:pPr>
              <w:spacing w:after="0"/>
              <w:ind w:left="135"/>
            </w:pPr>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48</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Развитие науки, образования, здравоохранения в 1930-е гг.</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746E6E">
            <w:pPr>
              <w:spacing w:after="0"/>
              <w:ind w:left="135"/>
            </w:pPr>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49</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Советское искусство 1930-х гг.</w:t>
            </w:r>
          </w:p>
        </w:tc>
        <w:tc>
          <w:tcPr>
            <w:tcW w:w="85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746E6E">
            <w:pPr>
              <w:spacing w:after="0"/>
              <w:ind w:left="135"/>
            </w:pPr>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50</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Повседневная жизнь населения в 1930-е гг.</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103">
              <w:r w:rsidR="00302223">
                <w:rPr>
                  <w:rFonts w:ascii="Times New Roman" w:hAnsi="Times New Roman"/>
                  <w:color w:val="0000FF"/>
                  <w:u w:val="single"/>
                </w:rPr>
                <w:t>https://m.edsoo.ru/1AYH79UEW</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51</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СССР и мировое сообщество в 1929 – 1939 гг.</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104">
              <w:r w:rsidR="00302223">
                <w:rPr>
                  <w:rFonts w:ascii="Times New Roman" w:hAnsi="Times New Roman"/>
                  <w:color w:val="0000FF"/>
                  <w:u w:val="single"/>
                </w:rPr>
                <w:t>https://m.edsoo.ru/I62GYRVQG</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lastRenderedPageBreak/>
              <w:t>52</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СССР накануне Великой Отечественной войны</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105">
              <w:r w:rsidR="00302223">
                <w:rPr>
                  <w:rFonts w:ascii="Times New Roman" w:hAnsi="Times New Roman"/>
                  <w:color w:val="0000FF"/>
                  <w:u w:val="single"/>
                </w:rPr>
                <w:t>https://m.edsoo.ru/T2VN2Z9F9</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53</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Наш край в 1920 – 1930-е гг.</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106">
              <w:r w:rsidR="00302223">
                <w:rPr>
                  <w:rFonts w:ascii="Times New Roman" w:hAnsi="Times New Roman"/>
                  <w:color w:val="0000FF"/>
                  <w:u w:val="single"/>
                </w:rPr>
                <w:t>https://m.edsoo.ru/CASPBFAJ0</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54</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Повторительно-обобщающий урок по разделу «Советский Союз в 1920 – 1930-е гг.»</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107">
              <w:r w:rsidR="00302223">
                <w:rPr>
                  <w:rFonts w:ascii="Times New Roman" w:hAnsi="Times New Roman"/>
                  <w:color w:val="0000FF"/>
                  <w:u w:val="single"/>
                </w:rPr>
                <w:t>https://m.edsoo.ru/957VLJ0Q9</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55</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Начало Великой Отечественой войны. Битва за Москву и блокада Ленинграда</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746E6E">
            <w:pPr>
              <w:spacing w:after="0"/>
              <w:ind w:left="135"/>
            </w:pPr>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56</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Фронт за линией фронта</w:t>
            </w:r>
          </w:p>
        </w:tc>
        <w:tc>
          <w:tcPr>
            <w:tcW w:w="85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108">
              <w:r w:rsidR="00302223">
                <w:rPr>
                  <w:rFonts w:ascii="Times New Roman" w:hAnsi="Times New Roman"/>
                  <w:color w:val="0000FF"/>
                  <w:u w:val="single"/>
                </w:rPr>
                <w:t>https://m.edsoo.ru/HNIC8A8LJ</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57</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Единство фронта и тыла Всероссийская проверочная работа</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109">
              <w:r w:rsidR="00302223">
                <w:rPr>
                  <w:rFonts w:ascii="Times New Roman" w:hAnsi="Times New Roman"/>
                  <w:color w:val="0000FF"/>
                  <w:u w:val="single"/>
                </w:rPr>
                <w:t>https://m.edsoo.ru/XZ6RXD7GR</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58</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Всероссийская проверочная работа</w:t>
            </w:r>
          </w:p>
        </w:tc>
        <w:tc>
          <w:tcPr>
            <w:tcW w:w="85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110">
              <w:r w:rsidR="00302223">
                <w:rPr>
                  <w:rFonts w:ascii="Times New Roman" w:hAnsi="Times New Roman"/>
                  <w:color w:val="0000FF"/>
                  <w:u w:val="single"/>
                </w:rPr>
                <w:t>https://m.edsoo.ru/ZE9V5TG6N</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59</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Сталинградская битва. Начало коренного перелома в ходе войны</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111">
              <w:r w:rsidR="00302223">
                <w:rPr>
                  <w:rFonts w:ascii="Times New Roman" w:hAnsi="Times New Roman"/>
                  <w:color w:val="0000FF"/>
                  <w:u w:val="single"/>
                </w:rPr>
                <w:t>https://m.edsoo.ru/3GVQQ7UIS</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60</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Курская битва. Завершение коренного перелома</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112">
              <w:r w:rsidR="00302223">
                <w:rPr>
                  <w:rFonts w:ascii="Times New Roman" w:hAnsi="Times New Roman"/>
                  <w:color w:val="0000FF"/>
                  <w:u w:val="single"/>
                </w:rPr>
                <w:t>https://m.edsoo.ru/RCZ25IL22</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61</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«Десять сталинских ударов» и изгнание врага с территории СССР</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113">
              <w:r w:rsidR="00302223">
                <w:rPr>
                  <w:rFonts w:ascii="Times New Roman" w:hAnsi="Times New Roman"/>
                  <w:color w:val="0000FF"/>
                  <w:u w:val="single"/>
                </w:rPr>
                <w:t>https://m.edsoo.ru/4OZ77NP9P</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62</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Наука и культура в годы войны</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114">
              <w:r w:rsidR="00302223">
                <w:rPr>
                  <w:rFonts w:ascii="Times New Roman" w:hAnsi="Times New Roman"/>
                  <w:color w:val="0000FF"/>
                  <w:u w:val="single"/>
                </w:rPr>
                <w:t>https://m.edsoo.ru/1UM0071CL</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63</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115">
              <w:r w:rsidR="00302223">
                <w:rPr>
                  <w:rFonts w:ascii="Times New Roman" w:hAnsi="Times New Roman"/>
                  <w:color w:val="0000FF"/>
                  <w:u w:val="single"/>
                </w:rPr>
                <w:t>https://m.edsoo.ru/G93SBB536</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lastRenderedPageBreak/>
              <w:t>64</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116">
              <w:r w:rsidR="00302223">
                <w:rPr>
                  <w:rFonts w:ascii="Times New Roman" w:hAnsi="Times New Roman"/>
                  <w:color w:val="0000FF"/>
                  <w:u w:val="single"/>
                </w:rPr>
                <w:t>https://m.edsoo.ru/DGBEAGAXQ</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65</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Война с Японией. Окончание Второй мировой войны</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117">
              <w:r w:rsidR="00302223">
                <w:rPr>
                  <w:rFonts w:ascii="Times New Roman" w:hAnsi="Times New Roman"/>
                  <w:color w:val="0000FF"/>
                  <w:u w:val="single"/>
                </w:rPr>
                <w:t>https://m.edsoo.ru/YX51ZT04U</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66</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Окончание Второй мировой войны. Итоги и уроки</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118">
              <w:r w:rsidR="00302223">
                <w:rPr>
                  <w:rFonts w:ascii="Times New Roman" w:hAnsi="Times New Roman"/>
                  <w:color w:val="0000FF"/>
                  <w:u w:val="single"/>
                </w:rPr>
                <w:t>https://m.edsoo.ru/MNI346COD</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67</w:t>
            </w:r>
          </w:p>
        </w:tc>
        <w:tc>
          <w:tcPr>
            <w:tcW w:w="2904" w:type="dxa"/>
            <w:tcMar>
              <w:top w:w="50" w:type="dxa"/>
              <w:left w:w="100" w:type="dxa"/>
            </w:tcMar>
            <w:vAlign w:val="center"/>
          </w:tcPr>
          <w:p w:rsidR="00746E6E" w:rsidRDefault="00302223">
            <w:pPr>
              <w:spacing w:after="0"/>
              <w:ind w:left="135"/>
            </w:pPr>
            <w:r>
              <w:rPr>
                <w:rFonts w:ascii="Times New Roman" w:hAnsi="Times New Roman"/>
                <w:color w:val="000000"/>
                <w:sz w:val="24"/>
              </w:rPr>
              <w:t>Наш край в 1941 – 1945 гг.</w:t>
            </w:r>
          </w:p>
        </w:tc>
        <w:tc>
          <w:tcPr>
            <w:tcW w:w="85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119">
              <w:r w:rsidR="00302223">
                <w:rPr>
                  <w:rFonts w:ascii="Times New Roman" w:hAnsi="Times New Roman"/>
                  <w:color w:val="0000FF"/>
                  <w:u w:val="single"/>
                </w:rPr>
                <w:t>https://m.edsoo.ru/23R8F73FF</w:t>
              </w:r>
            </w:hyperlink>
          </w:p>
        </w:tc>
      </w:tr>
      <w:tr w:rsidR="00746E6E">
        <w:trPr>
          <w:trHeight w:val="144"/>
          <w:tblCellSpacing w:w="20" w:type="nil"/>
        </w:trPr>
        <w:tc>
          <w:tcPr>
            <w:tcW w:w="394" w:type="dxa"/>
            <w:tcMar>
              <w:top w:w="50" w:type="dxa"/>
              <w:left w:w="100" w:type="dxa"/>
            </w:tcMar>
            <w:vAlign w:val="center"/>
          </w:tcPr>
          <w:p w:rsidR="00746E6E" w:rsidRDefault="00302223">
            <w:pPr>
              <w:spacing w:after="0"/>
            </w:pPr>
            <w:r>
              <w:rPr>
                <w:rFonts w:ascii="Times New Roman" w:hAnsi="Times New Roman"/>
                <w:color w:val="000000"/>
                <w:sz w:val="24"/>
              </w:rPr>
              <w:t>68</w:t>
            </w:r>
          </w:p>
        </w:tc>
        <w:tc>
          <w:tcPr>
            <w:tcW w:w="2904"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Повторительно-обобщающий урок по теме «Великая Отечественная война 1941 – 1945 гг.»</w:t>
            </w:r>
          </w:p>
        </w:tc>
        <w:tc>
          <w:tcPr>
            <w:tcW w:w="85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746E6E" w:rsidRDefault="00746E6E">
            <w:pPr>
              <w:spacing w:after="0"/>
              <w:ind w:left="135"/>
              <w:jc w:val="center"/>
            </w:pPr>
          </w:p>
        </w:tc>
        <w:tc>
          <w:tcPr>
            <w:tcW w:w="1659" w:type="dxa"/>
            <w:tcMar>
              <w:top w:w="50" w:type="dxa"/>
              <w:left w:w="100" w:type="dxa"/>
            </w:tcMar>
            <w:vAlign w:val="center"/>
          </w:tcPr>
          <w:p w:rsidR="00746E6E" w:rsidRDefault="00746E6E">
            <w:pPr>
              <w:spacing w:after="0"/>
              <w:ind w:left="135"/>
              <w:jc w:val="center"/>
            </w:pPr>
          </w:p>
        </w:tc>
        <w:tc>
          <w:tcPr>
            <w:tcW w:w="1180" w:type="dxa"/>
            <w:tcMar>
              <w:top w:w="50" w:type="dxa"/>
              <w:left w:w="100" w:type="dxa"/>
            </w:tcMar>
            <w:vAlign w:val="center"/>
          </w:tcPr>
          <w:p w:rsidR="00746E6E" w:rsidRDefault="00746E6E">
            <w:pPr>
              <w:spacing w:after="0"/>
              <w:ind w:left="135"/>
            </w:pPr>
          </w:p>
        </w:tc>
        <w:tc>
          <w:tcPr>
            <w:tcW w:w="2011" w:type="dxa"/>
            <w:tcMar>
              <w:top w:w="50" w:type="dxa"/>
              <w:left w:w="100" w:type="dxa"/>
            </w:tcMar>
            <w:vAlign w:val="center"/>
          </w:tcPr>
          <w:p w:rsidR="00746E6E" w:rsidRDefault="00E818A5">
            <w:pPr>
              <w:spacing w:after="0"/>
              <w:ind w:left="135"/>
            </w:pPr>
            <w:hyperlink r:id="rId120">
              <w:r w:rsidR="00302223">
                <w:rPr>
                  <w:rFonts w:ascii="Times New Roman" w:hAnsi="Times New Roman"/>
                  <w:color w:val="0000FF"/>
                  <w:u w:val="single"/>
                </w:rPr>
                <w:t>https://m.edsoo.ru/OEZ1RL2XX</w:t>
              </w:r>
            </w:hyperlink>
          </w:p>
        </w:tc>
      </w:tr>
      <w:tr w:rsidR="00746E6E">
        <w:trPr>
          <w:trHeight w:val="144"/>
          <w:tblCellSpacing w:w="20" w:type="nil"/>
        </w:trPr>
        <w:tc>
          <w:tcPr>
            <w:tcW w:w="0" w:type="auto"/>
            <w:gridSpan w:val="2"/>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ОБЩЕЕ КОЛИЧЕСТВО ЧАСОВ ПО ПРОГРАММЕ</w:t>
            </w:r>
          </w:p>
        </w:tc>
        <w:tc>
          <w:tcPr>
            <w:tcW w:w="1350"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62"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46E6E" w:rsidRDefault="00746E6E"/>
        </w:tc>
      </w:tr>
    </w:tbl>
    <w:p w:rsidR="00746E6E" w:rsidRDefault="00746E6E">
      <w:pPr>
        <w:sectPr w:rsidR="00746E6E">
          <w:pgSz w:w="16383" w:h="11906" w:orient="landscape"/>
          <w:pgMar w:top="1134" w:right="850" w:bottom="1134" w:left="1701" w:header="720" w:footer="720" w:gutter="0"/>
          <w:cols w:space="720"/>
        </w:sectPr>
      </w:pPr>
    </w:p>
    <w:p w:rsidR="00746E6E" w:rsidRDefault="0030222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3365"/>
        <w:gridCol w:w="1123"/>
        <w:gridCol w:w="1841"/>
        <w:gridCol w:w="1910"/>
        <w:gridCol w:w="1347"/>
        <w:gridCol w:w="3595"/>
      </w:tblGrid>
      <w:tr w:rsidR="00746E6E">
        <w:trPr>
          <w:trHeight w:val="144"/>
          <w:tblCellSpacing w:w="20" w:type="nil"/>
        </w:trPr>
        <w:tc>
          <w:tcPr>
            <w:tcW w:w="389" w:type="dxa"/>
            <w:vMerge w:val="restart"/>
            <w:tcMar>
              <w:top w:w="50" w:type="dxa"/>
              <w:left w:w="100" w:type="dxa"/>
            </w:tcMar>
            <w:vAlign w:val="center"/>
          </w:tcPr>
          <w:p w:rsidR="00746E6E" w:rsidRDefault="00302223">
            <w:pPr>
              <w:spacing w:after="0"/>
              <w:ind w:left="135"/>
            </w:pPr>
            <w:r>
              <w:rPr>
                <w:rFonts w:ascii="Times New Roman" w:hAnsi="Times New Roman"/>
                <w:b/>
                <w:color w:val="000000"/>
                <w:sz w:val="24"/>
              </w:rPr>
              <w:t xml:space="preserve">№ п/п </w:t>
            </w:r>
          </w:p>
          <w:p w:rsidR="00746E6E" w:rsidRDefault="00746E6E">
            <w:pPr>
              <w:spacing w:after="0"/>
              <w:ind w:left="135"/>
            </w:pPr>
          </w:p>
        </w:tc>
        <w:tc>
          <w:tcPr>
            <w:tcW w:w="2992" w:type="dxa"/>
            <w:vMerge w:val="restart"/>
            <w:tcMar>
              <w:top w:w="50" w:type="dxa"/>
              <w:left w:w="100" w:type="dxa"/>
            </w:tcMar>
            <w:vAlign w:val="center"/>
          </w:tcPr>
          <w:p w:rsidR="00746E6E" w:rsidRDefault="00302223">
            <w:pPr>
              <w:spacing w:after="0"/>
              <w:ind w:left="135"/>
            </w:pPr>
            <w:r>
              <w:rPr>
                <w:rFonts w:ascii="Times New Roman" w:hAnsi="Times New Roman"/>
                <w:b/>
                <w:color w:val="000000"/>
                <w:sz w:val="24"/>
              </w:rPr>
              <w:t xml:space="preserve">Тема урока </w:t>
            </w:r>
          </w:p>
          <w:p w:rsidR="00746E6E" w:rsidRDefault="00746E6E">
            <w:pPr>
              <w:spacing w:after="0"/>
              <w:ind w:left="135"/>
            </w:pPr>
          </w:p>
        </w:tc>
        <w:tc>
          <w:tcPr>
            <w:tcW w:w="0" w:type="auto"/>
            <w:gridSpan w:val="3"/>
            <w:tcMar>
              <w:top w:w="50" w:type="dxa"/>
              <w:left w:w="100" w:type="dxa"/>
            </w:tcMar>
            <w:vAlign w:val="center"/>
          </w:tcPr>
          <w:p w:rsidR="00746E6E" w:rsidRDefault="00302223">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746E6E" w:rsidRDefault="00302223">
            <w:pPr>
              <w:spacing w:after="0"/>
              <w:ind w:left="135"/>
            </w:pPr>
            <w:r>
              <w:rPr>
                <w:rFonts w:ascii="Times New Roman" w:hAnsi="Times New Roman"/>
                <w:b/>
                <w:color w:val="000000"/>
                <w:sz w:val="24"/>
              </w:rPr>
              <w:t xml:space="preserve">Дата изучения </w:t>
            </w:r>
          </w:p>
          <w:p w:rsidR="00746E6E" w:rsidRDefault="00746E6E">
            <w:pPr>
              <w:spacing w:after="0"/>
              <w:ind w:left="135"/>
            </w:pPr>
          </w:p>
        </w:tc>
        <w:tc>
          <w:tcPr>
            <w:tcW w:w="1999" w:type="dxa"/>
            <w:vMerge w:val="restart"/>
            <w:tcMar>
              <w:top w:w="50" w:type="dxa"/>
              <w:left w:w="100" w:type="dxa"/>
            </w:tcMar>
            <w:vAlign w:val="center"/>
          </w:tcPr>
          <w:p w:rsidR="00746E6E" w:rsidRDefault="00302223">
            <w:pPr>
              <w:spacing w:after="0"/>
              <w:ind w:left="135"/>
            </w:pPr>
            <w:r>
              <w:rPr>
                <w:rFonts w:ascii="Times New Roman" w:hAnsi="Times New Roman"/>
                <w:b/>
                <w:color w:val="000000"/>
                <w:sz w:val="24"/>
              </w:rPr>
              <w:t xml:space="preserve">Электронные цифровые образовательные ресурсы </w:t>
            </w:r>
          </w:p>
          <w:p w:rsidR="00746E6E" w:rsidRDefault="00746E6E">
            <w:pPr>
              <w:spacing w:after="0"/>
              <w:ind w:left="135"/>
            </w:pPr>
          </w:p>
        </w:tc>
      </w:tr>
      <w:tr w:rsidR="00746E6E">
        <w:trPr>
          <w:trHeight w:val="144"/>
          <w:tblCellSpacing w:w="20" w:type="nil"/>
        </w:trPr>
        <w:tc>
          <w:tcPr>
            <w:tcW w:w="0" w:type="auto"/>
            <w:vMerge/>
            <w:tcBorders>
              <w:top w:val="nil"/>
            </w:tcBorders>
            <w:tcMar>
              <w:top w:w="50" w:type="dxa"/>
              <w:left w:w="100" w:type="dxa"/>
            </w:tcMar>
          </w:tcPr>
          <w:p w:rsidR="00746E6E" w:rsidRDefault="00746E6E"/>
        </w:tc>
        <w:tc>
          <w:tcPr>
            <w:tcW w:w="0" w:type="auto"/>
            <w:vMerge/>
            <w:tcBorders>
              <w:top w:val="nil"/>
            </w:tcBorders>
            <w:tcMar>
              <w:top w:w="50" w:type="dxa"/>
              <w:left w:w="100" w:type="dxa"/>
            </w:tcMar>
          </w:tcPr>
          <w:p w:rsidR="00746E6E" w:rsidRDefault="00746E6E"/>
        </w:tc>
        <w:tc>
          <w:tcPr>
            <w:tcW w:w="849" w:type="dxa"/>
            <w:tcMar>
              <w:top w:w="50" w:type="dxa"/>
              <w:left w:w="100" w:type="dxa"/>
            </w:tcMar>
            <w:vAlign w:val="center"/>
          </w:tcPr>
          <w:p w:rsidR="00746E6E" w:rsidRDefault="00302223">
            <w:pPr>
              <w:spacing w:after="0"/>
              <w:ind w:left="135"/>
            </w:pPr>
            <w:r>
              <w:rPr>
                <w:rFonts w:ascii="Times New Roman" w:hAnsi="Times New Roman"/>
                <w:b/>
                <w:color w:val="000000"/>
                <w:sz w:val="24"/>
              </w:rPr>
              <w:t xml:space="preserve">Всего </w:t>
            </w:r>
          </w:p>
          <w:p w:rsidR="00746E6E" w:rsidRDefault="00746E6E">
            <w:pPr>
              <w:spacing w:after="0"/>
              <w:ind w:left="135"/>
            </w:pPr>
          </w:p>
        </w:tc>
        <w:tc>
          <w:tcPr>
            <w:tcW w:w="1551" w:type="dxa"/>
            <w:tcMar>
              <w:top w:w="50" w:type="dxa"/>
              <w:left w:w="100" w:type="dxa"/>
            </w:tcMar>
            <w:vAlign w:val="center"/>
          </w:tcPr>
          <w:p w:rsidR="00746E6E" w:rsidRDefault="00302223">
            <w:pPr>
              <w:spacing w:after="0"/>
              <w:ind w:left="135"/>
            </w:pPr>
            <w:r>
              <w:rPr>
                <w:rFonts w:ascii="Times New Roman" w:hAnsi="Times New Roman"/>
                <w:b/>
                <w:color w:val="000000"/>
                <w:sz w:val="24"/>
              </w:rPr>
              <w:t xml:space="preserve">Контрольные работы </w:t>
            </w:r>
          </w:p>
          <w:p w:rsidR="00746E6E" w:rsidRDefault="00746E6E">
            <w:pPr>
              <w:spacing w:after="0"/>
              <w:ind w:left="135"/>
            </w:pPr>
          </w:p>
        </w:tc>
        <w:tc>
          <w:tcPr>
            <w:tcW w:w="1649" w:type="dxa"/>
            <w:tcMar>
              <w:top w:w="50" w:type="dxa"/>
              <w:left w:w="100" w:type="dxa"/>
            </w:tcMar>
            <w:vAlign w:val="center"/>
          </w:tcPr>
          <w:p w:rsidR="00746E6E" w:rsidRDefault="00302223">
            <w:pPr>
              <w:spacing w:after="0"/>
              <w:ind w:left="135"/>
            </w:pPr>
            <w:r>
              <w:rPr>
                <w:rFonts w:ascii="Times New Roman" w:hAnsi="Times New Roman"/>
                <w:b/>
                <w:color w:val="000000"/>
                <w:sz w:val="24"/>
              </w:rPr>
              <w:t xml:space="preserve">Практические работы </w:t>
            </w:r>
          </w:p>
          <w:p w:rsidR="00746E6E" w:rsidRDefault="00746E6E">
            <w:pPr>
              <w:spacing w:after="0"/>
              <w:ind w:left="135"/>
            </w:pPr>
          </w:p>
        </w:tc>
        <w:tc>
          <w:tcPr>
            <w:tcW w:w="0" w:type="auto"/>
            <w:vMerge/>
            <w:tcBorders>
              <w:top w:val="nil"/>
            </w:tcBorders>
            <w:tcMar>
              <w:top w:w="50" w:type="dxa"/>
              <w:left w:w="100" w:type="dxa"/>
            </w:tcMar>
          </w:tcPr>
          <w:p w:rsidR="00746E6E" w:rsidRDefault="00746E6E"/>
        </w:tc>
        <w:tc>
          <w:tcPr>
            <w:tcW w:w="0" w:type="auto"/>
            <w:vMerge/>
            <w:tcBorders>
              <w:top w:val="nil"/>
            </w:tcBorders>
            <w:tcMar>
              <w:top w:w="50" w:type="dxa"/>
              <w:left w:w="100" w:type="dxa"/>
            </w:tcMar>
          </w:tcPr>
          <w:p w:rsidR="00746E6E" w:rsidRDefault="00746E6E"/>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1</w:t>
            </w:r>
          </w:p>
        </w:tc>
        <w:tc>
          <w:tcPr>
            <w:tcW w:w="2992"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E92F4F">
              <w:rPr>
                <w:rFonts w:ascii="Times New Roman" w:hAnsi="Times New Roman"/>
                <w:color w:val="000000"/>
                <w:sz w:val="24"/>
                <w:lang w:val="ru-RU"/>
              </w:rPr>
              <w:t xml:space="preserve"> в. – начале </w:t>
            </w:r>
            <w:r>
              <w:rPr>
                <w:rFonts w:ascii="Times New Roman" w:hAnsi="Times New Roman"/>
                <w:color w:val="000000"/>
                <w:sz w:val="24"/>
              </w:rPr>
              <w:t>XXI</w:t>
            </w:r>
            <w:r w:rsidRPr="00E92F4F">
              <w:rPr>
                <w:rFonts w:ascii="Times New Roman" w:hAnsi="Times New Roman"/>
                <w:color w:val="000000"/>
                <w:sz w:val="24"/>
                <w:lang w:val="ru-RU"/>
              </w:rPr>
              <w:t xml:space="preserve"> в.</w:t>
            </w:r>
          </w:p>
        </w:tc>
        <w:tc>
          <w:tcPr>
            <w:tcW w:w="84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21">
              <w:r w:rsidR="00302223">
                <w:rPr>
                  <w:rFonts w:ascii="Times New Roman" w:hAnsi="Times New Roman"/>
                  <w:color w:val="0000FF"/>
                  <w:u w:val="single"/>
                </w:rPr>
                <w:t>https://m.edsoo.ru/1QNP47CC3</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2</w:t>
            </w:r>
          </w:p>
        </w:tc>
        <w:tc>
          <w:tcPr>
            <w:tcW w:w="2992"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Начало холодной войны и формирование биполярной системы</w:t>
            </w:r>
          </w:p>
        </w:tc>
        <w:tc>
          <w:tcPr>
            <w:tcW w:w="84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3</w:t>
            </w:r>
          </w:p>
        </w:tc>
        <w:tc>
          <w:tcPr>
            <w:tcW w:w="2992" w:type="dxa"/>
            <w:tcMar>
              <w:top w:w="50" w:type="dxa"/>
              <w:left w:w="100" w:type="dxa"/>
            </w:tcMar>
            <w:vAlign w:val="center"/>
          </w:tcPr>
          <w:p w:rsidR="00746E6E" w:rsidRPr="00E92F4F" w:rsidRDefault="00302223">
            <w:pPr>
              <w:spacing w:after="0"/>
              <w:ind w:left="135"/>
              <w:rPr>
                <w:lang w:val="ru-RU"/>
              </w:rPr>
            </w:pPr>
            <w:r w:rsidRPr="00E92F4F">
              <w:rPr>
                <w:rFonts w:ascii="Times New Roman" w:hAnsi="Times New Roman"/>
                <w:color w:val="000000"/>
                <w:sz w:val="24"/>
                <w:lang w:val="ru-RU"/>
              </w:rPr>
              <w:t>США и страны Западной Европы во второй половине ХХ в.</w:t>
            </w:r>
          </w:p>
        </w:tc>
        <w:tc>
          <w:tcPr>
            <w:tcW w:w="849" w:type="dxa"/>
            <w:tcMar>
              <w:top w:w="50" w:type="dxa"/>
              <w:left w:w="100" w:type="dxa"/>
            </w:tcMar>
            <w:vAlign w:val="center"/>
          </w:tcPr>
          <w:p w:rsidR="00746E6E" w:rsidRDefault="00302223">
            <w:pPr>
              <w:spacing w:after="0"/>
              <w:ind w:left="135"/>
              <w:jc w:val="center"/>
            </w:pPr>
            <w:r w:rsidRPr="00E92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4</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США и страны Западной Европы во второй половине ХХ в.</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22">
              <w:r w:rsidR="00302223">
                <w:rPr>
                  <w:rFonts w:ascii="Times New Roman" w:hAnsi="Times New Roman"/>
                  <w:color w:val="0000FF"/>
                  <w:u w:val="single"/>
                </w:rPr>
                <w:t>https://m.edsoo.ru/1NIWA9Z2H</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5</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США и страны Западной Европы в конце ХХ – начале XXI в.</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6</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Страны Центральной и Восточной Европы во второй половине ХХ – начале ХХI в.</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7</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Страны Центральной и Восточной Европы во второй половине ХХ – начале ХХI в.</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23">
              <w:r w:rsidR="00302223">
                <w:rPr>
                  <w:rFonts w:ascii="Times New Roman" w:hAnsi="Times New Roman"/>
                  <w:color w:val="0000FF"/>
                  <w:u w:val="single"/>
                </w:rPr>
                <w:t>https://m.edsoo.ru/DXIBUFHAG</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8</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 xml:space="preserve">Страны Восточной и Юго-Восточной Азии в 1940 – </w:t>
            </w:r>
            <w:r>
              <w:rPr>
                <w:rFonts w:ascii="Times New Roman" w:hAnsi="Times New Roman"/>
                <w:color w:val="000000"/>
                <w:sz w:val="24"/>
              </w:rPr>
              <w:lastRenderedPageBreak/>
              <w:t>1970-х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lastRenderedPageBreak/>
              <w:t>9</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Страны Азии: социалистический выбор развития</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10</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Страны Восточной Азии во второй половине ХХ в. – начале ХХI в.</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11</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Страны Южной и Юго-Восточной Азии во второй половине ХХ в. – начале ХХI в.</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12</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Страны Ближнего и Среднего Востока во второй половине ХХ в. – начале ХХI в.</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24">
              <w:r w:rsidR="00302223">
                <w:rPr>
                  <w:rFonts w:ascii="Times New Roman" w:hAnsi="Times New Roman"/>
                  <w:color w:val="0000FF"/>
                  <w:u w:val="single"/>
                </w:rPr>
                <w:t>https://m.edsoo.ru/J7BSGSTON</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13</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Страны Тропической и Южной Африки. Освобождение от колониальной зависимости</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14</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Страны Латинской Америки во второй половине ХХ – начале ХХI в.</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15</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Повторительно-обобщающий урок по разделу «Страны Азии, Африки и Латинской Америки во второй половине ХХ в. – начале XXI в.»</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25">
              <w:r w:rsidR="00302223">
                <w:rPr>
                  <w:rFonts w:ascii="Times New Roman" w:hAnsi="Times New Roman"/>
                  <w:color w:val="0000FF"/>
                  <w:u w:val="single"/>
                </w:rPr>
                <w:t>https://m.edsoo.ru/YPJVWCGYD</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lastRenderedPageBreak/>
              <w:t>16</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Международные отношения в конце 1940-е – конце 1980-х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26">
              <w:r w:rsidR="00302223">
                <w:rPr>
                  <w:rFonts w:ascii="Times New Roman" w:hAnsi="Times New Roman"/>
                  <w:color w:val="0000FF"/>
                  <w:u w:val="single"/>
                </w:rPr>
                <w:t>https://m.edsoo.ru/L2L7T66RH</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17</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Международные отношения в конце 1940-е – конце 1980-х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27">
              <w:r w:rsidR="00302223">
                <w:rPr>
                  <w:rFonts w:ascii="Times New Roman" w:hAnsi="Times New Roman"/>
                  <w:color w:val="0000FF"/>
                  <w:u w:val="single"/>
                </w:rPr>
                <w:t>https://m.edsoo.ru/66O5MKT6L</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18</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Международные отношения в 1990-е – 2023 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28">
              <w:r w:rsidR="00302223">
                <w:rPr>
                  <w:rFonts w:ascii="Times New Roman" w:hAnsi="Times New Roman"/>
                  <w:color w:val="0000FF"/>
                  <w:u w:val="single"/>
                </w:rPr>
                <w:t>https://m.edsoo.ru/UYUYZX6KO</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19</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Международные отношения в 1990-е – 2023 г. Кризис глобального доминирования Запада</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29">
              <w:r w:rsidR="00302223">
                <w:rPr>
                  <w:rFonts w:ascii="Times New Roman" w:hAnsi="Times New Roman"/>
                  <w:color w:val="0000FF"/>
                  <w:u w:val="single"/>
                </w:rPr>
                <w:t>https://m.edsoo.ru/E6DTEX0G4</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20</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Развития науки во второй половине ХХ в. – начале ХХI в.</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30">
              <w:r w:rsidR="00302223">
                <w:rPr>
                  <w:rFonts w:ascii="Times New Roman" w:hAnsi="Times New Roman"/>
                  <w:color w:val="0000FF"/>
                  <w:u w:val="single"/>
                </w:rPr>
                <w:t>https://m.edsoo.ru/7TR9T2UPI</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21</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Развитие культуры и искусства во второй половине ХХ в. – начале ХХI в.</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31">
              <w:r w:rsidR="00302223">
                <w:rPr>
                  <w:rFonts w:ascii="Times New Roman" w:hAnsi="Times New Roman"/>
                  <w:color w:val="0000FF"/>
                  <w:u w:val="single"/>
                </w:rPr>
                <w:t>https://m.edsoo.ru/XTDC3VO5V</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22</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Глобальные проблемы современности</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32">
              <w:r w:rsidR="00302223">
                <w:rPr>
                  <w:rFonts w:ascii="Times New Roman" w:hAnsi="Times New Roman"/>
                  <w:color w:val="0000FF"/>
                  <w:u w:val="single"/>
                </w:rPr>
                <w:t>https://m.edsoo.ru/MVRFQN9LI</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23</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Повторительно-обобщающий урок по теме «Всеобщая история 1945 – 2022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33">
              <w:r w:rsidR="00302223">
                <w:rPr>
                  <w:rFonts w:ascii="Times New Roman" w:hAnsi="Times New Roman"/>
                  <w:color w:val="0000FF"/>
                  <w:u w:val="single"/>
                </w:rPr>
                <w:t>https://m.edsoo.ru/4G0KFNBAR</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24</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Введение в курс «История России. 1945 год – начало ХХI века»</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34">
              <w:r w:rsidR="00302223">
                <w:rPr>
                  <w:rFonts w:ascii="Times New Roman" w:hAnsi="Times New Roman"/>
                  <w:color w:val="0000FF"/>
                  <w:u w:val="single"/>
                </w:rPr>
                <w:t>https://m.edsoo.ru/L9VJGN3OM</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Восстановление и развитие экономики и социальной сферы</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35">
              <w:r w:rsidR="00302223">
                <w:rPr>
                  <w:rFonts w:ascii="Times New Roman" w:hAnsi="Times New Roman"/>
                  <w:color w:val="0000FF"/>
                  <w:u w:val="single"/>
                </w:rPr>
                <w:t>https://m.edsoo.ru/7Q4RD3R0D</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26</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Политическая система в послевоенные годы</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36">
              <w:r w:rsidR="00302223">
                <w:rPr>
                  <w:rFonts w:ascii="Times New Roman" w:hAnsi="Times New Roman"/>
                  <w:color w:val="0000FF"/>
                  <w:u w:val="single"/>
                </w:rPr>
                <w:t>https://m.edsoo.ru/EROWIDDLB</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27</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Идеология, наука, культура и спорт в послевоенные годы</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37">
              <w:r w:rsidR="00302223">
                <w:rPr>
                  <w:rFonts w:ascii="Times New Roman" w:hAnsi="Times New Roman"/>
                  <w:color w:val="0000FF"/>
                  <w:u w:val="single"/>
                </w:rPr>
                <w:t>https://m.edsoo.ru/WB4BZDDF0</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28</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Место и роль СССР в послевоенном мире. Внешняя политика СССР в 1945 – 1953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38">
              <w:r w:rsidR="00302223">
                <w:rPr>
                  <w:rFonts w:ascii="Times New Roman" w:hAnsi="Times New Roman"/>
                  <w:color w:val="0000FF"/>
                  <w:u w:val="single"/>
                </w:rPr>
                <w:t>https://m.edsoo.ru/HYOAMTG1C</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29</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Новое руководство страны. Смена политического курса</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39">
              <w:r w:rsidR="00302223">
                <w:rPr>
                  <w:rFonts w:ascii="Times New Roman" w:hAnsi="Times New Roman"/>
                  <w:color w:val="0000FF"/>
                  <w:u w:val="single"/>
                </w:rPr>
                <w:t>https://m.edsoo.ru/VQDMLW366</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30</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Экономическое и социальное развитие в 1953 – 1964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40">
              <w:r w:rsidR="00302223">
                <w:rPr>
                  <w:rFonts w:ascii="Times New Roman" w:hAnsi="Times New Roman"/>
                  <w:color w:val="0000FF"/>
                  <w:u w:val="single"/>
                </w:rPr>
                <w:t>https://m.edsoo.ru/3YOHGQUN7</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31</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Развитие науки и техники. в 1953 – 1964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41">
              <w:r w:rsidR="00302223">
                <w:rPr>
                  <w:rFonts w:ascii="Times New Roman" w:hAnsi="Times New Roman"/>
                  <w:color w:val="0000FF"/>
                  <w:u w:val="single"/>
                </w:rPr>
                <w:t>https://m.edsoo.ru/J4Q04Q5FC</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32</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Культурное пространство в 1953 – 1964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42">
              <w:r w:rsidR="00302223">
                <w:rPr>
                  <w:rFonts w:ascii="Times New Roman" w:hAnsi="Times New Roman"/>
                  <w:color w:val="0000FF"/>
                  <w:u w:val="single"/>
                </w:rPr>
                <w:t>https://m.edsoo.ru/MSNMWOWBW</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33</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Перемены в повседневной жизни в 1953 – 1964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43">
              <w:r w:rsidR="00302223">
                <w:rPr>
                  <w:rFonts w:ascii="Times New Roman" w:hAnsi="Times New Roman"/>
                  <w:color w:val="0000FF"/>
                  <w:u w:val="single"/>
                </w:rPr>
                <w:t>https://m.edsoo.ru/NMNK250ZH</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34</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Внешняя политика в 1953 – 1964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44">
              <w:r w:rsidR="00302223">
                <w:rPr>
                  <w:rFonts w:ascii="Times New Roman" w:hAnsi="Times New Roman"/>
                  <w:color w:val="0000FF"/>
                  <w:u w:val="single"/>
                </w:rPr>
                <w:t>https://m.edsoo.ru/A678C0T73</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35</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 xml:space="preserve">Повторительно-обобщающий урок по темам «СССР в послевоенные годы» и «СССР в 1953 – </w:t>
            </w:r>
            <w:r>
              <w:rPr>
                <w:rFonts w:ascii="Times New Roman" w:hAnsi="Times New Roman"/>
                <w:color w:val="000000"/>
                <w:sz w:val="24"/>
              </w:rPr>
              <w:lastRenderedPageBreak/>
              <w:t>1964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45">
              <w:r w:rsidR="00302223">
                <w:rPr>
                  <w:rFonts w:ascii="Times New Roman" w:hAnsi="Times New Roman"/>
                  <w:color w:val="0000FF"/>
                  <w:u w:val="single"/>
                </w:rPr>
                <w:t>https://m.edsoo.ru/AKSNG0YVP</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Политическое развитие СССР в 1964 – 1985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37</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Социально-экономическое развитие в 1964 – 1985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46">
              <w:r w:rsidR="00302223">
                <w:rPr>
                  <w:rFonts w:ascii="Times New Roman" w:hAnsi="Times New Roman"/>
                  <w:color w:val="0000FF"/>
                  <w:u w:val="single"/>
                </w:rPr>
                <w:t>https://m.edsoo.ru/TU1H9YJRF</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38</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Развитие науки, образование, здравоохранения в 1964 – 1985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47">
              <w:r w:rsidR="00302223">
                <w:rPr>
                  <w:rFonts w:ascii="Times New Roman" w:hAnsi="Times New Roman"/>
                  <w:color w:val="0000FF"/>
                  <w:u w:val="single"/>
                </w:rPr>
                <w:t>https://m.edsoo.ru/58L1VOIQJ</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39</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Идеология и культура в 1964 – 1985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48">
              <w:r w:rsidR="00302223">
                <w:rPr>
                  <w:rFonts w:ascii="Times New Roman" w:hAnsi="Times New Roman"/>
                  <w:color w:val="0000FF"/>
                  <w:u w:val="single"/>
                </w:rPr>
                <w:t>https://m.edsoo.ru/QDNZO254N</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40</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Повседневная жизнь советского общества в 1964 – 1985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49">
              <w:r w:rsidR="00302223">
                <w:rPr>
                  <w:rFonts w:ascii="Times New Roman" w:hAnsi="Times New Roman"/>
                  <w:color w:val="0000FF"/>
                  <w:u w:val="single"/>
                </w:rPr>
                <w:t>https://m.edsoo.ru/YVBX0C6SF</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41</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Национальная политика и национальные движения в 1964 – 1985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50">
              <w:r w:rsidR="00302223">
                <w:rPr>
                  <w:rFonts w:ascii="Times New Roman" w:hAnsi="Times New Roman"/>
                  <w:color w:val="0000FF"/>
                  <w:u w:val="single"/>
                </w:rPr>
                <w:t>https://m.edsoo.ru/2HKN9REKD</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42</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Внешняя политика СССР в 1964 – 1985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51">
              <w:r w:rsidR="00302223">
                <w:rPr>
                  <w:rFonts w:ascii="Times New Roman" w:hAnsi="Times New Roman"/>
                  <w:color w:val="0000FF"/>
                  <w:u w:val="single"/>
                </w:rPr>
                <w:t>https://m.edsoo.ru/Z5HH6T1D4</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43</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СССР и мир в начале 1980-х. Предпосылки реформ</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52">
              <w:r w:rsidR="00302223">
                <w:rPr>
                  <w:rFonts w:ascii="Times New Roman" w:hAnsi="Times New Roman"/>
                  <w:color w:val="0000FF"/>
                  <w:u w:val="single"/>
                </w:rPr>
                <w:t>https://m.edsoo.ru/7XQKP2JP0</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44</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Социально-экономическое развитие СССР в 1985 – 1991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53">
              <w:r w:rsidR="00302223">
                <w:rPr>
                  <w:rFonts w:ascii="Times New Roman" w:hAnsi="Times New Roman"/>
                  <w:color w:val="0000FF"/>
                  <w:u w:val="single"/>
                </w:rPr>
                <w:t>https://m.edsoo.ru/VVKX8GXN0</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45</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Перемены в духовной сфере в годы перестройки</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46</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Реформа политической системы СССР и её итоги</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54">
              <w:r w:rsidR="00302223">
                <w:rPr>
                  <w:rFonts w:ascii="Times New Roman" w:hAnsi="Times New Roman"/>
                  <w:color w:val="0000FF"/>
                  <w:u w:val="single"/>
                </w:rPr>
                <w:t>https://m.edsoo.ru/37VD0N97W</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lastRenderedPageBreak/>
              <w:t>47</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Новое политическое мышление и перемены во внешней политике</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48</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Национальная политика и подъем национальных движений. Распад СССР</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E818A5">
            <w:pPr>
              <w:spacing w:after="0"/>
              <w:ind w:left="135"/>
            </w:pPr>
            <w:hyperlink r:id="rId155">
              <w:r w:rsidR="00302223">
                <w:rPr>
                  <w:rFonts w:ascii="Times New Roman" w:hAnsi="Times New Roman"/>
                  <w:color w:val="0000FF"/>
                  <w:u w:val="single"/>
                </w:rPr>
                <w:t>https://m.edsoo.ru/9GNHVJS38</w:t>
              </w:r>
            </w:hyperlink>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49</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Наш край в 1945 – 1991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50</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Повторительно-обобщающий урок по теме «СССР в 1964 – 1991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51</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Российская экономика в условиях рынка</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52</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Политическое развитие Российской Федерации в 1990-е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53</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Межнациональные отношения и национальная политика в 1990-е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54</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Повседневная жизнь в 1990-е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55</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Россия и мир. Внешняя политика Российской Федерации в 1990-е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56</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Политические вызовы и новые приоритеты внутренней политики России в начале ХХI в.</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57</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Россия в 2008 – 2011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lastRenderedPageBreak/>
              <w:t>58</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Социально-экономическое развитие России в начале ХХI в. Приоритетные национальные проекты</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59</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Культура, наука, спорт и общественная жизнь в 1990-х – начале 2020-х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60</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Культура, наука, спорт и общественная жизнь в 1990-х – начале 2020-х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61</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Внешняя политика в начале ХХI в. Россия в современном мире</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62</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Внешняя политика в начале ХХI в. Россия в современном мире</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63</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Россия в 2012 – начале 2020-х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64</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Россия сегодня. Специальная военная операция (СВО)</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65</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Россия сегодня. Специальная военная операция (СВО)</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66</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Наш край в 1992 – 2022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67</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Повторительно-обобщающий урок по теме «Российская Федерация в 1992 – начале 2020-х гг.»</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389" w:type="dxa"/>
            <w:tcMar>
              <w:top w:w="50" w:type="dxa"/>
              <w:left w:w="100" w:type="dxa"/>
            </w:tcMar>
            <w:vAlign w:val="center"/>
          </w:tcPr>
          <w:p w:rsidR="00746E6E" w:rsidRDefault="00302223">
            <w:pPr>
              <w:spacing w:after="0"/>
            </w:pPr>
            <w:r>
              <w:rPr>
                <w:rFonts w:ascii="Times New Roman" w:hAnsi="Times New Roman"/>
                <w:color w:val="000000"/>
                <w:sz w:val="24"/>
              </w:rPr>
              <w:t>68</w:t>
            </w:r>
          </w:p>
        </w:tc>
        <w:tc>
          <w:tcPr>
            <w:tcW w:w="2992" w:type="dxa"/>
            <w:tcMar>
              <w:top w:w="50" w:type="dxa"/>
              <w:left w:w="100" w:type="dxa"/>
            </w:tcMar>
            <w:vAlign w:val="center"/>
          </w:tcPr>
          <w:p w:rsidR="00746E6E" w:rsidRDefault="00302223">
            <w:pPr>
              <w:spacing w:after="0"/>
              <w:ind w:left="135"/>
            </w:pPr>
            <w:r>
              <w:rPr>
                <w:rFonts w:ascii="Times New Roman" w:hAnsi="Times New Roman"/>
                <w:color w:val="000000"/>
                <w:sz w:val="24"/>
              </w:rPr>
              <w:t xml:space="preserve">Итоговый обобщающий урок </w:t>
            </w:r>
            <w:r>
              <w:rPr>
                <w:rFonts w:ascii="Times New Roman" w:hAnsi="Times New Roman"/>
                <w:color w:val="000000"/>
                <w:sz w:val="24"/>
              </w:rPr>
              <w:lastRenderedPageBreak/>
              <w:t>по курсу «История России. 1945 год – начало ХХI в.»</w:t>
            </w:r>
          </w:p>
        </w:tc>
        <w:tc>
          <w:tcPr>
            <w:tcW w:w="8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746E6E" w:rsidRDefault="00746E6E">
            <w:pPr>
              <w:spacing w:after="0"/>
              <w:ind w:left="135"/>
              <w:jc w:val="center"/>
            </w:pPr>
          </w:p>
        </w:tc>
        <w:tc>
          <w:tcPr>
            <w:tcW w:w="1649" w:type="dxa"/>
            <w:tcMar>
              <w:top w:w="50" w:type="dxa"/>
              <w:left w:w="100" w:type="dxa"/>
            </w:tcMar>
            <w:vAlign w:val="center"/>
          </w:tcPr>
          <w:p w:rsidR="00746E6E" w:rsidRDefault="00746E6E">
            <w:pPr>
              <w:spacing w:after="0"/>
              <w:ind w:left="135"/>
              <w:jc w:val="center"/>
            </w:pPr>
          </w:p>
        </w:tc>
        <w:tc>
          <w:tcPr>
            <w:tcW w:w="1171" w:type="dxa"/>
            <w:tcMar>
              <w:top w:w="50" w:type="dxa"/>
              <w:left w:w="100" w:type="dxa"/>
            </w:tcMar>
            <w:vAlign w:val="center"/>
          </w:tcPr>
          <w:p w:rsidR="00746E6E" w:rsidRDefault="00746E6E">
            <w:pPr>
              <w:spacing w:after="0"/>
              <w:ind w:left="135"/>
            </w:pPr>
          </w:p>
        </w:tc>
        <w:tc>
          <w:tcPr>
            <w:tcW w:w="1999" w:type="dxa"/>
            <w:tcMar>
              <w:top w:w="50" w:type="dxa"/>
              <w:left w:w="100" w:type="dxa"/>
            </w:tcMar>
            <w:vAlign w:val="center"/>
          </w:tcPr>
          <w:p w:rsidR="00746E6E" w:rsidRDefault="00746E6E">
            <w:pPr>
              <w:spacing w:after="0"/>
              <w:ind w:left="135"/>
            </w:pPr>
          </w:p>
        </w:tc>
      </w:tr>
      <w:tr w:rsidR="00746E6E">
        <w:trPr>
          <w:trHeight w:val="144"/>
          <w:tblCellSpacing w:w="20" w:type="nil"/>
        </w:trPr>
        <w:tc>
          <w:tcPr>
            <w:tcW w:w="0" w:type="auto"/>
            <w:gridSpan w:val="2"/>
            <w:tcMar>
              <w:top w:w="50" w:type="dxa"/>
              <w:left w:w="100" w:type="dxa"/>
            </w:tcMar>
            <w:vAlign w:val="center"/>
          </w:tcPr>
          <w:p w:rsidR="00746E6E" w:rsidRDefault="00302223">
            <w:pPr>
              <w:spacing w:after="0"/>
              <w:ind w:left="135"/>
            </w:pPr>
            <w:r>
              <w:rPr>
                <w:rFonts w:ascii="Times New Roman" w:hAnsi="Times New Roman"/>
                <w:color w:val="000000"/>
                <w:sz w:val="24"/>
              </w:rPr>
              <w:lastRenderedPageBreak/>
              <w:t>ОБЩЕЕ КОЛИЧЕСТВО ЧАСОВ ПО ПРОГРАММЕ</w:t>
            </w:r>
          </w:p>
        </w:tc>
        <w:tc>
          <w:tcPr>
            <w:tcW w:w="1335"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68 </w:t>
            </w:r>
          </w:p>
        </w:tc>
        <w:tc>
          <w:tcPr>
            <w:tcW w:w="1551"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746E6E" w:rsidRDefault="0030222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46E6E" w:rsidRDefault="00746E6E"/>
        </w:tc>
      </w:tr>
    </w:tbl>
    <w:p w:rsidR="00746E6E" w:rsidRDefault="00746E6E">
      <w:pPr>
        <w:sectPr w:rsidR="00746E6E">
          <w:pgSz w:w="16383" w:h="11906" w:orient="landscape"/>
          <w:pgMar w:top="1134" w:right="850" w:bottom="1134" w:left="1701" w:header="720" w:footer="720" w:gutter="0"/>
          <w:cols w:space="720"/>
        </w:sectPr>
      </w:pPr>
    </w:p>
    <w:p w:rsidR="00746E6E" w:rsidRDefault="00746E6E">
      <w:pPr>
        <w:sectPr w:rsidR="00746E6E">
          <w:pgSz w:w="16383" w:h="11906" w:orient="landscape"/>
          <w:pgMar w:top="1134" w:right="850" w:bottom="1134" w:left="1701" w:header="720" w:footer="720" w:gutter="0"/>
          <w:cols w:space="720"/>
        </w:sectPr>
      </w:pPr>
    </w:p>
    <w:p w:rsidR="00746E6E" w:rsidRDefault="00302223">
      <w:pPr>
        <w:spacing w:before="199" w:after="199" w:line="336" w:lineRule="auto"/>
        <w:ind w:left="120"/>
      </w:pPr>
      <w:bookmarkStart w:id="13" w:name="block-94483148"/>
      <w:bookmarkEnd w:id="12"/>
      <w:r>
        <w:rPr>
          <w:rFonts w:ascii="Times New Roman" w:hAnsi="Times New Roman"/>
          <w:b/>
          <w:color w:val="000000"/>
          <w:sz w:val="28"/>
        </w:rPr>
        <w:lastRenderedPageBreak/>
        <w:t xml:space="preserve">ПРОВЕРЯЕМЫЕ ТРЕБОВАНИЯ К РЕЗУЛЬТАТАМ ОСВОЕНИЯ ОСНОВНОЙ </w:t>
      </w:r>
    </w:p>
    <w:p w:rsidR="00746E6E" w:rsidRDefault="00302223">
      <w:pPr>
        <w:spacing w:before="199" w:after="199"/>
        <w:ind w:left="120"/>
      </w:pPr>
      <w:r>
        <w:rPr>
          <w:rFonts w:ascii="Times New Roman" w:hAnsi="Times New Roman"/>
          <w:b/>
          <w:color w:val="000000"/>
          <w:sz w:val="28"/>
        </w:rPr>
        <w:t>ОБРАЗОВАТЕЛЬНОЙ ПРОГРАММЫ</w:t>
      </w:r>
    </w:p>
    <w:p w:rsidR="00746E6E" w:rsidRDefault="00746E6E">
      <w:pPr>
        <w:spacing w:after="0"/>
        <w:ind w:left="120"/>
      </w:pPr>
    </w:p>
    <w:p w:rsidR="00746E6E" w:rsidRDefault="00302223">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746E6E">
        <w:trPr>
          <w:trHeight w:val="144"/>
        </w:trPr>
        <w:tc>
          <w:tcPr>
            <w:tcW w:w="1894" w:type="dxa"/>
            <w:tcMar>
              <w:top w:w="50" w:type="dxa"/>
              <w:left w:w="100" w:type="dxa"/>
            </w:tcMar>
            <w:vAlign w:val="center"/>
          </w:tcPr>
          <w:p w:rsidR="00746E6E" w:rsidRDefault="00302223">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746E6E" w:rsidRDefault="00302223">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Называть наиболее значимые события истории России 1914 – 1945 гг., объяснять их особую значимость для истории нашей страны</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Используя знания по истории России и всемирной истории 1914 – 1945 гг., выявлять попытки фальсификации истории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Называть имена наиболее выдающихся деятелей истории России 1914 – 1945 гг., события, процессы, в которых они участвовали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 xml:space="preserve">Характеризовать деятельность исторических личностей в рамках </w:t>
            </w:r>
            <w:r>
              <w:rPr>
                <w:rFonts w:ascii="Times New Roman" w:hAnsi="Times New Roman"/>
                <w:color w:val="000000"/>
                <w:sz w:val="24"/>
              </w:rPr>
              <w:lastRenderedPageBreak/>
              <w:t>событий, процессов истории России 1914 – 1945 гг., оценивать значение их деятельности для истории нашей страны и человечества в целом</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2.3</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Определять и объяснять (аргументировать) своё отношение и оценку деятельности исторических личностей</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pacing w:val="-2"/>
                <w:sz w:val="24"/>
              </w:rPr>
              <w:t xml:space="preserve">Представлять результаты самостоятельного изучения исторической </w:t>
            </w:r>
            <w:r>
              <w:rPr>
                <w:rFonts w:ascii="Times New Roman" w:hAnsi="Times New Roman"/>
                <w:color w:val="000000"/>
                <w:spacing w:val="-2"/>
                <w:sz w:val="24"/>
              </w:rPr>
              <w:lastRenderedPageBreak/>
              <w:t>информации из истории России и всемирной истории 1914 – 1945 гг. в форме сложного плана, конспекта, реферата</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3.6</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Называть характерные, существенные признаки событий, процессов, явлений истории России и всеобщей истории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Обобщать историческую информацию по истории России и зарубежных стран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 xml:space="preserve">Сравнивать исторические события, явления, процессы, взгляды </w:t>
            </w:r>
            <w:r>
              <w:rPr>
                <w:rFonts w:ascii="Times New Roman" w:hAnsi="Times New Roman"/>
                <w:color w:val="000000"/>
                <w:sz w:val="24"/>
              </w:rPr>
              <w:lastRenderedPageBreak/>
              <w:t>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4.7</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На основе изучения исторического материала устанавливать исторические аналогии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Соотносить события истории родного края, истории России и зарубежных стран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Определять современников исторических событий, явлений, процессов истории России и человечества в целом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Различать виды письменных исторических источников по истории России и всемирной истории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Использовать исторические письменные источники при аргументации дискуссионных точек зрения</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Знать и использовать правила информационной безопасности при поиске исторической информации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 xml:space="preserve">Отвечать на вопросы по содержанию текстового источника исторической информации по истории России и зарубежных стран </w:t>
            </w:r>
            <w:r>
              <w:rPr>
                <w:rFonts w:ascii="Times New Roman" w:hAnsi="Times New Roman"/>
                <w:color w:val="000000"/>
                <w:sz w:val="24"/>
              </w:rPr>
              <w:lastRenderedPageBreak/>
              <w:t>1914 – 1945 гг. и составлять на его основе план, таблицу, схему</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8.3</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Определять события, явления, процессы, которым посвящены визуальные источники исторической информации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pacing w:val="-4"/>
                <w:sz w:val="24"/>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Представлять историческую информацию в виде таблиц, графиков, схем, диаграмм</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8.12</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Участвовать в диалогическом и полилогическом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w:t>
            </w:r>
            <w:r>
              <w:rPr>
                <w:rFonts w:ascii="Times New Roman" w:hAnsi="Times New Roman"/>
                <w:color w:val="000000"/>
                <w:sz w:val="24"/>
              </w:rPr>
              <w:lastRenderedPageBreak/>
              <w:t>процессам истории России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10.2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Активно участвовать в дискуссиях, не допуская умаления подвига народа при защите Отечества</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Указывать хронологические рамки основных периодов отечественной и всеобщей истории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Называть даты важнейших событий и процессов отечественной и всеобщей истории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Выявлять синхронность исторических процессов отечественной и всеобщей истории 1914 – 1945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Делать выводы о тенденциях развития своей страны и других стран в данный период</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746E6E" w:rsidRDefault="00746E6E">
      <w:pPr>
        <w:spacing w:after="0"/>
        <w:ind w:left="120"/>
      </w:pPr>
    </w:p>
    <w:p w:rsidR="00746E6E" w:rsidRDefault="00302223">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746E6E">
        <w:trPr>
          <w:trHeight w:val="144"/>
        </w:trPr>
        <w:tc>
          <w:tcPr>
            <w:tcW w:w="1894" w:type="dxa"/>
            <w:tcMar>
              <w:top w:w="50" w:type="dxa"/>
              <w:left w:w="100" w:type="dxa"/>
            </w:tcMar>
            <w:vAlign w:val="center"/>
          </w:tcPr>
          <w:p w:rsidR="00746E6E" w:rsidRDefault="00302223">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746E6E" w:rsidRDefault="00302223">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 xml:space="preserve">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w:t>
            </w:r>
            <w:r>
              <w:rPr>
                <w:rFonts w:ascii="Times New Roman" w:hAnsi="Times New Roman"/>
                <w:color w:val="000000"/>
                <w:sz w:val="24"/>
              </w:rPr>
              <w:lastRenderedPageBreak/>
              <w:t>операции на Украине и других важнейших событий 1945 – 2022 гг.; особенности развития культуры народов СССР (России)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Называть наиболее значимые события истории России 1945 – 2022 гг., объяснять их особую значимость для истории нашей страны</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Используя знания по истории России и всемирной истории 1945 – 2022 гг., выявлять попытки фальсификации истории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Называть имена наиболее выдающихся деятелей истории России 1945 – 2022 гг., события, процессы, в которых они участвовали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Определять и объяснять (аргументировать) своё отношение и оценку деятельности исторических личностей</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 xml:space="preserve">Объяснять смысл изученных (изучаемых) исторических понятий и терминов из истории России и всемирной истории 1945 – 2022 гг., </w:t>
            </w:r>
            <w:r>
              <w:rPr>
                <w:rFonts w:ascii="Times New Roman" w:hAnsi="Times New Roman"/>
                <w:color w:val="000000"/>
                <w:sz w:val="24"/>
              </w:rPr>
              <w:lastRenderedPageBreak/>
              <w:t>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3.2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 xml:space="preserve">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w:t>
            </w:r>
            <w:r>
              <w:rPr>
                <w:rFonts w:ascii="Times New Roman" w:hAnsi="Times New Roman"/>
                <w:color w:val="000000"/>
                <w:sz w:val="24"/>
              </w:rPr>
              <w:lastRenderedPageBreak/>
              <w:t>аргументированную позицию</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4</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Называть характерные, существенные признаки событий, процессов, явлений истории России и всеобщей истории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Обобщать историческую информацию по истории России и зарубежных стран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На основе изучения исторического материала устанавливать исторические аналогии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 xml:space="preserve">На основе изученного материала по истории России и зарубежных стран 1945 – 2022 гг. определять (различать) причины, </w:t>
            </w:r>
            <w:r>
              <w:rPr>
                <w:rFonts w:ascii="Times New Roman" w:hAnsi="Times New Roman"/>
                <w:color w:val="000000"/>
                <w:sz w:val="24"/>
              </w:rPr>
              <w:lastRenderedPageBreak/>
              <w:t>предпосылки, поводы, последствия, указывать итоги, значение исторических событий, явлений, процессов</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5.2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Соотносить события истории родного края, истории России и зарубежных стран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Определять современников исторических событий, явлений, процессов истории России и человечества в целом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Различать виды письменных исторических источников по истории России и всемирной истории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 xml:space="preserve">Анализировать письменный исторический источник по истории </w:t>
            </w:r>
            <w:r>
              <w:rPr>
                <w:rFonts w:ascii="Times New Roman" w:hAnsi="Times New Roman"/>
                <w:color w:val="000000"/>
                <w:sz w:val="24"/>
              </w:rPr>
              <w:lastRenderedPageBreak/>
              <w:t>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6.5</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Использовать исторические письменные источники при аргументации дискуссионных точек зрения</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Знать и использовать правила информационной безопасности при поиске исторической информации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7.3</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8.5</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Определять события, явления, процессы, которым посвящены визуальные источники исторической информации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Представлять историческую информацию в виде таблиц, графиков, схем, диаграмм</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w:t>
            </w:r>
            <w:r>
              <w:rPr>
                <w:rFonts w:ascii="Times New Roman" w:hAnsi="Times New Roman"/>
                <w:color w:val="000000"/>
                <w:sz w:val="24"/>
              </w:rPr>
              <w:lastRenderedPageBreak/>
              <w:t>историческому наследию народов России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9.1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Участвовать в диалогическом и полилогическом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 xml:space="preserve">Активно участвовать в дискуссиях, не допуская умаления подвига </w:t>
            </w:r>
            <w:r>
              <w:rPr>
                <w:rFonts w:ascii="Times New Roman" w:hAnsi="Times New Roman"/>
                <w:color w:val="000000"/>
                <w:sz w:val="24"/>
              </w:rPr>
              <w:lastRenderedPageBreak/>
              <w:t>народа при защите Отечества</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Указывать хронологические рамки основных периодов отечественной и всеобщей истории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Называть даты важнейших событий и процессов отечественной и всеобщей истории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Выявлять синхронность исторических процессов отечественной и всеобщей истории 1945 – 2022 гг.</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Делать выводы о тенденциях развития своей страны и других стран в данный период</w:t>
            </w:r>
          </w:p>
        </w:tc>
      </w:tr>
      <w:tr w:rsidR="00746E6E">
        <w:trPr>
          <w:trHeight w:val="144"/>
        </w:trPr>
        <w:tc>
          <w:tcPr>
            <w:tcW w:w="1894"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746E6E" w:rsidRDefault="00746E6E">
      <w:pPr>
        <w:spacing w:after="0"/>
        <w:ind w:left="120"/>
      </w:pPr>
    </w:p>
    <w:p w:rsidR="00746E6E" w:rsidRDefault="00746E6E">
      <w:pPr>
        <w:sectPr w:rsidR="00746E6E">
          <w:pgSz w:w="11906" w:h="16383"/>
          <w:pgMar w:top="1134" w:right="850" w:bottom="1134" w:left="1701" w:header="720" w:footer="720" w:gutter="0"/>
          <w:cols w:space="720"/>
        </w:sectPr>
      </w:pPr>
    </w:p>
    <w:p w:rsidR="00746E6E" w:rsidRDefault="00302223">
      <w:pPr>
        <w:spacing w:before="199" w:after="199"/>
        <w:ind w:left="120"/>
      </w:pPr>
      <w:bookmarkStart w:id="14" w:name="block-94483150"/>
      <w:bookmarkEnd w:id="13"/>
      <w:r>
        <w:rPr>
          <w:rFonts w:ascii="Times New Roman" w:hAnsi="Times New Roman"/>
          <w:b/>
          <w:color w:val="000000"/>
          <w:sz w:val="28"/>
        </w:rPr>
        <w:lastRenderedPageBreak/>
        <w:t xml:space="preserve">ПРОВЕРЯЕМЫЕ ЭЛЕМЕНТЫ СОДЕРЖАНИЯ </w:t>
      </w:r>
    </w:p>
    <w:p w:rsidR="00746E6E" w:rsidRDefault="00746E6E">
      <w:pPr>
        <w:spacing w:after="0"/>
        <w:ind w:left="120"/>
      </w:pPr>
    </w:p>
    <w:p w:rsidR="00746E6E" w:rsidRDefault="00302223">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8452"/>
      </w:tblGrid>
      <w:tr w:rsidR="00746E6E">
        <w:trPr>
          <w:trHeight w:val="144"/>
        </w:trPr>
        <w:tc>
          <w:tcPr>
            <w:tcW w:w="970" w:type="dxa"/>
            <w:tcMar>
              <w:top w:w="50" w:type="dxa"/>
              <w:left w:w="100" w:type="dxa"/>
            </w:tcMar>
            <w:vAlign w:val="center"/>
          </w:tcPr>
          <w:p w:rsidR="00746E6E" w:rsidRDefault="00302223">
            <w:pPr>
              <w:spacing w:after="0"/>
              <w:ind w:left="243"/>
            </w:pPr>
            <w:r>
              <w:rPr>
                <w:rFonts w:ascii="Times New Roman" w:hAnsi="Times New Roman"/>
                <w:b/>
                <w:color w:val="000000"/>
                <w:sz w:val="24"/>
              </w:rPr>
              <w:t xml:space="preserve"> Код </w:t>
            </w:r>
          </w:p>
        </w:tc>
        <w:tc>
          <w:tcPr>
            <w:tcW w:w="13278" w:type="dxa"/>
            <w:tcMar>
              <w:top w:w="50" w:type="dxa"/>
              <w:left w:w="100" w:type="dxa"/>
            </w:tcMar>
            <w:vAlign w:val="center"/>
          </w:tcPr>
          <w:p w:rsidR="00746E6E" w:rsidRDefault="00302223">
            <w:pPr>
              <w:spacing w:after="0"/>
              <w:ind w:left="243"/>
            </w:pPr>
            <w:r>
              <w:rPr>
                <w:rFonts w:ascii="Times New Roman" w:hAnsi="Times New Roman"/>
                <w:b/>
                <w:color w:val="000000"/>
                <w:sz w:val="24"/>
              </w:rPr>
              <w:t xml:space="preserve"> Проверяемый элемент содержания </w:t>
            </w:r>
          </w:p>
        </w:tc>
      </w:tr>
      <w:tr w:rsidR="00746E6E">
        <w:trPr>
          <w:trHeight w:val="144"/>
        </w:trPr>
        <w:tc>
          <w:tcPr>
            <w:tcW w:w="0" w:type="auto"/>
            <w:gridSpan w:val="2"/>
            <w:tcMar>
              <w:top w:w="50" w:type="dxa"/>
              <w:left w:w="100" w:type="dxa"/>
            </w:tcMar>
            <w:vAlign w:val="center"/>
          </w:tcPr>
          <w:p w:rsidR="00746E6E" w:rsidRDefault="00302223">
            <w:pPr>
              <w:spacing w:after="0" w:line="336" w:lineRule="auto"/>
              <w:ind w:left="336"/>
            </w:pPr>
            <w:r>
              <w:rPr>
                <w:rFonts w:ascii="Times New Roman" w:hAnsi="Times New Roman"/>
                <w:color w:val="000000"/>
                <w:sz w:val="24"/>
              </w:rPr>
              <w:t>ВСЕОБЩАЯ ИСТОРИЯ</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Мир накануне и в годы Первой мировой войны</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XIX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ХХ в.</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 xml:space="preserve">Мир в 1918 – 1939 гг. </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w:t>
            </w:r>
            <w:r>
              <w:rPr>
                <w:rFonts w:ascii="Times New Roman" w:hAnsi="Times New Roman"/>
                <w:color w:val="000000"/>
                <w:sz w:val="24"/>
              </w:rPr>
              <w:lastRenderedPageBreak/>
              <w:t>1918 – 1919 гг. в Европе. Ноябрьская революция в Германии. Веймарская республика. Образование Коминтерна. Венгерская советская республика</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2.2</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 xml:space="preserve">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Агрессия Японии </w:t>
            </w:r>
            <w:r>
              <w:rPr>
                <w:rFonts w:ascii="Times New Roman" w:hAnsi="Times New Roman"/>
                <w:color w:val="000000"/>
                <w:sz w:val="24"/>
              </w:rPr>
              <w:lastRenderedPageBreak/>
              <w:t>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2.5</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pacing w:val="-2"/>
                <w:sz w:val="24"/>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rsidR="00746E6E" w:rsidRDefault="00302223">
            <w:pPr>
              <w:spacing w:after="0" w:line="336" w:lineRule="auto"/>
              <w:ind w:left="336"/>
              <w:jc w:val="both"/>
            </w:pPr>
            <w:r>
              <w:rPr>
                <w:rFonts w:ascii="Times New Roman" w:hAnsi="Times New Roman"/>
                <w:color w:val="000000"/>
                <w:spacing w:val="-2"/>
                <w:sz w:val="24"/>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Тоталитаризм и культура. Массовая культура. Олимпийское движение</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Вторая мировая война</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Формирование антигитлеровской коалиции. Ленд-лиз</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 xml:space="preserve">Коренной перелом в войне. Сталинградская битва. Курская битва. Война в Северной Африке. Высадка союзнических войск в Италии и падение </w:t>
            </w:r>
            <w:r>
              <w:rPr>
                <w:rFonts w:ascii="Times New Roman" w:hAnsi="Times New Roman"/>
                <w:color w:val="000000"/>
                <w:sz w:val="24"/>
              </w:rPr>
              <w:lastRenderedPageBreak/>
              <w:t>режима Муссолини. Перелом в войне на Тихом океане. Тегеранская конференция. «Большая тройка»</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3.5</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w:t>
            </w:r>
          </w:p>
        </w:tc>
      </w:tr>
      <w:tr w:rsidR="00746E6E">
        <w:trPr>
          <w:trHeight w:val="144"/>
        </w:trPr>
        <w:tc>
          <w:tcPr>
            <w:tcW w:w="0" w:type="auto"/>
            <w:gridSpan w:val="2"/>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ИСТОРИЯ РОССИИ</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Россия в Первой мировой войне (1914 – 1918)</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Россия и мир накануне Первой мировой войны. Вступление России в войну. Геополитические и военно-стратегические планы командования</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Великая российская революция (1917 – 1922)</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Весна – лето 1917 г.: зыбкое равновесие политических сил при росте влияния большевиков во главе с В.И. Лениным. Июльский кризис и конец двоевластия. Восстановление патриаршества</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Первые революционные преобразования большевиков</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Отделение Церкви от государства</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7</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Гражданская война и её последствия</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7.1</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Гражданская война как общенациональная катастрофа. Человеческие потери. Причины, этапы и основные события Гражданской войны. Военная интервенция</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Последние отголоски Гражданской войны в регионах в конце 1921 – 1922 г.</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Идеология и культура Советской России периода Гражданской войны</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w:t>
            </w:r>
            <w:r>
              <w:rPr>
                <w:rFonts w:ascii="Times New Roman" w:hAnsi="Times New Roman"/>
                <w:color w:val="000000"/>
                <w:sz w:val="24"/>
              </w:rPr>
              <w:lastRenderedPageBreak/>
              <w:t>беспризорности</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8.3</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Наш край в 1914 – 1922 гг.</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СССР в годы новой экономической политики (нэпа) (1921 – 1928)</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Ликвидация оппозиции внутри ВКП(б) к концу 1920-х гг.</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Советский Союз в 1929 – 1941 гг.</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 xml:space="preserve">«Великий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w:t>
            </w:r>
            <w:r>
              <w:rPr>
                <w:rFonts w:ascii="Times New Roman" w:hAnsi="Times New Roman"/>
                <w:color w:val="000000"/>
                <w:sz w:val="24"/>
              </w:rPr>
              <w:lastRenderedPageBreak/>
              <w:t>стахановцы. Ликвидация частной торговли и предпринимательства. Кризис снабжения и введение карточной системы</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10.2</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Голод в СССР в 1932 – 1933 гг. как следствие коллективизации</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Советская социальная и национальная политика 1930-х гг. Пропаганда и реальные достижения. Конституция СССР 1936 г.</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Культурное пространство советского общества в 1920 – 1930-е гг.</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11.2</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 xml:space="preserve">Создание «нового человека». Пропаганда коллективистских ценностей. </w:t>
            </w:r>
            <w:r>
              <w:rPr>
                <w:rFonts w:ascii="Times New Roman" w:hAnsi="Times New Roman"/>
                <w:color w:val="000000"/>
                <w:sz w:val="24"/>
              </w:rPr>
              <w:lastRenderedPageBreak/>
              <w:t>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12</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Внешняя политика СССР в 1920 – 1930-е гг.</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12.4</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Наш край в 1920 – 1930-е гг.</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Первый период войны (июнь 1941 – осень 1942 г.)</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13.1</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Блокада Ленинграда. Героизм и трагедия гражданского населения. Эвакуация ленинградцев. Дорога жизни</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Развёртывание партизанского движения</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Коренной перелом в ходе войны (осень 1942 – 1943 г.)</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 xml:space="preserve">Прорыв блокады Ленинграда в январе 1943 г. Значение героического </w:t>
            </w:r>
            <w:r>
              <w:rPr>
                <w:rFonts w:ascii="Times New Roman" w:hAnsi="Times New Roman"/>
                <w:color w:val="000000"/>
                <w:sz w:val="24"/>
              </w:rPr>
              <w:lastRenderedPageBreak/>
              <w:t>сопротивления Ленинграда</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14.3</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СССР и союзники. Проблема второго фронта. Ленд-лиз. Тегеранская конференция 1943 г.</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Человек и война: единство фронта и тыла</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Победа СССР в Великой Отечественной войне. Окончание Второй мировой войны (1944 – сентябрь 1945 г.)</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16.1</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Висло-Одерская операция</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Битва за Берлин. Капитуляция Германии. Встреча на Эльбе. Репатриация советских граждан в ходе войны и после её окончания</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pacing w:val="-4"/>
                <w:sz w:val="24"/>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tc>
      </w:tr>
      <w:tr w:rsidR="00746E6E">
        <w:trPr>
          <w:trHeight w:val="144"/>
        </w:trPr>
        <w:tc>
          <w:tcPr>
            <w:tcW w:w="970"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Наш край в 1941 – 1945 гг.</w:t>
            </w:r>
          </w:p>
        </w:tc>
      </w:tr>
    </w:tbl>
    <w:p w:rsidR="00746E6E" w:rsidRDefault="00746E6E">
      <w:pPr>
        <w:spacing w:after="0"/>
        <w:ind w:left="120"/>
      </w:pPr>
    </w:p>
    <w:p w:rsidR="00746E6E" w:rsidRDefault="00302223">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4"/>
        <w:gridCol w:w="8335"/>
      </w:tblGrid>
      <w:tr w:rsidR="00746E6E">
        <w:trPr>
          <w:trHeight w:val="144"/>
        </w:trPr>
        <w:tc>
          <w:tcPr>
            <w:tcW w:w="975" w:type="dxa"/>
            <w:tcMar>
              <w:top w:w="50" w:type="dxa"/>
              <w:left w:w="100" w:type="dxa"/>
            </w:tcMar>
            <w:vAlign w:val="center"/>
          </w:tcPr>
          <w:p w:rsidR="00746E6E" w:rsidRDefault="00302223">
            <w:pPr>
              <w:spacing w:after="0"/>
              <w:ind w:left="243"/>
            </w:pPr>
            <w:r>
              <w:rPr>
                <w:rFonts w:ascii="Times New Roman" w:hAnsi="Times New Roman"/>
                <w:b/>
                <w:color w:val="000000"/>
                <w:sz w:val="24"/>
              </w:rPr>
              <w:t xml:space="preserve"> Код </w:t>
            </w:r>
          </w:p>
        </w:tc>
        <w:tc>
          <w:tcPr>
            <w:tcW w:w="13433" w:type="dxa"/>
            <w:tcMar>
              <w:top w:w="50" w:type="dxa"/>
              <w:left w:w="100" w:type="dxa"/>
            </w:tcMar>
            <w:vAlign w:val="center"/>
          </w:tcPr>
          <w:p w:rsidR="00746E6E" w:rsidRDefault="00302223">
            <w:pPr>
              <w:spacing w:after="0"/>
              <w:ind w:left="243"/>
            </w:pPr>
            <w:r>
              <w:rPr>
                <w:rFonts w:ascii="Times New Roman" w:hAnsi="Times New Roman"/>
                <w:b/>
                <w:color w:val="000000"/>
                <w:sz w:val="24"/>
              </w:rPr>
              <w:t xml:space="preserve"> Проверяемый элемент содержания </w:t>
            </w:r>
          </w:p>
        </w:tc>
      </w:tr>
      <w:tr w:rsidR="00746E6E">
        <w:trPr>
          <w:trHeight w:val="144"/>
        </w:trPr>
        <w:tc>
          <w:tcPr>
            <w:tcW w:w="0" w:type="auto"/>
            <w:gridSpan w:val="2"/>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ВСЕОБЩАЯ ИСТОРИЯ</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pacing w:val="-4"/>
                <w:sz w:val="24"/>
              </w:rPr>
              <w:t>Страны Северной Америки и Европы во второй половине ХХ – начале XXI в.</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 xml:space="preserve">Соединённые Штаты Америки. Послевоенный экономический подъём. </w:t>
            </w:r>
            <w:r>
              <w:rPr>
                <w:rFonts w:ascii="Times New Roman" w:hAnsi="Times New Roman"/>
                <w:color w:val="000000"/>
                <w:sz w:val="24"/>
              </w:rPr>
              <w:lastRenderedPageBreak/>
              <w:t>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XXI в. Развитие отношений с СССР, Российской Федерацией</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1.3</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Страны Центральной и Восточной Европы во второй половине ХХ – начале XXI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2</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Страны Азии, Африки и Латинской Америки во второй половине ХХ – начале XXI в.: проблемы и пути модернизации. Обретение независимости и выбор путей развития странами Азии и Африки</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 xml:space="preserve">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w:t>
            </w:r>
            <w:r>
              <w:rPr>
                <w:rFonts w:ascii="Times New Roman" w:hAnsi="Times New Roman"/>
                <w:color w:val="000000"/>
                <w:sz w:val="24"/>
              </w:rPr>
              <w:lastRenderedPageBreak/>
              <w:t>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2.2</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pacing w:val="-2"/>
                <w:sz w:val="24"/>
              </w:rPr>
              <w:t>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в начале 2010-х гг. Гражданская война в Сирии</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Сепаратизм. Гражданские войны и этнические конфликты в Африке</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Страны Латинской Америки во второй половине ХХ – начале XXI в. 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 xml:space="preserve">Международные отношения во второй половине ХХ – начале XXI в. Основные этапы развития международных отношений во второй половине 1940-х – 2020-х гг. </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3.2</w:t>
            </w:r>
          </w:p>
        </w:tc>
        <w:tc>
          <w:tcPr>
            <w:tcW w:w="13433"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 xml:space="preserve">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w:t>
            </w:r>
            <w:r>
              <w:rPr>
                <w:rFonts w:ascii="Times New Roman" w:hAnsi="Times New Roman"/>
                <w:color w:val="000000"/>
                <w:sz w:val="24"/>
              </w:rPr>
              <w:lastRenderedPageBreak/>
              <w:t>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3.3</w:t>
            </w:r>
          </w:p>
        </w:tc>
        <w:tc>
          <w:tcPr>
            <w:tcW w:w="13433"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Международные отношения в конце ХХ – начале XXI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XX в.</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Развитие науки и культуры во второй половине ХХ – начале XXI в. Современный мир</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pacing w:val="-4"/>
                <w:sz w:val="24"/>
              </w:rPr>
              <w:t>Развитие науки во второй половине ХХ – начале XXI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Сеть Интернет</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4.2</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Течения и стили в художественной культуре второй половины ХХ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Молодёжная культура</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746E6E">
        <w:trPr>
          <w:trHeight w:val="144"/>
        </w:trPr>
        <w:tc>
          <w:tcPr>
            <w:tcW w:w="0" w:type="auto"/>
            <w:gridSpan w:val="2"/>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ИСТОРИЯ РОССИИ</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СССР в 1945 – 1953 гг.</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 xml:space="preserve">Влияние последствий войны на советскую систему и общество. Разруха. Демобилизация армии. Социальная адаптация фронтовиков. Репатриация. </w:t>
            </w:r>
            <w:r>
              <w:rPr>
                <w:rFonts w:ascii="Times New Roman" w:hAnsi="Times New Roman"/>
                <w:color w:val="000000"/>
                <w:sz w:val="24"/>
              </w:rPr>
              <w:lastRenderedPageBreak/>
              <w:t>Рост беспризорности и решение проблем послевоенного детства. Рост преступности</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5.2</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5.3</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СССР в середине 1950-х – первой половине 1960-х гг.</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6.2</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Диссиденты. Самиздат и «тамиздат»</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Социально-экономическое развитие СССР. «Догнать и перегнать Америку». Попытки решения продовольственной проблемы. Освоение целинных земель</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6.4</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Влияние НТР на перемены в повседневной жизни людей</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ХХII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6.7</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Конец оттепели. Нарастание негативных тенденций в обществе. Кризис доверия власти. Новочеркасские события. Смещение Н.С. Хрущёва</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Советское государство и общество в середине 1960-х – начале 1980-х гг.</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7.1</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w:t>
            </w:r>
            <w:r>
              <w:rPr>
                <w:rFonts w:ascii="Times New Roman" w:hAnsi="Times New Roman"/>
                <w:color w:val="000000"/>
                <w:sz w:val="24"/>
              </w:rPr>
              <w:lastRenderedPageBreak/>
              <w:t>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7.4</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Л.И. Брежнев в оценках современников и историков</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Политика перестройки. Распад СССР (1985 – 1991)</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8.2</w:t>
            </w:r>
          </w:p>
        </w:tc>
        <w:tc>
          <w:tcPr>
            <w:tcW w:w="13433"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Неформальные политические объединения</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8.4</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Демократизация советской политической системы. XIX конференция КПСС и её решения. Альтернативные выборы народных депутатов. Съезды народных депутатов – высший орган государственной власти. I съезд народных депутатов СССР и его значение. Демократы первой волны, их лидеры и программы</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8.8</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8.9</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Наш край в 1945 – 1991 гг.</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Становление новой России (1992 – 1999)</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 xml:space="preserve">Б.Н. Ельцин и его окружение. Общественная поддержка курса реформ. Правительство реформаторов во главе с Е.Т. Гайдаром. Начало </w:t>
            </w:r>
            <w:r>
              <w:rPr>
                <w:rFonts w:ascii="Times New Roman" w:hAnsi="Times New Roman"/>
                <w:color w:val="000000"/>
                <w:sz w:val="24"/>
              </w:rPr>
              <w:lastRenderedPageBreak/>
              <w:t>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9.2</w:t>
            </w:r>
          </w:p>
        </w:tc>
        <w:tc>
          <w:tcPr>
            <w:tcW w:w="13433"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9.3</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Военно-политический кризис в Чеченской Республике</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w:t>
            </w:r>
            <w:r>
              <w:rPr>
                <w:rFonts w:ascii="Times New Roman" w:hAnsi="Times New Roman"/>
                <w:color w:val="000000"/>
                <w:sz w:val="24"/>
              </w:rPr>
              <w:lastRenderedPageBreak/>
              <w:t>политическое сотрудничество в рамках СНГ</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10</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Россия в ХХI в.: вызовы времени и задачи модернизации</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10.2</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10.5</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w:t>
            </w:r>
            <w:r>
              <w:rPr>
                <w:rFonts w:ascii="Times New Roman" w:hAnsi="Times New Roman"/>
                <w:color w:val="000000"/>
                <w:sz w:val="24"/>
              </w:rPr>
              <w:lastRenderedPageBreak/>
              <w:t>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10.6</w:t>
            </w:r>
          </w:p>
        </w:tc>
        <w:tc>
          <w:tcPr>
            <w:tcW w:w="13433" w:type="dxa"/>
            <w:tcMar>
              <w:top w:w="50" w:type="dxa"/>
              <w:left w:w="100" w:type="dxa"/>
            </w:tcMar>
            <w:vAlign w:val="center"/>
          </w:tcPr>
          <w:p w:rsidR="00746E6E" w:rsidRDefault="00302223">
            <w:pPr>
              <w:spacing w:after="0" w:line="312" w:lineRule="auto"/>
              <w:ind w:left="336"/>
              <w:jc w:val="both"/>
            </w:pPr>
            <w:r>
              <w:rPr>
                <w:rFonts w:ascii="Times New Roman" w:hAnsi="Times New Roman"/>
                <w:color w:val="000000"/>
                <w:sz w:val="24"/>
              </w:rPr>
              <w:t>Внешняя политика в конце XX – начале XXI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10.7</w:t>
            </w:r>
          </w:p>
        </w:tc>
        <w:tc>
          <w:tcPr>
            <w:tcW w:w="13433"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10.8</w:t>
            </w:r>
          </w:p>
        </w:tc>
        <w:tc>
          <w:tcPr>
            <w:tcW w:w="13433"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rsidR="00746E6E" w:rsidRDefault="00302223">
            <w:pPr>
              <w:spacing w:after="0" w:line="336" w:lineRule="auto"/>
              <w:ind w:left="336"/>
              <w:jc w:val="both"/>
            </w:pPr>
            <w:r w:rsidRPr="00E92F4F">
              <w:rPr>
                <w:rFonts w:ascii="Times New Roman" w:hAnsi="Times New Roman"/>
                <w:color w:val="000000"/>
                <w:sz w:val="24"/>
                <w:lang w:val="ru-RU"/>
              </w:rPr>
              <w:t xml:space="preserve">Россия в борьбе с коронавирусной пандемией, оказание помощи </w:t>
            </w:r>
            <w:r w:rsidRPr="00E92F4F">
              <w:rPr>
                <w:rFonts w:ascii="Times New Roman" w:hAnsi="Times New Roman"/>
                <w:color w:val="000000"/>
                <w:sz w:val="24"/>
                <w:lang w:val="ru-RU"/>
              </w:rPr>
              <w:lastRenderedPageBreak/>
              <w:t xml:space="preserve">зарубежным странам. Мир и процессы глобализации в новых условиях. Международный нефтяной кризис 2020 г. и его последствия. </w:t>
            </w:r>
            <w:r>
              <w:rPr>
                <w:rFonts w:ascii="Times New Roman" w:hAnsi="Times New Roman"/>
                <w:color w:val="000000"/>
                <w:sz w:val="24"/>
              </w:rPr>
              <w:t>Россия в современном мире</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lastRenderedPageBreak/>
              <w:t>10.10</w:t>
            </w:r>
          </w:p>
        </w:tc>
        <w:tc>
          <w:tcPr>
            <w:tcW w:w="13433" w:type="dxa"/>
            <w:tcMar>
              <w:top w:w="50" w:type="dxa"/>
              <w:left w:w="100" w:type="dxa"/>
            </w:tcMar>
            <w:vAlign w:val="center"/>
          </w:tcPr>
          <w:p w:rsidR="00746E6E" w:rsidRDefault="00302223">
            <w:pPr>
              <w:spacing w:after="0" w:line="336" w:lineRule="auto"/>
              <w:ind w:left="336"/>
              <w:jc w:val="both"/>
            </w:pPr>
            <w:r w:rsidRPr="00E92F4F">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E92F4F">
              <w:rPr>
                <w:rFonts w:ascii="Times New Roman" w:hAnsi="Times New Roman"/>
                <w:color w:val="000000"/>
                <w:sz w:val="24"/>
                <w:lang w:val="ru-RU"/>
              </w:rPr>
              <w:t xml:space="preserve"> – начале </w:t>
            </w:r>
            <w:r>
              <w:rPr>
                <w:rFonts w:ascii="Times New Roman" w:hAnsi="Times New Roman"/>
                <w:color w:val="000000"/>
                <w:sz w:val="24"/>
              </w:rPr>
              <w:t>XXI</w:t>
            </w:r>
            <w:r w:rsidRPr="00E92F4F">
              <w:rPr>
                <w:rFonts w:ascii="Times New Roman" w:hAnsi="Times New Roman"/>
                <w:color w:val="000000"/>
                <w:sz w:val="24"/>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r>
              <w:rPr>
                <w:rFonts w:ascii="Times New Roman" w:hAnsi="Times New Roman"/>
                <w:color w:val="000000"/>
                <w:sz w:val="24"/>
              </w:rPr>
              <w:t>Процессы глобализации и массовая культура</w:t>
            </w:r>
          </w:p>
        </w:tc>
      </w:tr>
      <w:tr w:rsidR="00746E6E">
        <w:trPr>
          <w:trHeight w:val="144"/>
        </w:trPr>
        <w:tc>
          <w:tcPr>
            <w:tcW w:w="975" w:type="dxa"/>
            <w:tcMar>
              <w:top w:w="50" w:type="dxa"/>
              <w:left w:w="100" w:type="dxa"/>
            </w:tcMar>
            <w:vAlign w:val="center"/>
          </w:tcPr>
          <w:p w:rsidR="00746E6E" w:rsidRDefault="00302223">
            <w:pPr>
              <w:spacing w:after="0" w:line="336" w:lineRule="auto"/>
              <w:ind w:left="336"/>
              <w:jc w:val="center"/>
            </w:pPr>
            <w:r>
              <w:rPr>
                <w:rFonts w:ascii="Times New Roman" w:hAnsi="Times New Roman"/>
                <w:color w:val="000000"/>
                <w:sz w:val="24"/>
              </w:rPr>
              <w:t>10.11</w:t>
            </w:r>
          </w:p>
        </w:tc>
        <w:tc>
          <w:tcPr>
            <w:tcW w:w="13433" w:type="dxa"/>
            <w:tcMar>
              <w:top w:w="50" w:type="dxa"/>
              <w:left w:w="100" w:type="dxa"/>
            </w:tcMar>
            <w:vAlign w:val="center"/>
          </w:tcPr>
          <w:p w:rsidR="00746E6E" w:rsidRDefault="00302223">
            <w:pPr>
              <w:spacing w:after="0" w:line="336" w:lineRule="auto"/>
              <w:ind w:left="336"/>
              <w:jc w:val="both"/>
            </w:pPr>
            <w:r>
              <w:rPr>
                <w:rFonts w:ascii="Times New Roman" w:hAnsi="Times New Roman"/>
                <w:color w:val="000000"/>
                <w:sz w:val="24"/>
              </w:rPr>
              <w:t>Наш край в 1992 – 2022 гг.</w:t>
            </w:r>
          </w:p>
        </w:tc>
      </w:tr>
    </w:tbl>
    <w:p w:rsidR="00746E6E" w:rsidRDefault="00746E6E">
      <w:pPr>
        <w:sectPr w:rsidR="00746E6E">
          <w:pgSz w:w="11906" w:h="16383"/>
          <w:pgMar w:top="1134" w:right="850" w:bottom="1134" w:left="1701" w:header="720" w:footer="720" w:gutter="0"/>
          <w:cols w:space="720"/>
        </w:sectPr>
      </w:pPr>
    </w:p>
    <w:p w:rsidR="00746E6E" w:rsidRDefault="00302223" w:rsidP="00E92F4F">
      <w:pPr>
        <w:spacing w:after="0" w:line="240" w:lineRule="auto"/>
      </w:pPr>
      <w:bookmarkStart w:id="15" w:name="block-94483149"/>
      <w:bookmarkEnd w:id="14"/>
      <w:r>
        <w:rPr>
          <w:rFonts w:ascii="Times New Roman" w:hAnsi="Times New Roman"/>
          <w:b/>
          <w:color w:val="000000"/>
          <w:sz w:val="28"/>
        </w:rPr>
        <w:lastRenderedPageBreak/>
        <w:t>УЧЕБНО-МЕТОДИЧЕСКОЕ ОБЕСПЕЧЕНИЕ ОБРАЗОВАТЕЛЬНОГО ПРОЦЕССА</w:t>
      </w:r>
    </w:p>
    <w:p w:rsidR="00746E6E" w:rsidRDefault="00302223" w:rsidP="00E92F4F">
      <w:pPr>
        <w:spacing w:after="0" w:line="240" w:lineRule="auto"/>
      </w:pPr>
      <w:r>
        <w:rPr>
          <w:rFonts w:ascii="Times New Roman" w:hAnsi="Times New Roman"/>
          <w:b/>
          <w:color w:val="000000"/>
          <w:sz w:val="28"/>
        </w:rPr>
        <w:t>ОБЯЗАТЕЛЬНЫЕ УЧЕБНЫЕ МАТЕРИАЛЫ ДЛЯ УЧЕНИКА</w:t>
      </w:r>
    </w:p>
    <w:p w:rsidR="00746E6E" w:rsidRPr="00E92F4F" w:rsidRDefault="00302223" w:rsidP="00E92F4F">
      <w:pPr>
        <w:spacing w:after="0" w:line="240" w:lineRule="auto"/>
        <w:rPr>
          <w:lang w:val="ru-RU"/>
        </w:rPr>
      </w:pPr>
      <w:r w:rsidRPr="00E92F4F">
        <w:rPr>
          <w:rFonts w:ascii="Times New Roman" w:hAnsi="Times New Roman"/>
          <w:color w:val="000000"/>
          <w:sz w:val="28"/>
          <w:lang w:val="ru-RU"/>
        </w:rPr>
        <w:t>• История. Всеобщая история. 1914 - 1945 годы: 10 класс: базовый уровень: учебник Мединский В.Р., Чубарьян А.О. Акционерное общество «Издательство «Просвещение»</w:t>
      </w:r>
      <w:r w:rsidRPr="00E92F4F">
        <w:rPr>
          <w:sz w:val="28"/>
          <w:lang w:val="ru-RU"/>
        </w:rPr>
        <w:br/>
      </w:r>
      <w:bookmarkStart w:id="16" w:name="0ec03d33-8ed4-4788-81b8-0b9d9a2c1e9f"/>
      <w:r w:rsidRPr="00E92F4F">
        <w:rPr>
          <w:rFonts w:ascii="Times New Roman" w:hAnsi="Times New Roman"/>
          <w:color w:val="000000"/>
          <w:sz w:val="28"/>
          <w:lang w:val="ru-RU"/>
        </w:rPr>
        <w:t xml:space="preserve"> • История. История России. 1914 - 1945 годы: 10 класс: базовый уровень: учебник Мединский В.Р., Торкунов А.В. Акционерное общество «Издательство «Просвещение»</w:t>
      </w:r>
      <w:bookmarkEnd w:id="16"/>
    </w:p>
    <w:p w:rsidR="00746E6E" w:rsidRPr="00E92F4F" w:rsidRDefault="00746E6E" w:rsidP="00E92F4F">
      <w:pPr>
        <w:spacing w:after="0" w:line="240" w:lineRule="auto"/>
        <w:rPr>
          <w:lang w:val="ru-RU"/>
        </w:rPr>
      </w:pPr>
    </w:p>
    <w:p w:rsidR="00746E6E" w:rsidRPr="00E92F4F" w:rsidRDefault="00746E6E" w:rsidP="00E92F4F">
      <w:pPr>
        <w:spacing w:after="0" w:line="240" w:lineRule="auto"/>
        <w:rPr>
          <w:lang w:val="ru-RU"/>
        </w:rPr>
      </w:pPr>
    </w:p>
    <w:p w:rsidR="00746E6E" w:rsidRPr="00E92F4F" w:rsidRDefault="00302223" w:rsidP="00E92F4F">
      <w:pPr>
        <w:spacing w:after="0" w:line="240" w:lineRule="auto"/>
        <w:rPr>
          <w:lang w:val="ru-RU"/>
        </w:rPr>
      </w:pPr>
      <w:r w:rsidRPr="00E92F4F">
        <w:rPr>
          <w:rFonts w:ascii="Times New Roman" w:hAnsi="Times New Roman"/>
          <w:b/>
          <w:color w:val="000000"/>
          <w:sz w:val="28"/>
          <w:lang w:val="ru-RU"/>
        </w:rPr>
        <w:t>МЕТОДИЧЕСКИЕ МАТЕРИАЛЫ ДЛЯ УЧИТЕЛЯ</w:t>
      </w:r>
    </w:p>
    <w:p w:rsidR="00746E6E" w:rsidRPr="00E92F4F" w:rsidRDefault="00302223" w:rsidP="00E92F4F">
      <w:pPr>
        <w:spacing w:after="0" w:line="240" w:lineRule="auto"/>
        <w:rPr>
          <w:lang w:val="ru-RU"/>
        </w:rPr>
      </w:pPr>
      <w:r w:rsidRPr="00E92F4F">
        <w:rPr>
          <w:rFonts w:ascii="Times New Roman" w:hAnsi="Times New Roman"/>
          <w:color w:val="000000"/>
          <w:sz w:val="28"/>
          <w:lang w:val="ru-RU"/>
        </w:rPr>
        <w:t xml:space="preserve">КИМы (контрольно-измерительные материалы): тесты, проверочные и контрольные работы по ключевым периодам (от второй половины </w:t>
      </w:r>
      <w:r>
        <w:rPr>
          <w:rFonts w:ascii="Times New Roman" w:hAnsi="Times New Roman"/>
          <w:color w:val="000000"/>
          <w:sz w:val="28"/>
        </w:rPr>
        <w:t>XIX</w:t>
      </w:r>
      <w:r w:rsidRPr="00E92F4F">
        <w:rPr>
          <w:rFonts w:ascii="Times New Roman" w:hAnsi="Times New Roman"/>
          <w:color w:val="000000"/>
          <w:sz w:val="28"/>
          <w:lang w:val="ru-RU"/>
        </w:rPr>
        <w:t xml:space="preserve"> века до начала </w:t>
      </w:r>
      <w:r>
        <w:rPr>
          <w:rFonts w:ascii="Times New Roman" w:hAnsi="Times New Roman"/>
          <w:color w:val="000000"/>
          <w:sz w:val="28"/>
        </w:rPr>
        <w:t>XX</w:t>
      </w:r>
      <w:r w:rsidRPr="00E92F4F">
        <w:rPr>
          <w:rFonts w:ascii="Times New Roman" w:hAnsi="Times New Roman"/>
          <w:color w:val="000000"/>
          <w:sz w:val="28"/>
          <w:lang w:val="ru-RU"/>
        </w:rPr>
        <w:t xml:space="preserve"> века или новейшей истории в зависимости от выбранного концентрического или линейного курса)</w:t>
      </w:r>
      <w:r w:rsidRPr="00E92F4F">
        <w:rPr>
          <w:sz w:val="28"/>
          <w:lang w:val="ru-RU"/>
        </w:rPr>
        <w:br/>
      </w:r>
      <w:bookmarkStart w:id="17" w:name="d9cb397a-866c-4f27-b115-9f600926537f"/>
      <w:r w:rsidRPr="00E92F4F">
        <w:rPr>
          <w:rFonts w:ascii="Times New Roman" w:hAnsi="Times New Roman"/>
          <w:color w:val="000000"/>
          <w:sz w:val="28"/>
          <w:lang w:val="ru-RU"/>
        </w:rPr>
        <w:t xml:space="preserve"> Информационно-методические письма: рекомендации министерств и институтов развития образования об особенностях преподавания предмета в текущем учебном году</w:t>
      </w:r>
      <w:bookmarkEnd w:id="17"/>
    </w:p>
    <w:p w:rsidR="00746E6E" w:rsidRPr="00E92F4F" w:rsidRDefault="00746E6E" w:rsidP="00E92F4F">
      <w:pPr>
        <w:spacing w:after="0" w:line="240" w:lineRule="auto"/>
        <w:rPr>
          <w:lang w:val="ru-RU"/>
        </w:rPr>
      </w:pPr>
    </w:p>
    <w:p w:rsidR="00746E6E" w:rsidRPr="00E92F4F" w:rsidRDefault="00302223" w:rsidP="00E92F4F">
      <w:pPr>
        <w:spacing w:after="0" w:line="240" w:lineRule="auto"/>
        <w:rPr>
          <w:lang w:val="ru-RU"/>
        </w:rPr>
      </w:pPr>
      <w:r w:rsidRPr="00E92F4F">
        <w:rPr>
          <w:rFonts w:ascii="Times New Roman" w:hAnsi="Times New Roman"/>
          <w:b/>
          <w:color w:val="000000"/>
          <w:sz w:val="28"/>
          <w:lang w:val="ru-RU"/>
        </w:rPr>
        <w:t>ЦИФРОВЫЕ ОБРАЗОВАТЕЛЬНЫЕ РЕСУРСЫ И РЕСУРСЫ СЕТИ ИНТЕРНЕТ</w:t>
      </w:r>
    </w:p>
    <w:p w:rsidR="00746E6E" w:rsidRPr="00E92F4F" w:rsidRDefault="00302223" w:rsidP="00E92F4F">
      <w:pPr>
        <w:spacing w:after="0" w:line="240" w:lineRule="auto"/>
        <w:rPr>
          <w:lang w:val="ru-RU"/>
        </w:rPr>
      </w:pPr>
      <w:r w:rsidRPr="00E92F4F">
        <w:rPr>
          <w:rFonts w:ascii="Times New Roman" w:hAnsi="Times New Roman"/>
          <w:color w:val="000000"/>
          <w:sz w:val="28"/>
          <w:lang w:val="ru-RU"/>
        </w:rPr>
        <w:t xml:space="preserve"> На платформе Медиатека Просвещение размещены электронные формы учебников, аудиоприложения и цифровые методические дополнения к линии учебников под редакцией В. Р. Мединского.</w:t>
      </w:r>
      <w:r w:rsidRPr="00E92F4F">
        <w:rPr>
          <w:sz w:val="28"/>
          <w:lang w:val="ru-RU"/>
        </w:rPr>
        <w:br/>
      </w:r>
      <w:r w:rsidRPr="00E92F4F">
        <w:rPr>
          <w:rFonts w:ascii="Times New Roman" w:hAnsi="Times New Roman"/>
          <w:color w:val="000000"/>
          <w:sz w:val="28"/>
          <w:lang w:val="ru-RU"/>
        </w:rPr>
        <w:t xml:space="preserve"> Федеральные образовательные порталы: Дополнительные материалы, видеоразборы и нормативные документы можно найти на портале Министерства просвещения Российской Федерации.</w:t>
      </w:r>
      <w:r w:rsidRPr="00E92F4F">
        <w:rPr>
          <w:sz w:val="28"/>
          <w:lang w:val="ru-RU"/>
        </w:rPr>
        <w:br/>
      </w:r>
      <w:r w:rsidRPr="00E92F4F">
        <w:rPr>
          <w:rFonts w:ascii="Times New Roman" w:hAnsi="Times New Roman"/>
          <w:color w:val="000000"/>
          <w:sz w:val="28"/>
          <w:lang w:val="ru-RU"/>
        </w:rPr>
        <w:t xml:space="preserve"> рхивы и мультимедиа: Исторические документы, плакаты, хроники и фотоматериалы, иллюстрирующие период 1914–1945 годов, доступны на портале История.РФ, созданном Российским военно-историческим обществом</w:t>
      </w:r>
      <w:r w:rsidRPr="00E92F4F">
        <w:rPr>
          <w:sz w:val="28"/>
          <w:lang w:val="ru-RU"/>
        </w:rPr>
        <w:br/>
      </w:r>
      <w:r w:rsidRPr="00E92F4F">
        <w:rPr>
          <w:rFonts w:ascii="Times New Roman" w:hAnsi="Times New Roman"/>
          <w:color w:val="000000"/>
          <w:sz w:val="28"/>
          <w:lang w:val="ru-RU"/>
        </w:rPr>
        <w:t xml:space="preserve"> Видеолекции и циклы передач: материалы исторического портала </w:t>
      </w:r>
      <w:r>
        <w:rPr>
          <w:rFonts w:ascii="Times New Roman" w:hAnsi="Times New Roman"/>
          <w:color w:val="000000"/>
          <w:sz w:val="28"/>
        </w:rPr>
        <w:t>History</w:t>
      </w:r>
      <w:r w:rsidRPr="00E92F4F">
        <w:rPr>
          <w:rFonts w:ascii="Times New Roman" w:hAnsi="Times New Roman"/>
          <w:color w:val="000000"/>
          <w:sz w:val="28"/>
          <w:lang w:val="ru-RU"/>
        </w:rPr>
        <w:t>.</w:t>
      </w:r>
      <w:r>
        <w:rPr>
          <w:rFonts w:ascii="Times New Roman" w:hAnsi="Times New Roman"/>
          <w:color w:val="000000"/>
          <w:sz w:val="28"/>
        </w:rPr>
        <w:t>ru</w:t>
      </w:r>
      <w:r w:rsidRPr="00E92F4F">
        <w:rPr>
          <w:rFonts w:ascii="Times New Roman" w:hAnsi="Times New Roman"/>
          <w:color w:val="000000"/>
          <w:sz w:val="28"/>
          <w:lang w:val="ru-RU"/>
        </w:rPr>
        <w:t xml:space="preserve"> с дополнительными видеоматериалами к курсу истории России </w:t>
      </w:r>
      <w:r>
        <w:rPr>
          <w:rFonts w:ascii="Times New Roman" w:hAnsi="Times New Roman"/>
          <w:color w:val="000000"/>
          <w:sz w:val="28"/>
        </w:rPr>
        <w:t>XIX</w:t>
      </w:r>
      <w:r w:rsidRPr="00E92F4F">
        <w:rPr>
          <w:rFonts w:ascii="Times New Roman" w:hAnsi="Times New Roman"/>
          <w:color w:val="000000"/>
          <w:sz w:val="28"/>
          <w:lang w:val="ru-RU"/>
        </w:rPr>
        <w:t xml:space="preserve"> — начала </w:t>
      </w:r>
      <w:r>
        <w:rPr>
          <w:rFonts w:ascii="Times New Roman" w:hAnsi="Times New Roman"/>
          <w:color w:val="000000"/>
          <w:sz w:val="28"/>
        </w:rPr>
        <w:t>XX</w:t>
      </w:r>
      <w:r w:rsidRPr="00E92F4F">
        <w:rPr>
          <w:rFonts w:ascii="Times New Roman" w:hAnsi="Times New Roman"/>
          <w:color w:val="000000"/>
          <w:sz w:val="28"/>
          <w:lang w:val="ru-RU"/>
        </w:rPr>
        <w:t xml:space="preserve"> века под руководством Владимира Мединского</w:t>
      </w:r>
      <w:r w:rsidRPr="00E92F4F">
        <w:rPr>
          <w:sz w:val="28"/>
          <w:lang w:val="ru-RU"/>
        </w:rPr>
        <w:br/>
      </w:r>
      <w:bookmarkStart w:id="18" w:name="a533c747-85bf-4629-95ae-536468e95f06"/>
      <w:r w:rsidRPr="00E92F4F">
        <w:rPr>
          <w:rFonts w:ascii="Times New Roman" w:hAnsi="Times New Roman"/>
          <w:color w:val="000000"/>
          <w:sz w:val="28"/>
          <w:lang w:val="ru-RU"/>
        </w:rPr>
        <w:t xml:space="preserve"> Видеохостинги (</w:t>
      </w:r>
      <w:r>
        <w:rPr>
          <w:rFonts w:ascii="Times New Roman" w:hAnsi="Times New Roman"/>
          <w:color w:val="000000"/>
          <w:sz w:val="28"/>
        </w:rPr>
        <w:t>Rutube</w:t>
      </w:r>
      <w:r w:rsidRPr="00E92F4F">
        <w:rPr>
          <w:rFonts w:ascii="Times New Roman" w:hAnsi="Times New Roman"/>
          <w:color w:val="000000"/>
          <w:sz w:val="28"/>
          <w:lang w:val="ru-RU"/>
        </w:rPr>
        <w:t xml:space="preserve"> / </w:t>
      </w:r>
      <w:r>
        <w:rPr>
          <w:rFonts w:ascii="Times New Roman" w:hAnsi="Times New Roman"/>
          <w:color w:val="000000"/>
          <w:sz w:val="28"/>
        </w:rPr>
        <w:t>VK</w:t>
      </w:r>
      <w:r w:rsidRPr="00E92F4F">
        <w:rPr>
          <w:rFonts w:ascii="Times New Roman" w:hAnsi="Times New Roman"/>
          <w:color w:val="000000"/>
          <w:sz w:val="28"/>
          <w:lang w:val="ru-RU"/>
        </w:rPr>
        <w:t xml:space="preserve"> Видео): документальные циклы лекций и «Рассказы из русской истории» с участием В. Р. Мединского.</w:t>
      </w:r>
      <w:bookmarkEnd w:id="18"/>
    </w:p>
    <w:p w:rsidR="00746E6E" w:rsidRPr="00E92F4F" w:rsidRDefault="00746E6E" w:rsidP="00E92F4F">
      <w:pPr>
        <w:spacing w:after="0" w:line="240" w:lineRule="auto"/>
        <w:rPr>
          <w:lang w:val="ru-RU"/>
        </w:rPr>
        <w:sectPr w:rsidR="00746E6E" w:rsidRPr="00E92F4F">
          <w:pgSz w:w="11906" w:h="16383"/>
          <w:pgMar w:top="1134" w:right="850" w:bottom="1134" w:left="1701" w:header="720" w:footer="720" w:gutter="0"/>
          <w:cols w:space="720"/>
        </w:sectPr>
      </w:pPr>
    </w:p>
    <w:bookmarkEnd w:id="15"/>
    <w:p w:rsidR="00302223" w:rsidRPr="00E92F4F" w:rsidRDefault="00302223" w:rsidP="00E92F4F">
      <w:pPr>
        <w:spacing w:after="0" w:line="240" w:lineRule="auto"/>
        <w:rPr>
          <w:lang w:val="ru-RU"/>
        </w:rPr>
      </w:pPr>
    </w:p>
    <w:sectPr w:rsidR="00302223" w:rsidRPr="00E92F4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746E6E"/>
    <w:rsid w:val="00302223"/>
    <w:rsid w:val="00746E6E"/>
    <w:rsid w:val="00C27C85"/>
    <w:rsid w:val="00E818A5"/>
    <w:rsid w:val="00E92F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E818A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818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YX51ZT04U" TargetMode="External"/><Relationship Id="rId21" Type="http://schemas.openxmlformats.org/officeDocument/2006/relationships/hyperlink" Target="https://m.edsoo.ru/SW288IQ3C" TargetMode="External"/><Relationship Id="rId42" Type="http://schemas.openxmlformats.org/officeDocument/2006/relationships/hyperlink" Target="https://m.edsoo.ru/VR85NYEV2" TargetMode="External"/><Relationship Id="rId63" Type="http://schemas.openxmlformats.org/officeDocument/2006/relationships/hyperlink" Target="https://m.edsoo.ru/AP20XYZA7" TargetMode="External"/><Relationship Id="rId84" Type="http://schemas.openxmlformats.org/officeDocument/2006/relationships/hyperlink" Target="https://m.edsoo.ru/VDGQTE4Q4" TargetMode="External"/><Relationship Id="rId138" Type="http://schemas.openxmlformats.org/officeDocument/2006/relationships/hyperlink" Target="https://m.edsoo.ru/HYOAMTG1C" TargetMode="External"/><Relationship Id="rId107" Type="http://schemas.openxmlformats.org/officeDocument/2006/relationships/hyperlink" Target="https://m.edsoo.ru/957VLJ0Q9" TargetMode="External"/><Relationship Id="rId11" Type="http://schemas.openxmlformats.org/officeDocument/2006/relationships/hyperlink" Target="https://m.edsoo.ru/VIY31XAMZ" TargetMode="External"/><Relationship Id="rId32" Type="http://schemas.openxmlformats.org/officeDocument/2006/relationships/hyperlink" Target="https://m.edsoo.ru/4T0917LL4" TargetMode="External"/><Relationship Id="rId53" Type="http://schemas.openxmlformats.org/officeDocument/2006/relationships/hyperlink" Target="https://m.edsoo.ru/O6KI8MADQ" TargetMode="External"/><Relationship Id="rId74" Type="http://schemas.openxmlformats.org/officeDocument/2006/relationships/hyperlink" Target="https://m.edsoo.ru/EE9OCW3KS" TargetMode="External"/><Relationship Id="rId128" Type="http://schemas.openxmlformats.org/officeDocument/2006/relationships/hyperlink" Target="https://m.edsoo.ru/UYUYZX6KO" TargetMode="External"/><Relationship Id="rId149" Type="http://schemas.openxmlformats.org/officeDocument/2006/relationships/hyperlink" Target="https://m.edsoo.ru/YVBX0C6SF" TargetMode="External"/><Relationship Id="rId5" Type="http://schemas.openxmlformats.org/officeDocument/2006/relationships/image" Target="media/image1.jpeg"/><Relationship Id="rId95" Type="http://schemas.openxmlformats.org/officeDocument/2006/relationships/hyperlink" Target="https://m.edsoo.ru/R4U8H0CG1" TargetMode="External"/><Relationship Id="rId22" Type="http://schemas.openxmlformats.org/officeDocument/2006/relationships/hyperlink" Target="https://m.edsoo.ru/F0JE2VWQZ" TargetMode="External"/><Relationship Id="rId43" Type="http://schemas.openxmlformats.org/officeDocument/2006/relationships/hyperlink" Target="https://m.edsoo.ru/ZIEEYB0T7" TargetMode="External"/><Relationship Id="rId64" Type="http://schemas.openxmlformats.org/officeDocument/2006/relationships/hyperlink" Target="https://m.edsoo.ru/8D7VLLSJB" TargetMode="External"/><Relationship Id="rId118" Type="http://schemas.openxmlformats.org/officeDocument/2006/relationships/hyperlink" Target="https://m.edsoo.ru/MNI346COD" TargetMode="External"/><Relationship Id="rId139" Type="http://schemas.openxmlformats.org/officeDocument/2006/relationships/hyperlink" Target="https://m.edsoo.ru/VQDMLW366" TargetMode="External"/><Relationship Id="rId80" Type="http://schemas.openxmlformats.org/officeDocument/2006/relationships/hyperlink" Target="https://m.edsoo.ru/088TB9KV9" TargetMode="External"/><Relationship Id="rId85" Type="http://schemas.openxmlformats.org/officeDocument/2006/relationships/hyperlink" Target="https://m.edsoo.ru/NM4WG3BJY" TargetMode="External"/><Relationship Id="rId150" Type="http://schemas.openxmlformats.org/officeDocument/2006/relationships/hyperlink" Target="https://m.edsoo.ru/2HKN9REKD" TargetMode="External"/><Relationship Id="rId155" Type="http://schemas.openxmlformats.org/officeDocument/2006/relationships/hyperlink" Target="https://m.edsoo.ru/9GNHVJS38" TargetMode="External"/><Relationship Id="rId12" Type="http://schemas.openxmlformats.org/officeDocument/2006/relationships/hyperlink" Target="https://m.edsoo.ru/KC2HBQ5OM" TargetMode="External"/><Relationship Id="rId17" Type="http://schemas.openxmlformats.org/officeDocument/2006/relationships/hyperlink" Target="https://m.edsoo.ru/KN6NW8394" TargetMode="External"/><Relationship Id="rId33" Type="http://schemas.openxmlformats.org/officeDocument/2006/relationships/hyperlink" Target="https://m.edsoo.ru/RDSTDIMWM" TargetMode="External"/><Relationship Id="rId38" Type="http://schemas.openxmlformats.org/officeDocument/2006/relationships/hyperlink" Target="https://m.edsoo.ru/QF611LN11" TargetMode="External"/><Relationship Id="rId59" Type="http://schemas.openxmlformats.org/officeDocument/2006/relationships/hyperlink" Target="https://m.edsoo.ru/ODTUU37AV" TargetMode="External"/><Relationship Id="rId103" Type="http://schemas.openxmlformats.org/officeDocument/2006/relationships/hyperlink" Target="https://m.edsoo.ru/1AYH79UEW" TargetMode="External"/><Relationship Id="rId108" Type="http://schemas.openxmlformats.org/officeDocument/2006/relationships/hyperlink" Target="https://m.edsoo.ru/HNIC8A8LJ" TargetMode="External"/><Relationship Id="rId124" Type="http://schemas.openxmlformats.org/officeDocument/2006/relationships/hyperlink" Target="https://m.edsoo.ru/J7BSGSTON" TargetMode="External"/><Relationship Id="rId129" Type="http://schemas.openxmlformats.org/officeDocument/2006/relationships/hyperlink" Target="https://m.edsoo.ru/E6DTEX0G4" TargetMode="External"/><Relationship Id="rId54" Type="http://schemas.openxmlformats.org/officeDocument/2006/relationships/hyperlink" Target="https://m.edsoo.ru/MWL5YNAG2" TargetMode="External"/><Relationship Id="rId70" Type="http://schemas.openxmlformats.org/officeDocument/2006/relationships/hyperlink" Target="https://m.edsoo.ru/VIAKQF4EG" TargetMode="External"/><Relationship Id="rId75" Type="http://schemas.openxmlformats.org/officeDocument/2006/relationships/hyperlink" Target="https://m.edsoo.ru/7XD30KPXI" TargetMode="External"/><Relationship Id="rId91" Type="http://schemas.openxmlformats.org/officeDocument/2006/relationships/hyperlink" Target="https://m.edsoo.ru/95UEW06XS" TargetMode="External"/><Relationship Id="rId96" Type="http://schemas.openxmlformats.org/officeDocument/2006/relationships/hyperlink" Target="https://m.edsoo.ru/FDTRKWPZJ" TargetMode="External"/><Relationship Id="rId140" Type="http://schemas.openxmlformats.org/officeDocument/2006/relationships/hyperlink" Target="https://m.edsoo.ru/3YOHGQUN7" TargetMode="External"/><Relationship Id="rId145" Type="http://schemas.openxmlformats.org/officeDocument/2006/relationships/hyperlink" Target="https://m.edsoo.ru/AKSNG0YVP" TargetMode="External"/><Relationship Id="rId1" Type="http://schemas.openxmlformats.org/officeDocument/2006/relationships/styles" Target="styles.xml"/><Relationship Id="rId6" Type="http://schemas.openxmlformats.org/officeDocument/2006/relationships/hyperlink" Target="https://m.edsoo.ru/4PI9J6763" TargetMode="External"/><Relationship Id="rId23" Type="http://schemas.openxmlformats.org/officeDocument/2006/relationships/hyperlink" Target="https://m.edsoo.ru/KNHCRPN7B" TargetMode="External"/><Relationship Id="rId28" Type="http://schemas.openxmlformats.org/officeDocument/2006/relationships/hyperlink" Target="https://m.edsoo.ru/072LERP77" TargetMode="External"/><Relationship Id="rId49" Type="http://schemas.openxmlformats.org/officeDocument/2006/relationships/hyperlink" Target="https://m.edsoo.ru/1VS8XQWZN" TargetMode="External"/><Relationship Id="rId114" Type="http://schemas.openxmlformats.org/officeDocument/2006/relationships/hyperlink" Target="https://m.edsoo.ru/1UM0071CL" TargetMode="External"/><Relationship Id="rId119" Type="http://schemas.openxmlformats.org/officeDocument/2006/relationships/hyperlink" Target="https://m.edsoo.ru/23R8F73FF" TargetMode="External"/><Relationship Id="rId44" Type="http://schemas.openxmlformats.org/officeDocument/2006/relationships/hyperlink" Target="https://m.edsoo.ru/5XE3H4AAR" TargetMode="External"/><Relationship Id="rId60" Type="http://schemas.openxmlformats.org/officeDocument/2006/relationships/hyperlink" Target="https://m.edsoo.ru/VYK93GMMI" TargetMode="External"/><Relationship Id="rId65" Type="http://schemas.openxmlformats.org/officeDocument/2006/relationships/hyperlink" Target="https://m.edsoo.ru/9D10FKQE3" TargetMode="External"/><Relationship Id="rId81" Type="http://schemas.openxmlformats.org/officeDocument/2006/relationships/hyperlink" Target="https://m.edsoo.ru/0BMDPTEHI" TargetMode="External"/><Relationship Id="rId86" Type="http://schemas.openxmlformats.org/officeDocument/2006/relationships/hyperlink" Target="https://m.edsoo.ru/IFFN4A2AO" TargetMode="External"/><Relationship Id="rId130" Type="http://schemas.openxmlformats.org/officeDocument/2006/relationships/hyperlink" Target="https://m.edsoo.ru/7TR9T2UPI" TargetMode="External"/><Relationship Id="rId135" Type="http://schemas.openxmlformats.org/officeDocument/2006/relationships/hyperlink" Target="https://m.edsoo.ru/7Q4RD3R0D" TargetMode="External"/><Relationship Id="rId151" Type="http://schemas.openxmlformats.org/officeDocument/2006/relationships/hyperlink" Target="https://m.edsoo.ru/Z5HH6T1D4" TargetMode="External"/><Relationship Id="rId156" Type="http://schemas.openxmlformats.org/officeDocument/2006/relationships/fontTable" Target="fontTable.xml"/><Relationship Id="rId13" Type="http://schemas.openxmlformats.org/officeDocument/2006/relationships/hyperlink" Target="https://m.edsoo.ru/7YJBX2KKK" TargetMode="External"/><Relationship Id="rId18" Type="http://schemas.openxmlformats.org/officeDocument/2006/relationships/hyperlink" Target="https://m.edsoo.ru/WHKWEUAHK" TargetMode="External"/><Relationship Id="rId39" Type="http://schemas.openxmlformats.org/officeDocument/2006/relationships/hyperlink" Target="https://m.edsoo.ru/GS6KNTHNM" TargetMode="External"/><Relationship Id="rId109" Type="http://schemas.openxmlformats.org/officeDocument/2006/relationships/hyperlink" Target="https://m.edsoo.ru/XZ6RXD7GR" TargetMode="External"/><Relationship Id="rId34" Type="http://schemas.openxmlformats.org/officeDocument/2006/relationships/hyperlink" Target="https://m.edsoo.ru/XBTM4WUHT" TargetMode="External"/><Relationship Id="rId50" Type="http://schemas.openxmlformats.org/officeDocument/2006/relationships/hyperlink" Target="https://m.edsoo.ru/BA0O2ZG0D" TargetMode="External"/><Relationship Id="rId55" Type="http://schemas.openxmlformats.org/officeDocument/2006/relationships/hyperlink" Target="https://m.edsoo.ru/ARGLCITWG" TargetMode="External"/><Relationship Id="rId76" Type="http://schemas.openxmlformats.org/officeDocument/2006/relationships/hyperlink" Target="https://m.edsoo.ru/582C9NTA0" TargetMode="External"/><Relationship Id="rId97" Type="http://schemas.openxmlformats.org/officeDocument/2006/relationships/hyperlink" Target="https://m.edsoo.ru/ARQA7ZCUN" TargetMode="External"/><Relationship Id="rId104" Type="http://schemas.openxmlformats.org/officeDocument/2006/relationships/hyperlink" Target="https://m.edsoo.ru/I62GYRVQG" TargetMode="External"/><Relationship Id="rId120" Type="http://schemas.openxmlformats.org/officeDocument/2006/relationships/hyperlink" Target="https://m.edsoo.ru/OEZ1RL2XX" TargetMode="External"/><Relationship Id="rId125" Type="http://schemas.openxmlformats.org/officeDocument/2006/relationships/hyperlink" Target="https://m.edsoo.ru/YPJVWCGYD" TargetMode="External"/><Relationship Id="rId141" Type="http://schemas.openxmlformats.org/officeDocument/2006/relationships/hyperlink" Target="https://m.edsoo.ru/J4Q04Q5FC" TargetMode="External"/><Relationship Id="rId146" Type="http://schemas.openxmlformats.org/officeDocument/2006/relationships/hyperlink" Target="https://m.edsoo.ru/TU1H9YJRF" TargetMode="External"/><Relationship Id="rId7" Type="http://schemas.openxmlformats.org/officeDocument/2006/relationships/hyperlink" Target="https://m.edsoo.ru/2A2BWQB6V" TargetMode="External"/><Relationship Id="rId71" Type="http://schemas.openxmlformats.org/officeDocument/2006/relationships/hyperlink" Target="https://m.edsoo.ru/W6B9VENLY" TargetMode="External"/><Relationship Id="rId92" Type="http://schemas.openxmlformats.org/officeDocument/2006/relationships/hyperlink" Target="https://m.edsoo.ru/XUOEPU0KW" TargetMode="External"/><Relationship Id="rId2" Type="http://schemas.microsoft.com/office/2007/relationships/stylesWithEffects" Target="stylesWithEffects.xml"/><Relationship Id="rId29" Type="http://schemas.openxmlformats.org/officeDocument/2006/relationships/hyperlink" Target="https://m.edsoo.ru/SZPPOISTI" TargetMode="External"/><Relationship Id="rId24" Type="http://schemas.openxmlformats.org/officeDocument/2006/relationships/hyperlink" Target="https://m.edsoo.ru/HHR2YBSLS" TargetMode="External"/><Relationship Id="rId40" Type="http://schemas.openxmlformats.org/officeDocument/2006/relationships/hyperlink" Target="https://m.edsoo.ru/UGXDKYPNA" TargetMode="External"/><Relationship Id="rId45" Type="http://schemas.openxmlformats.org/officeDocument/2006/relationships/hyperlink" Target="https://m.edsoo.ru/8VM4MLYW8" TargetMode="External"/><Relationship Id="rId66" Type="http://schemas.openxmlformats.org/officeDocument/2006/relationships/hyperlink" Target="https://m.edsoo.ru/NQMWY5PYY" TargetMode="External"/><Relationship Id="rId87" Type="http://schemas.openxmlformats.org/officeDocument/2006/relationships/hyperlink" Target="https://m.edsoo.ru/U9O2XHRQ5" TargetMode="External"/><Relationship Id="rId110" Type="http://schemas.openxmlformats.org/officeDocument/2006/relationships/hyperlink" Target="https://m.edsoo.ru/ZE9V5TG6N" TargetMode="External"/><Relationship Id="rId115" Type="http://schemas.openxmlformats.org/officeDocument/2006/relationships/hyperlink" Target="https://m.edsoo.ru/G93SBB536" TargetMode="External"/><Relationship Id="rId131" Type="http://schemas.openxmlformats.org/officeDocument/2006/relationships/hyperlink" Target="https://m.edsoo.ru/XTDC3VO5V" TargetMode="External"/><Relationship Id="rId136" Type="http://schemas.openxmlformats.org/officeDocument/2006/relationships/hyperlink" Target="https://m.edsoo.ru/EROWIDDLB" TargetMode="External"/><Relationship Id="rId157" Type="http://schemas.openxmlformats.org/officeDocument/2006/relationships/theme" Target="theme/theme1.xml"/><Relationship Id="rId61" Type="http://schemas.openxmlformats.org/officeDocument/2006/relationships/hyperlink" Target="https://m.edsoo.ru/O96ZOLC3V" TargetMode="External"/><Relationship Id="rId82" Type="http://schemas.openxmlformats.org/officeDocument/2006/relationships/hyperlink" Target="https://m.edsoo.ru/I9E8J9EHF" TargetMode="External"/><Relationship Id="rId152" Type="http://schemas.openxmlformats.org/officeDocument/2006/relationships/hyperlink" Target="https://m.edsoo.ru/7XQKP2JP0" TargetMode="External"/><Relationship Id="rId19" Type="http://schemas.openxmlformats.org/officeDocument/2006/relationships/hyperlink" Target="https://m.edsoo.ru/KFPYRP8ER" TargetMode="External"/><Relationship Id="rId14" Type="http://schemas.openxmlformats.org/officeDocument/2006/relationships/hyperlink" Target="https://m.edsoo.ru/UZQH0ZHAK" TargetMode="External"/><Relationship Id="rId30" Type="http://schemas.openxmlformats.org/officeDocument/2006/relationships/hyperlink" Target="https://m.edsoo.ru/9YK2AJ90M" TargetMode="External"/><Relationship Id="rId35" Type="http://schemas.openxmlformats.org/officeDocument/2006/relationships/hyperlink" Target="https://m.edsoo.ru/WEG3KWW7Y" TargetMode="External"/><Relationship Id="rId56" Type="http://schemas.openxmlformats.org/officeDocument/2006/relationships/hyperlink" Target="https://m.edsoo.ru/T9ZRSYBPC" TargetMode="External"/><Relationship Id="rId77" Type="http://schemas.openxmlformats.org/officeDocument/2006/relationships/hyperlink" Target="https://m.edsoo.ru/OWWM6LJUB" TargetMode="External"/><Relationship Id="rId100" Type="http://schemas.openxmlformats.org/officeDocument/2006/relationships/hyperlink" Target="https://m.edsoo.ru/R37P6J68I" TargetMode="External"/><Relationship Id="rId105" Type="http://schemas.openxmlformats.org/officeDocument/2006/relationships/hyperlink" Target="https://m.edsoo.ru/T2VN2Z9F9" TargetMode="External"/><Relationship Id="rId126" Type="http://schemas.openxmlformats.org/officeDocument/2006/relationships/hyperlink" Target="https://m.edsoo.ru/L2L7T66RH" TargetMode="External"/><Relationship Id="rId147" Type="http://schemas.openxmlformats.org/officeDocument/2006/relationships/hyperlink" Target="https://m.edsoo.ru/58L1VOIQJ" TargetMode="External"/><Relationship Id="rId8" Type="http://schemas.openxmlformats.org/officeDocument/2006/relationships/hyperlink" Target="https://m.edsoo.ru/BOWT0G4N5" TargetMode="External"/><Relationship Id="rId51" Type="http://schemas.openxmlformats.org/officeDocument/2006/relationships/hyperlink" Target="https://m.edsoo.ru/YL1VEB2JC" TargetMode="External"/><Relationship Id="rId72" Type="http://schemas.openxmlformats.org/officeDocument/2006/relationships/hyperlink" Target="https://m.edsoo.ru/EIWIIDYRS" TargetMode="External"/><Relationship Id="rId93" Type="http://schemas.openxmlformats.org/officeDocument/2006/relationships/hyperlink" Target="https://m.edsoo.ru/WPPQ2DJ3L" TargetMode="External"/><Relationship Id="rId98" Type="http://schemas.openxmlformats.org/officeDocument/2006/relationships/hyperlink" Target="https://m.edsoo.ru/9FSZTIHED" TargetMode="External"/><Relationship Id="rId121" Type="http://schemas.openxmlformats.org/officeDocument/2006/relationships/hyperlink" Target="https://m.edsoo.ru/1QNP47CC3" TargetMode="External"/><Relationship Id="rId142" Type="http://schemas.openxmlformats.org/officeDocument/2006/relationships/hyperlink" Target="https://m.edsoo.ru/MSNMWOWBW" TargetMode="External"/><Relationship Id="rId3" Type="http://schemas.openxmlformats.org/officeDocument/2006/relationships/settings" Target="settings.xml"/><Relationship Id="rId25" Type="http://schemas.openxmlformats.org/officeDocument/2006/relationships/hyperlink" Target="https://m.edsoo.ru/6YWSMLEC2" TargetMode="External"/><Relationship Id="rId46" Type="http://schemas.openxmlformats.org/officeDocument/2006/relationships/hyperlink" Target="https://m.edsoo.ru/9AZXPIQKB" TargetMode="External"/><Relationship Id="rId67" Type="http://schemas.openxmlformats.org/officeDocument/2006/relationships/hyperlink" Target="https://m.edsoo.ru/6P4ENLZIJ" TargetMode="External"/><Relationship Id="rId116" Type="http://schemas.openxmlformats.org/officeDocument/2006/relationships/hyperlink" Target="https://m.edsoo.ru/DGBEAGAXQ" TargetMode="External"/><Relationship Id="rId137" Type="http://schemas.openxmlformats.org/officeDocument/2006/relationships/hyperlink" Target="https://m.edsoo.ru/WB4BZDDF0" TargetMode="External"/><Relationship Id="rId20" Type="http://schemas.openxmlformats.org/officeDocument/2006/relationships/hyperlink" Target="https://m.edsoo.ru/TAU9UZNE7" TargetMode="External"/><Relationship Id="rId41" Type="http://schemas.openxmlformats.org/officeDocument/2006/relationships/hyperlink" Target="https://m.edsoo.ru/I15WWSGL9" TargetMode="External"/><Relationship Id="rId62" Type="http://schemas.openxmlformats.org/officeDocument/2006/relationships/hyperlink" Target="https://m.edsoo.ru/7U3393GZU" TargetMode="External"/><Relationship Id="rId83" Type="http://schemas.openxmlformats.org/officeDocument/2006/relationships/hyperlink" Target="https://m.edsoo.ru/7LO6ZMVYT" TargetMode="External"/><Relationship Id="rId88" Type="http://schemas.openxmlformats.org/officeDocument/2006/relationships/hyperlink" Target="https://m.edsoo.ru/5PZKY5IQK" TargetMode="External"/><Relationship Id="rId111" Type="http://schemas.openxmlformats.org/officeDocument/2006/relationships/hyperlink" Target="https://m.edsoo.ru/3GVQQ7UIS" TargetMode="External"/><Relationship Id="rId132" Type="http://schemas.openxmlformats.org/officeDocument/2006/relationships/hyperlink" Target="https://m.edsoo.ru/MVRFQN9LI" TargetMode="External"/><Relationship Id="rId153" Type="http://schemas.openxmlformats.org/officeDocument/2006/relationships/hyperlink" Target="https://m.edsoo.ru/VVKX8GXN0" TargetMode="External"/><Relationship Id="rId15" Type="http://schemas.openxmlformats.org/officeDocument/2006/relationships/hyperlink" Target="https://m.edsoo.ru/F5M51C5J8" TargetMode="External"/><Relationship Id="rId36" Type="http://schemas.openxmlformats.org/officeDocument/2006/relationships/hyperlink" Target="https://m.edsoo.ru/92ILCHN6T" TargetMode="External"/><Relationship Id="rId57" Type="http://schemas.openxmlformats.org/officeDocument/2006/relationships/hyperlink" Target="https://m.edsoo.ru/2HEFC8JXB" TargetMode="External"/><Relationship Id="rId106" Type="http://schemas.openxmlformats.org/officeDocument/2006/relationships/hyperlink" Target="https://m.edsoo.ru/CASPBFAJ0" TargetMode="External"/><Relationship Id="rId127" Type="http://schemas.openxmlformats.org/officeDocument/2006/relationships/hyperlink" Target="https://m.edsoo.ru/66O5MKT6L" TargetMode="External"/><Relationship Id="rId10" Type="http://schemas.openxmlformats.org/officeDocument/2006/relationships/hyperlink" Target="https://m.edsoo.ru/WGWD3D3A1" TargetMode="External"/><Relationship Id="rId31" Type="http://schemas.openxmlformats.org/officeDocument/2006/relationships/hyperlink" Target="https://m.edsoo.ru/GPJ37TFXH" TargetMode="External"/><Relationship Id="rId52" Type="http://schemas.openxmlformats.org/officeDocument/2006/relationships/hyperlink" Target="https://m.edsoo.ru/ZIRVNUULO" TargetMode="External"/><Relationship Id="rId73" Type="http://schemas.openxmlformats.org/officeDocument/2006/relationships/hyperlink" Target="https://m.edsoo.ru/RJ0HRKAVB" TargetMode="External"/><Relationship Id="rId78" Type="http://schemas.openxmlformats.org/officeDocument/2006/relationships/hyperlink" Target="https://m.edsoo.ru/XG3ZLVVWB" TargetMode="External"/><Relationship Id="rId94" Type="http://schemas.openxmlformats.org/officeDocument/2006/relationships/hyperlink" Target="https://m.edsoo.ru/493QHP853" TargetMode="External"/><Relationship Id="rId99" Type="http://schemas.openxmlformats.org/officeDocument/2006/relationships/hyperlink" Target="https://m.edsoo.ru/B7ZLCYG7L" TargetMode="External"/><Relationship Id="rId101" Type="http://schemas.openxmlformats.org/officeDocument/2006/relationships/hyperlink" Target="https://m.edsoo.ru/CS8YCGGWY" TargetMode="External"/><Relationship Id="rId122" Type="http://schemas.openxmlformats.org/officeDocument/2006/relationships/hyperlink" Target="https://m.edsoo.ru/1NIWA9Z2H" TargetMode="External"/><Relationship Id="rId143" Type="http://schemas.openxmlformats.org/officeDocument/2006/relationships/hyperlink" Target="https://m.edsoo.ru/NMNK250ZH" TargetMode="External"/><Relationship Id="rId148" Type="http://schemas.openxmlformats.org/officeDocument/2006/relationships/hyperlink" Target="https://m.edsoo.ru/QDNZO254N" TargetMode="External"/><Relationship Id="rId4" Type="http://schemas.openxmlformats.org/officeDocument/2006/relationships/webSettings" Target="webSettings.xml"/><Relationship Id="rId9" Type="http://schemas.openxmlformats.org/officeDocument/2006/relationships/hyperlink" Target="https://m.edsoo.ru/Y1CCLDVLO" TargetMode="External"/><Relationship Id="rId26" Type="http://schemas.openxmlformats.org/officeDocument/2006/relationships/hyperlink" Target="https://m.edsoo.ru/MLOZ5PICX" TargetMode="External"/><Relationship Id="rId47" Type="http://schemas.openxmlformats.org/officeDocument/2006/relationships/hyperlink" Target="https://m.edsoo.ru/VR2XQFJ80" TargetMode="External"/><Relationship Id="rId68" Type="http://schemas.openxmlformats.org/officeDocument/2006/relationships/hyperlink" Target="https://m.edsoo.ru/5ZTOWO3W0" TargetMode="External"/><Relationship Id="rId89" Type="http://schemas.openxmlformats.org/officeDocument/2006/relationships/hyperlink" Target="https://m.edsoo.ru/VM83SEJKN" TargetMode="External"/><Relationship Id="rId112" Type="http://schemas.openxmlformats.org/officeDocument/2006/relationships/hyperlink" Target="https://m.edsoo.ru/RCZ25IL22" TargetMode="External"/><Relationship Id="rId133" Type="http://schemas.openxmlformats.org/officeDocument/2006/relationships/hyperlink" Target="https://m.edsoo.ru/4G0KFNBAR" TargetMode="External"/><Relationship Id="rId154" Type="http://schemas.openxmlformats.org/officeDocument/2006/relationships/hyperlink" Target="https://m.edsoo.ru/37VD0N97W" TargetMode="External"/><Relationship Id="rId16" Type="http://schemas.openxmlformats.org/officeDocument/2006/relationships/hyperlink" Target="https://m.edsoo.ru/AQG8L10EM" TargetMode="External"/><Relationship Id="rId37" Type="http://schemas.openxmlformats.org/officeDocument/2006/relationships/hyperlink" Target="https://m.edsoo.ru/D8O98YQQ9" TargetMode="External"/><Relationship Id="rId58" Type="http://schemas.openxmlformats.org/officeDocument/2006/relationships/hyperlink" Target="https://m.edsoo.ru/AU22SIVLM" TargetMode="External"/><Relationship Id="rId79" Type="http://schemas.openxmlformats.org/officeDocument/2006/relationships/hyperlink" Target="https://m.edsoo.ru/0XHH6R9J3" TargetMode="External"/><Relationship Id="rId102" Type="http://schemas.openxmlformats.org/officeDocument/2006/relationships/hyperlink" Target="https://m.edsoo.ru/COQYUF2HX" TargetMode="External"/><Relationship Id="rId123" Type="http://schemas.openxmlformats.org/officeDocument/2006/relationships/hyperlink" Target="https://m.edsoo.ru/DXIBUFHAG" TargetMode="External"/><Relationship Id="rId144" Type="http://schemas.openxmlformats.org/officeDocument/2006/relationships/hyperlink" Target="https://m.edsoo.ru/A678C0T73" TargetMode="External"/><Relationship Id="rId90" Type="http://schemas.openxmlformats.org/officeDocument/2006/relationships/hyperlink" Target="https://m.edsoo.ru/0K2A0AZIK" TargetMode="External"/><Relationship Id="rId27" Type="http://schemas.openxmlformats.org/officeDocument/2006/relationships/hyperlink" Target="https://m.edsoo.ru/HKEKEBVBX" TargetMode="External"/><Relationship Id="rId48" Type="http://schemas.openxmlformats.org/officeDocument/2006/relationships/hyperlink" Target="https://m.edsoo.ru/7Y9M2L0ME" TargetMode="External"/><Relationship Id="rId69" Type="http://schemas.openxmlformats.org/officeDocument/2006/relationships/hyperlink" Target="https://m.edsoo.ru/S3O0KIHSZ" TargetMode="External"/><Relationship Id="rId113" Type="http://schemas.openxmlformats.org/officeDocument/2006/relationships/hyperlink" Target="https://m.edsoo.ru/4OZ77NP9P" TargetMode="External"/><Relationship Id="rId134" Type="http://schemas.openxmlformats.org/officeDocument/2006/relationships/hyperlink" Target="https://m.edsoo.ru/L9VJGN3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28928</Words>
  <Characters>164893</Characters>
  <Application>Microsoft Office Word</Application>
  <DocSecurity>0</DocSecurity>
  <Lines>1374</Lines>
  <Paragraphs>386</Paragraphs>
  <ScaleCrop>false</ScaleCrop>
  <Company/>
  <LinksUpToDate>false</LinksUpToDate>
  <CharactersWithSpaces>193435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6</cp:revision>
  <dcterms:created xsi:type="dcterms:W3CDTF">2026-09-02T20:04:00Z</dcterms:created>
  <dcterms:modified xsi:type="dcterms:W3CDTF">2026-11-02T11:17:00Z</dcterms:modified>
</cp:coreProperties>
</file>