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99" w:rsidRPr="008B298D" w:rsidRDefault="005B5699" w:rsidP="00292ADD">
      <w:pPr>
        <w:tabs>
          <w:tab w:val="left" w:pos="1120"/>
        </w:tabs>
        <w:suppressAutoHyphens/>
        <w:spacing w:before="120" w:after="120" w:line="240" w:lineRule="auto"/>
        <w:ind w:right="-19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</w:p>
    <w:p w:rsidR="005B5699" w:rsidRPr="008B298D" w:rsidRDefault="005B5699" w:rsidP="00292ADD">
      <w:pPr>
        <w:tabs>
          <w:tab w:val="left" w:pos="1120"/>
        </w:tabs>
        <w:suppressAutoHyphens/>
        <w:spacing w:before="120" w:after="120" w:line="240" w:lineRule="auto"/>
        <w:ind w:right="-19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</w:p>
    <w:p w:rsidR="005B5699" w:rsidRPr="008B298D" w:rsidRDefault="005B5699" w:rsidP="00292ADD">
      <w:pPr>
        <w:tabs>
          <w:tab w:val="left" w:pos="1120"/>
        </w:tabs>
        <w:suppressAutoHyphens/>
        <w:spacing w:before="120" w:after="120" w:line="240" w:lineRule="auto"/>
        <w:ind w:right="-19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</w:p>
    <w:p w:rsidR="008B298D" w:rsidRDefault="008B298D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405578" w:rsidRDefault="00405578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405578" w:rsidRDefault="00405578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405578" w:rsidRDefault="00405578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405578" w:rsidRDefault="00405578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405578" w:rsidRDefault="00405578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405578" w:rsidRPr="008B298D" w:rsidRDefault="00405578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АНАЛИЗ РАБОТЫ</w:t>
      </w:r>
    </w:p>
    <w:p w:rsidR="008B298D" w:rsidRPr="008B298D" w:rsidRDefault="008B298D" w:rsidP="008B298D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филиала МАОУ «</w:t>
      </w:r>
      <w:proofErr w:type="spellStart"/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Ярковская</w:t>
      </w:r>
      <w:proofErr w:type="spellEnd"/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 xml:space="preserve"> СОШ»</w:t>
      </w:r>
    </w:p>
    <w:p w:rsidR="008B298D" w:rsidRPr="008B298D" w:rsidRDefault="008B298D" w:rsidP="008B298D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«Покровская СОШ им. В.П. Соколова»</w:t>
      </w:r>
    </w:p>
    <w:p w:rsidR="008B298D" w:rsidRPr="008B298D" w:rsidRDefault="008B298D" w:rsidP="008B298D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 xml:space="preserve">за </w:t>
      </w:r>
      <w:r w:rsidR="004055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2020</w:t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/202</w:t>
      </w:r>
      <w:r w:rsidR="004055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1</w:t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 xml:space="preserve"> учебный год.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sdt>
      <w:sdtPr>
        <w:rPr>
          <w:rFonts w:ascii="Times New Roman" w:hAnsi="Times New Roman" w:cs="Times New Roman"/>
          <w:color w:val="404040" w:themeColor="text1" w:themeTint="BF"/>
          <w:sz w:val="24"/>
          <w:szCs w:val="24"/>
        </w:rPr>
        <w:id w:val="-850727568"/>
        <w:docPartObj>
          <w:docPartGallery w:val="Table of Contents"/>
          <w:docPartUnique/>
        </w:docPartObj>
      </w:sdtPr>
      <w:sdtContent>
        <w:p w:rsidR="008B298D" w:rsidRPr="008B298D" w:rsidRDefault="008B298D" w:rsidP="008B298D">
          <w:pPr>
            <w:keepNext/>
            <w:keepLines/>
            <w:spacing w:before="480" w:after="0"/>
            <w:rPr>
              <w:rFonts w:ascii="Times New Roman" w:eastAsiaTheme="majorEastAsia" w:hAnsi="Times New Roman" w:cs="Times New Roman"/>
              <w:b/>
              <w:bCs/>
              <w:color w:val="404040" w:themeColor="text1" w:themeTint="BF"/>
              <w:sz w:val="24"/>
              <w:szCs w:val="24"/>
            </w:rPr>
          </w:pPr>
          <w:r w:rsidRPr="008B298D">
            <w:rPr>
              <w:rFonts w:ascii="Times New Roman" w:eastAsiaTheme="majorEastAsia" w:hAnsi="Times New Roman" w:cs="Times New Roman"/>
              <w:b/>
              <w:bCs/>
              <w:color w:val="404040" w:themeColor="text1" w:themeTint="BF"/>
              <w:sz w:val="24"/>
              <w:szCs w:val="24"/>
            </w:rPr>
            <w:t>Оглавление</w:t>
          </w:r>
        </w:p>
        <w:p w:rsidR="008B298D" w:rsidRPr="008B298D" w:rsidRDefault="008B298D" w:rsidP="008B298D">
          <w:pPr>
            <w:pStyle w:val="1c"/>
            <w:tabs>
              <w:tab w:val="left" w:pos="440"/>
              <w:tab w:val="right" w:leader="dot" w:pos="10053"/>
            </w:tabs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r w:rsidRPr="008B298D">
            <w:rPr>
              <w:rFonts w:cs="Times New Roman"/>
              <w:color w:val="404040" w:themeColor="text1" w:themeTint="BF"/>
              <w:sz w:val="24"/>
              <w:szCs w:val="24"/>
            </w:rPr>
            <w:fldChar w:fldCharType="begin"/>
          </w:r>
          <w:r w:rsidRPr="008B298D">
            <w:rPr>
              <w:rFonts w:cs="Times New Roman"/>
              <w:color w:val="404040" w:themeColor="text1" w:themeTint="BF"/>
              <w:sz w:val="24"/>
              <w:szCs w:val="24"/>
            </w:rPr>
            <w:instrText xml:space="preserve"> TOC \o "1-3" \h \z \u </w:instrText>
          </w:r>
          <w:r w:rsidRPr="008B298D">
            <w:rPr>
              <w:rFonts w:cs="Times New Roman"/>
              <w:color w:val="404040" w:themeColor="text1" w:themeTint="BF"/>
              <w:sz w:val="24"/>
              <w:szCs w:val="24"/>
            </w:rPr>
            <w:fldChar w:fldCharType="separate"/>
          </w:r>
          <w:hyperlink w:anchor="_Toc526151613" w:history="1">
            <w:r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1.</w:t>
            </w:r>
            <w:r w:rsidRPr="008B298D">
              <w:rPr>
                <w:rFonts w:eastAsiaTheme="minorEastAsia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="00405578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Цели, задачи работы школы в 2020</w:t>
            </w:r>
            <w:r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-202</w:t>
            </w:r>
            <w:r w:rsidR="00405578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1</w:t>
            </w:r>
            <w:r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 xml:space="preserve"> учебном году.</w:t>
            </w:r>
            <w:r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_Toc526151613 \h </w:instrText>
            </w:r>
            <w:r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1c"/>
            <w:tabs>
              <w:tab w:val="left" w:pos="440"/>
              <w:tab w:val="right" w:leader="dot" w:pos="10053"/>
            </w:tabs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14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2.</w:t>
            </w:r>
            <w:r w:rsidR="008B298D" w:rsidRPr="008B298D">
              <w:rPr>
                <w:rFonts w:eastAsiaTheme="minorEastAsia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Организационно-педагогические условия реализации образовательного процесса.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_Toc526151614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15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2.1. Формы получения образования.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_Toc526151615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16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2.2. Контингент учащихся.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_Toc526151616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4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17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2.3. Учебный план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_Toc526151617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4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18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2.4. Организация урочной деятельности.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_Toc526151618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5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1c"/>
            <w:tabs>
              <w:tab w:val="left" w:pos="440"/>
              <w:tab w:val="right" w:leader="dot" w:pos="10053"/>
            </w:tabs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19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3.</w:t>
            </w:r>
            <w:r w:rsidR="008B298D" w:rsidRPr="008B298D">
              <w:rPr>
                <w:rFonts w:eastAsiaTheme="minorEastAsia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Сведения о кадрах.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_Toc526151619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6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1c"/>
            <w:tabs>
              <w:tab w:val="left" w:pos="440"/>
              <w:tab w:val="right" w:leader="dot" w:pos="10053"/>
            </w:tabs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20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4.</w:t>
            </w:r>
            <w:r w:rsidR="008B298D" w:rsidRPr="008B298D">
              <w:rPr>
                <w:rFonts w:eastAsiaTheme="minorEastAsia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Анализ результа</w:t>
            </w:r>
            <w:r w:rsidR="00405578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тов учебной деятельности за 2020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-202</w:t>
            </w:r>
            <w:r w:rsidR="00405578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1</w:t>
            </w:r>
            <w:r w:rsidR="001623FA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 xml:space="preserve"> 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 xml:space="preserve"> учебный год.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_Toc526151620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7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25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4.2. Анализ муниципальных и регио</w:t>
            </w:r>
            <w:r w:rsidR="001623FA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нальных контрольных работ за 2020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-20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val="en-US" w:eastAsia="ar-SA"/>
              </w:rPr>
              <w:t>2</w:t>
            </w:r>
            <w:r w:rsidR="001623FA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1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 xml:space="preserve"> учебный год.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_Toc526151625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17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1c"/>
            <w:tabs>
              <w:tab w:val="right" w:leader="dot" w:pos="10053"/>
            </w:tabs>
            <w:rPr>
              <w:rFonts w:eastAsiaTheme="minorEastAsia" w:cs="Times New Roman"/>
              <w:b/>
              <w:bCs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26" w:history="1">
            <w:r w:rsidR="008B298D" w:rsidRPr="008B298D">
              <w:rPr>
                <w:rStyle w:val="ac"/>
                <w:rFonts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val="en-US"/>
              </w:rPr>
              <w:t>5</w:t>
            </w:r>
            <w:r w:rsidR="008B298D" w:rsidRPr="008B298D">
              <w:rPr>
                <w:rStyle w:val="ac"/>
                <w:rFonts w:cs="Times New Roman"/>
                <w:b/>
                <w:bCs/>
                <w:noProof/>
                <w:color w:val="404040" w:themeColor="text1" w:themeTint="BF"/>
                <w:sz w:val="24"/>
                <w:szCs w:val="24"/>
              </w:rPr>
              <w:t>.Анализ методической работы.</w:t>
            </w:r>
            <w:r w:rsidR="008B298D" w:rsidRPr="008B298D">
              <w:rPr>
                <w:rFonts w:cs="Times New Roman"/>
                <w:b/>
                <w:bCs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b/>
                <w:bCs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b/>
                <w:bCs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_Toc526151626 \h </w:instrText>
            </w:r>
            <w:r w:rsidR="008B298D" w:rsidRPr="008B298D">
              <w:rPr>
                <w:rFonts w:cs="Times New Roman"/>
                <w:b/>
                <w:bCs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b/>
                <w:bCs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b/>
                <w:bCs/>
                <w:noProof/>
                <w:webHidden/>
                <w:color w:val="404040" w:themeColor="text1" w:themeTint="BF"/>
                <w:sz w:val="24"/>
                <w:szCs w:val="24"/>
              </w:rPr>
              <w:t>29</w:t>
            </w:r>
            <w:r w:rsidR="008B298D" w:rsidRPr="008B298D">
              <w:rPr>
                <w:rFonts w:cs="Times New Roman"/>
                <w:b/>
                <w:bCs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27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val="en-US" w:eastAsia="ar-SA"/>
              </w:rPr>
              <w:t>5.2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. Контроль за повышением качества образования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_Toc526151627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39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28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val="en-US" w:eastAsia="ar-SA"/>
              </w:rPr>
              <w:t>5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.3. Контроль за выполнением всеобуча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_Toc526151628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41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29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val="en-US" w:eastAsia="ar-SA"/>
              </w:rPr>
              <w:t>5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.4. Контроль за ведением школьной документации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_Toc526151629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41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30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val="en-US" w:eastAsia="ar-SA"/>
              </w:rPr>
              <w:t>5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.5. Контроль за состоянием преподавания учебных предметов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_Toc526151630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42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1c"/>
            <w:tabs>
              <w:tab w:val="right" w:leader="dot" w:pos="10053"/>
            </w:tabs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31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6. Результативность деятельности школы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val="en-US" w:eastAsia="ar-SA"/>
              </w:rPr>
              <w:t xml:space="preserve"> </w:t>
            </w:r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kern w:val="32"/>
                <w:sz w:val="24"/>
                <w:szCs w:val="24"/>
                <w:lang w:eastAsia="ar-SA"/>
              </w:rPr>
              <w:t>в условиях нацпроекта образования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_Toc526151631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56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32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6.1. Адаптация обучающихся 5 класса.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_Toc526151632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56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25"/>
            <w:tabs>
              <w:tab w:val="right" w:leader="dot" w:pos="10053"/>
            </w:tabs>
            <w:ind w:left="0"/>
            <w:rPr>
              <w:rFonts w:eastAsiaTheme="minorEastAsia" w:cs="Times New Roman"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33" w:history="1">
            <w:r w:rsidR="008B298D" w:rsidRPr="008B298D">
              <w:rPr>
                <w:rStyle w:val="ac"/>
                <w:rFonts w:eastAsia="Times New Roman" w:cs="Times New Roman"/>
                <w:b/>
                <w:bCs/>
                <w:noProof/>
                <w:color w:val="404040" w:themeColor="text1" w:themeTint="BF"/>
                <w:sz w:val="24"/>
                <w:szCs w:val="24"/>
                <w:lang w:eastAsia="ar-SA"/>
              </w:rPr>
              <w:t>6.2 Развитие профессиональной и личностной культуры педагогов.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_Toc526151633 \h </w:instrTex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t>60</w:t>
            </w:r>
            <w:r w:rsidR="008B298D" w:rsidRPr="008B298D">
              <w:rPr>
                <w:rFonts w:cs="Times New Roman"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1c"/>
            <w:tabs>
              <w:tab w:val="left" w:pos="660"/>
              <w:tab w:val="right" w:leader="dot" w:pos="10053"/>
            </w:tabs>
            <w:rPr>
              <w:rFonts w:eastAsiaTheme="minorEastAsia" w:cs="Times New Roman"/>
              <w:b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34" w:history="1">
            <w:r w:rsidR="008B298D" w:rsidRPr="008B298D">
              <w:rPr>
                <w:rStyle w:val="ac"/>
                <w:rFonts w:cs="Times New Roman"/>
                <w:b/>
                <w:noProof/>
                <w:color w:val="404040" w:themeColor="text1" w:themeTint="BF"/>
                <w:sz w:val="24"/>
                <w:szCs w:val="24"/>
              </w:rPr>
              <w:t>7.</w:t>
            </w:r>
            <w:r w:rsidR="008B298D" w:rsidRPr="008B298D">
              <w:rPr>
                <w:rFonts w:eastAsiaTheme="minorEastAsia" w:cs="Times New Roman"/>
                <w:b/>
                <w:noProof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="008B298D" w:rsidRPr="008B298D">
              <w:rPr>
                <w:rStyle w:val="ac"/>
                <w:rFonts w:cs="Times New Roman"/>
                <w:b/>
                <w:noProof/>
                <w:color w:val="404040" w:themeColor="text1" w:themeTint="BF"/>
                <w:sz w:val="24"/>
                <w:szCs w:val="24"/>
              </w:rPr>
              <w:t>Анализ работы с одаренными учащимися</w:t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_Toc526151634 \h </w:instrText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t>61</w:t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080F9D" w:rsidP="008B298D">
          <w:pPr>
            <w:pStyle w:val="1c"/>
            <w:tabs>
              <w:tab w:val="right" w:leader="dot" w:pos="10053"/>
            </w:tabs>
            <w:rPr>
              <w:rFonts w:eastAsiaTheme="minorEastAsia" w:cs="Times New Roman"/>
              <w:b/>
              <w:noProof/>
              <w:color w:val="404040" w:themeColor="text1" w:themeTint="BF"/>
              <w:sz w:val="24"/>
              <w:szCs w:val="24"/>
              <w:lang w:eastAsia="ru-RU"/>
            </w:rPr>
          </w:pPr>
          <w:hyperlink w:anchor="_Toc526151635" w:history="1">
            <w:r w:rsidR="008B298D" w:rsidRPr="008B298D">
              <w:rPr>
                <w:rStyle w:val="ac"/>
                <w:rFonts w:cs="Times New Roman"/>
                <w:b/>
                <w:noProof/>
                <w:color w:val="404040" w:themeColor="text1" w:themeTint="BF"/>
                <w:sz w:val="24"/>
                <w:szCs w:val="24"/>
              </w:rPr>
              <w:t>8. Анализ работы с детьми с ОВЗ</w:t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_Toc526151635 \h </w:instrText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t>73</w:t>
            </w:r>
            <w:r w:rsidR="008B298D" w:rsidRPr="008B298D">
              <w:rPr>
                <w:rFonts w:cs="Times New Roman"/>
                <w:b/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8B298D" w:rsidRPr="008B298D" w:rsidRDefault="008B298D" w:rsidP="008B298D">
          <w:pPr>
            <w:rPr>
              <w:rFonts w:ascii="Times New Roman" w:hAnsi="Times New Roman" w:cs="Times New Roman"/>
              <w:color w:val="404040" w:themeColor="text1" w:themeTint="BF"/>
              <w:sz w:val="24"/>
              <w:szCs w:val="24"/>
            </w:rPr>
          </w:pPr>
          <w:r w:rsidRPr="008B298D">
            <w:rPr>
              <w:rFonts w:ascii="Times New Roman" w:hAnsi="Times New Roman" w:cs="Times New Roman"/>
              <w:b/>
              <w:bCs/>
              <w:color w:val="404040" w:themeColor="text1" w:themeTint="BF"/>
              <w:sz w:val="24"/>
              <w:szCs w:val="24"/>
            </w:rPr>
            <w:lastRenderedPageBreak/>
            <w:fldChar w:fldCharType="end"/>
          </w:r>
        </w:p>
      </w:sdtContent>
    </w:sdt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DC0AD0" w:rsidRDefault="008B298D" w:rsidP="00DC0AD0">
      <w:pPr>
        <w:keepNext/>
        <w:numPr>
          <w:ilvl w:val="0"/>
          <w:numId w:val="31"/>
        </w:numPr>
        <w:suppressAutoHyphens/>
        <w:spacing w:before="240" w:after="6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2"/>
          <w:sz w:val="24"/>
          <w:szCs w:val="24"/>
          <w:lang w:eastAsia="ar-SA"/>
        </w:rPr>
      </w:pPr>
      <w:bookmarkStart w:id="0" w:name="_Toc465950386"/>
      <w:bookmarkStart w:id="1" w:name="_Toc526151613"/>
      <w:r w:rsidRPr="00DC0AD0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2"/>
          <w:sz w:val="24"/>
          <w:szCs w:val="24"/>
          <w:lang w:eastAsia="ar-SA"/>
        </w:rPr>
        <w:t>Цели, задачи работы школы в 2019-2020 учебном году.</w:t>
      </w:r>
      <w:bookmarkEnd w:id="0"/>
      <w:bookmarkEnd w:id="1"/>
    </w:p>
    <w:p w:rsidR="008B298D" w:rsidRPr="00DC0AD0" w:rsidRDefault="008B298D" w:rsidP="00DC0A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DC0AD0" w:rsidRDefault="008B298D" w:rsidP="00DC0A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</w:pPr>
      <w:r w:rsidRPr="00DC0AD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2019-2020 учебном году целью работы школы было: «</w:t>
      </w:r>
      <w:r w:rsidRPr="00DC0AD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Ориентация учебно-воспитательного процесса на формирование социально-адаптированной личности.</w:t>
      </w:r>
    </w:p>
    <w:p w:rsidR="008B298D" w:rsidRPr="00DC0AD0" w:rsidRDefault="008B298D" w:rsidP="00DC0A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DC0AD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>Основными задачами являлись</w:t>
      </w:r>
      <w:r w:rsidRPr="00DC0AD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p w:rsidR="008B298D" w:rsidRPr="00DC0AD0" w:rsidRDefault="008B298D" w:rsidP="00DC0AD0">
      <w:pPr>
        <w:pStyle w:val="af3"/>
        <w:numPr>
          <w:ilvl w:val="0"/>
          <w:numId w:val="35"/>
        </w:numPr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>Создание условий для повышения качества образовательной подготовки за счет:</w:t>
      </w:r>
    </w:p>
    <w:p w:rsidR="008B298D" w:rsidRPr="00DC0AD0" w:rsidRDefault="008B298D" w:rsidP="00DC0AD0">
      <w:pPr>
        <w:pStyle w:val="af3"/>
        <w:kinsoku w:val="0"/>
        <w:overflowPunct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</w:pPr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>- совершенствования механизмов повышения мотивации учащихся к учебной деятельности;</w:t>
      </w:r>
    </w:p>
    <w:p w:rsidR="008B298D" w:rsidRPr="00DC0AD0" w:rsidRDefault="008B298D" w:rsidP="00DC0AD0">
      <w:pPr>
        <w:pStyle w:val="af3"/>
        <w:kinsoku w:val="0"/>
        <w:overflowPunct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</w:pPr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>- трансформации урока;</w:t>
      </w:r>
    </w:p>
    <w:p w:rsidR="008B298D" w:rsidRPr="00DC0AD0" w:rsidRDefault="008B298D" w:rsidP="00DC0AD0">
      <w:pPr>
        <w:pStyle w:val="af3"/>
        <w:kinsoku w:val="0"/>
        <w:overflowPunct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 xml:space="preserve">- совершенствования </w:t>
      </w:r>
      <w:proofErr w:type="spellStart"/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>межпредметных</w:t>
      </w:r>
      <w:proofErr w:type="spellEnd"/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 xml:space="preserve"> связей между системой основного и дополнительного образования.</w:t>
      </w:r>
    </w:p>
    <w:p w:rsidR="008B298D" w:rsidRPr="00DC0AD0" w:rsidRDefault="008B298D" w:rsidP="00DC0AD0">
      <w:pPr>
        <w:numPr>
          <w:ilvl w:val="0"/>
          <w:numId w:val="35"/>
        </w:numPr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>Повышение профессиональной компетентности учителя в вопросах инновационной работы</w:t>
      </w:r>
    </w:p>
    <w:p w:rsidR="008B298D" w:rsidRPr="00DC0AD0" w:rsidRDefault="008B298D" w:rsidP="00DC0AD0">
      <w:pPr>
        <w:numPr>
          <w:ilvl w:val="0"/>
          <w:numId w:val="35"/>
        </w:numPr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>Совершенствование системы самоуправления как механизма, обеспечивающего социализацию каждого школьника</w:t>
      </w:r>
    </w:p>
    <w:p w:rsidR="008B298D" w:rsidRPr="00DC0AD0" w:rsidRDefault="008B298D" w:rsidP="00DC0AD0">
      <w:pPr>
        <w:numPr>
          <w:ilvl w:val="0"/>
          <w:numId w:val="35"/>
        </w:numPr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eastAsia="Calibri" w:hAnsi="Times New Roman" w:cs="Times New Roman"/>
          <w:color w:val="404040" w:themeColor="text1" w:themeTint="BF"/>
          <w:kern w:val="24"/>
          <w:sz w:val="24"/>
          <w:szCs w:val="24"/>
        </w:rPr>
        <w:t>Совершенствование условий взаимодействия семьи и школы через формирование единого пространства</w:t>
      </w:r>
    </w:p>
    <w:p w:rsidR="008B298D" w:rsidRPr="00DC0AD0" w:rsidRDefault="008B298D" w:rsidP="00DC0A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DC0AD0" w:rsidRDefault="008B298D" w:rsidP="00DC0AD0">
      <w:pPr>
        <w:pStyle w:val="a4"/>
        <w:spacing w:line="270" w:lineRule="atLeast"/>
        <w:rPr>
          <w:b/>
          <w:color w:val="404040" w:themeColor="text1" w:themeTint="BF"/>
        </w:rPr>
      </w:pPr>
      <w:r w:rsidRPr="00DC0AD0">
        <w:rPr>
          <w:b/>
          <w:color w:val="404040" w:themeColor="text1" w:themeTint="BF"/>
        </w:rPr>
        <w:t>План реализации решений августовской конференции.</w:t>
      </w:r>
    </w:p>
    <w:p w:rsidR="008B298D" w:rsidRPr="00DC0AD0" w:rsidRDefault="008B298D" w:rsidP="00DC0AD0">
      <w:pPr>
        <w:pStyle w:val="HTML"/>
        <w:numPr>
          <w:ilvl w:val="0"/>
          <w:numId w:val="38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Проведение трансформации урока: организация творческих групп учителей по разработке интегрированных уроков, создание реестра междисциплинарных уроков; создание условий для проведения междисциплинарных уроков; организация использования образовательных платформ на уроках.</w:t>
      </w:r>
    </w:p>
    <w:p w:rsidR="008B298D" w:rsidRPr="00DC0AD0" w:rsidRDefault="008B298D" w:rsidP="00DC0AD0">
      <w:pPr>
        <w:pStyle w:val="HTML"/>
        <w:numPr>
          <w:ilvl w:val="0"/>
          <w:numId w:val="38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Проектирование среды развития: внедрение коллективных культурных практик, создание календаря школьных событий; разработка карты кружкового движения; создание детско-взрослых сообществ.</w:t>
      </w:r>
    </w:p>
    <w:p w:rsidR="008B298D" w:rsidRPr="00DC0AD0" w:rsidRDefault="008B298D" w:rsidP="00DC0AD0">
      <w:pPr>
        <w:pStyle w:val="HTML"/>
        <w:numPr>
          <w:ilvl w:val="0"/>
          <w:numId w:val="38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0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Профессиональное развитие педагогического коллектива (взаимодействие в межуровневой адаптации, формирование культуры педагогов, поддержка их социальной активности).</w:t>
      </w:r>
    </w:p>
    <w:p w:rsidR="008B298D" w:rsidRPr="00DC0AD0" w:rsidRDefault="008B298D" w:rsidP="00DC0A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623F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Исходя из цели и вытекающих задач, осн</w:t>
      </w:r>
      <w:r w:rsidR="001623F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овные итоги работы школы за 2020</w:t>
      </w:r>
      <w:r w:rsidRPr="001623F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-202</w:t>
      </w:r>
      <w:r w:rsidR="001623F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</w:t>
      </w:r>
      <w:r w:rsidRPr="001623F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учебный год представлены в данном анализе.</w:t>
      </w:r>
    </w:p>
    <w:p w:rsidR="008B298D" w:rsidRPr="007E3200" w:rsidRDefault="008B298D" w:rsidP="007B1448">
      <w:pPr>
        <w:keepNext/>
        <w:numPr>
          <w:ilvl w:val="0"/>
          <w:numId w:val="31"/>
        </w:numPr>
        <w:suppressAutoHyphens/>
        <w:spacing w:before="240" w:after="6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bookmarkStart w:id="2" w:name="_Toc465950387"/>
      <w:bookmarkStart w:id="3" w:name="_Toc526151614"/>
      <w:r w:rsidRPr="007E32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Организационно-педагогические условия реализации образовательного процесса.</w:t>
      </w:r>
      <w:bookmarkEnd w:id="2"/>
      <w:bookmarkEnd w:id="3"/>
    </w:p>
    <w:p w:rsidR="008B298D" w:rsidRPr="007E3200" w:rsidRDefault="008B298D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" w:name="_Toc465950388"/>
      <w:bookmarkStart w:id="5" w:name="_Toc526151615"/>
      <w:r w:rsidRPr="007E3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Формы получения образования.</w:t>
      </w:r>
      <w:bookmarkEnd w:id="4"/>
      <w:bookmarkEnd w:id="5"/>
    </w:p>
    <w:p w:rsidR="008B298D" w:rsidRPr="00366654" w:rsidRDefault="008B298D" w:rsidP="008B298D">
      <w:pPr>
        <w:pStyle w:val="1"/>
        <w:shd w:val="clear" w:color="auto" w:fill="FFFFFF"/>
        <w:spacing w:before="0" w:after="0" w:line="312" w:lineRule="atLeast"/>
        <w:rPr>
          <w:b w:val="0"/>
          <w:bCs w:val="0"/>
          <w:sz w:val="24"/>
          <w:szCs w:val="24"/>
        </w:rPr>
      </w:pPr>
      <w:r w:rsidRPr="00366654">
        <w:rPr>
          <w:b w:val="0"/>
          <w:bCs w:val="0"/>
          <w:sz w:val="24"/>
          <w:szCs w:val="24"/>
        </w:rPr>
        <w:lastRenderedPageBreak/>
        <w:t>Учащиеся филиала МАОУ «</w:t>
      </w:r>
      <w:proofErr w:type="spellStart"/>
      <w:r w:rsidRPr="00366654">
        <w:rPr>
          <w:b w:val="0"/>
          <w:bCs w:val="0"/>
          <w:sz w:val="24"/>
          <w:szCs w:val="24"/>
        </w:rPr>
        <w:t>Ярковская</w:t>
      </w:r>
      <w:proofErr w:type="spellEnd"/>
      <w:r w:rsidRPr="00366654">
        <w:rPr>
          <w:b w:val="0"/>
          <w:bCs w:val="0"/>
          <w:sz w:val="24"/>
          <w:szCs w:val="24"/>
        </w:rPr>
        <w:t xml:space="preserve"> СОШ» «Покровска</w:t>
      </w:r>
      <w:r w:rsidR="001623FA" w:rsidRPr="00366654">
        <w:rPr>
          <w:b w:val="0"/>
          <w:bCs w:val="0"/>
          <w:sz w:val="24"/>
          <w:szCs w:val="24"/>
        </w:rPr>
        <w:t>я СОШ им. Соколова В.П.»  в 2020</w:t>
      </w:r>
      <w:r w:rsidRPr="00366654">
        <w:rPr>
          <w:b w:val="0"/>
          <w:bCs w:val="0"/>
          <w:sz w:val="24"/>
          <w:szCs w:val="24"/>
        </w:rPr>
        <w:t>-202</w:t>
      </w:r>
      <w:r w:rsidR="001623FA" w:rsidRPr="00366654">
        <w:rPr>
          <w:b w:val="0"/>
          <w:bCs w:val="0"/>
          <w:sz w:val="24"/>
          <w:szCs w:val="24"/>
        </w:rPr>
        <w:t>1</w:t>
      </w:r>
      <w:r w:rsidRPr="00366654">
        <w:rPr>
          <w:b w:val="0"/>
          <w:bCs w:val="0"/>
          <w:sz w:val="24"/>
          <w:szCs w:val="24"/>
        </w:rPr>
        <w:t xml:space="preserve"> учебном году получали образование в очной форме, </w:t>
      </w:r>
      <w:r w:rsidR="001623FA" w:rsidRPr="00366654">
        <w:rPr>
          <w:b w:val="0"/>
          <w:bCs w:val="0"/>
          <w:sz w:val="24"/>
          <w:szCs w:val="24"/>
        </w:rPr>
        <w:t xml:space="preserve">а также </w:t>
      </w:r>
      <w:r w:rsidRPr="00366654">
        <w:rPr>
          <w:b w:val="0"/>
          <w:bCs w:val="0"/>
          <w:sz w:val="24"/>
          <w:szCs w:val="24"/>
        </w:rPr>
        <w:t xml:space="preserve">дистанционно в связи с </w:t>
      </w:r>
      <w:hyperlink r:id="rId9" w:history="1">
        <w:r w:rsidRPr="00366654">
          <w:rPr>
            <w:b w:val="0"/>
            <w:bCs w:val="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66654">
          <w:rPr>
            <w:b w:val="0"/>
            <w:bCs w:val="0"/>
            <w:sz w:val="24"/>
            <w:szCs w:val="24"/>
            <w:bdr w:val="none" w:sz="0" w:space="0" w:color="auto" w:frame="1"/>
          </w:rPr>
          <w:t>коронавирусной</w:t>
        </w:r>
        <w:proofErr w:type="spellEnd"/>
        <w:r w:rsidRPr="00366654">
          <w:rPr>
            <w:b w:val="0"/>
            <w:bCs w:val="0"/>
            <w:sz w:val="24"/>
            <w:szCs w:val="24"/>
            <w:bdr w:val="none" w:sz="0" w:space="0" w:color="auto" w:frame="1"/>
          </w:rPr>
          <w:t xml:space="preserve"> инфекцией covid-19</w:t>
        </w:r>
      </w:hyperlink>
      <w:r w:rsidRPr="00366654">
        <w:rPr>
          <w:b w:val="0"/>
          <w:bCs w:val="0"/>
          <w:sz w:val="24"/>
          <w:szCs w:val="24"/>
        </w:rPr>
        <w:t>.</w:t>
      </w:r>
    </w:p>
    <w:p w:rsidR="001623FA" w:rsidRPr="008B298D" w:rsidRDefault="001623FA" w:rsidP="008B298D">
      <w:pPr>
        <w:pStyle w:val="1"/>
        <w:shd w:val="clear" w:color="auto" w:fill="FFFFFF"/>
        <w:spacing w:before="0" w:after="0" w:line="312" w:lineRule="atLeast"/>
        <w:rPr>
          <w:b w:val="0"/>
          <w:bCs w:val="0"/>
          <w:color w:val="404040" w:themeColor="text1" w:themeTint="BF"/>
          <w:sz w:val="24"/>
          <w:szCs w:val="24"/>
        </w:rPr>
      </w:pPr>
    </w:p>
    <w:p w:rsidR="008B298D" w:rsidRPr="005F6408" w:rsidRDefault="008B298D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" w:name="_Toc465950389"/>
      <w:bookmarkStart w:id="7" w:name="_Toc526151616"/>
      <w:r w:rsidRPr="005F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Контингент учащихся.</w:t>
      </w:r>
      <w:bookmarkEnd w:id="6"/>
      <w:bookmarkEnd w:id="7"/>
    </w:p>
    <w:p w:rsidR="008B298D" w:rsidRPr="005F640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623FA"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2020</w:t>
      </w:r>
      <w:r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1623FA"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</w:t>
      </w:r>
      <w:r w:rsidR="00A53874"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бного года в школе обучалось 204 учащихся </w:t>
      </w:r>
      <w:r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11 классах-комплектах:</w:t>
      </w:r>
    </w:p>
    <w:p w:rsidR="00A53874" w:rsidRPr="005F6408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410"/>
      </w:tblGrid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883F3C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883F3C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B298D" w:rsidRPr="005F6408" w:rsidTr="00405578">
        <w:tc>
          <w:tcPr>
            <w:tcW w:w="1089" w:type="dxa"/>
            <w:shd w:val="clear" w:color="auto" w:fill="auto"/>
          </w:tcPr>
          <w:p w:rsidR="008B298D" w:rsidRPr="005F6408" w:rsidRDefault="008B298D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B298D" w:rsidRPr="005F6408" w:rsidRDefault="00A53874" w:rsidP="0040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A53874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87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выбыло 4</w:t>
      </w:r>
      <w:r w:rsidR="008B298D" w:rsidRPr="00A53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учащихся:</w:t>
      </w:r>
    </w:p>
    <w:tbl>
      <w:tblPr>
        <w:tblStyle w:val="34"/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2076"/>
        <w:gridCol w:w="2079"/>
        <w:gridCol w:w="1561"/>
        <w:gridCol w:w="1655"/>
        <w:gridCol w:w="4677"/>
      </w:tblGrid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Зачисление / отчисление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Редькина Милана Семеновна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Колодезянская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аширское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Лоханин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18.05.2007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ОУ СОН ТО СРЦН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обольска</w:t>
            </w:r>
            <w:proofErr w:type="spellEnd"/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Михайлова Диана Александровна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51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юмени</w:t>
            </w:r>
            <w:proofErr w:type="spellEnd"/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Ванифатьева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Алексеевна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№81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юмени</w:t>
            </w:r>
            <w:proofErr w:type="spellEnd"/>
          </w:p>
        </w:tc>
      </w:tr>
    </w:tbl>
    <w:p w:rsidR="00A53874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A53874" w:rsidRPr="008B298D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A53874" w:rsidRPr="008B298D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A53874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8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Прибыло 5</w:t>
      </w:r>
      <w:r w:rsidR="008B298D" w:rsidRPr="00A53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учащихся:</w:t>
      </w:r>
    </w:p>
    <w:p w:rsidR="00A53874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41"/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2076"/>
        <w:gridCol w:w="2079"/>
        <w:gridCol w:w="1561"/>
        <w:gridCol w:w="1655"/>
        <w:gridCol w:w="4677"/>
      </w:tblGrid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Зачисление / отчисление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Дата зачисления / отчисления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27.09.2010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Чурикова Анжелика Васильевна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17.09.2009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ГАОУ ТО ДЛРЦ «Верхний бор» СОШ №62</w:t>
            </w:r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Михайлова Диана Александровна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№51 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юмени</w:t>
            </w:r>
            <w:proofErr w:type="spellEnd"/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Гаврилов Владислав Викторович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Созоновская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3874" w:rsidRPr="00A53874" w:rsidTr="00A53874">
        <w:tc>
          <w:tcPr>
            <w:tcW w:w="534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Никита </w:t>
            </w:r>
          </w:p>
        </w:tc>
        <w:tc>
          <w:tcPr>
            <w:tcW w:w="2079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Зачислен </w:t>
            </w:r>
          </w:p>
        </w:tc>
        <w:tc>
          <w:tcPr>
            <w:tcW w:w="1561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04.08.2013</w:t>
            </w:r>
          </w:p>
        </w:tc>
        <w:tc>
          <w:tcPr>
            <w:tcW w:w="1655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4677" w:type="dxa"/>
          </w:tcPr>
          <w:p w:rsidR="00A53874" w:rsidRPr="00A53874" w:rsidRDefault="00A53874" w:rsidP="00A5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акинск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Буландынского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респ.Казахстан</w:t>
            </w:r>
            <w:proofErr w:type="spellEnd"/>
          </w:p>
        </w:tc>
      </w:tr>
    </w:tbl>
    <w:p w:rsidR="00A53874" w:rsidRPr="008B298D" w:rsidRDefault="00A5387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</w:pPr>
    </w:p>
    <w:p w:rsidR="008B298D" w:rsidRPr="005F640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На </w:t>
      </w:r>
      <w:r w:rsidR="00A53874"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конец года в школе обучалось 205</w:t>
      </w:r>
      <w:r w:rsidRPr="005F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учеников.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</w:pPr>
    </w:p>
    <w:p w:rsidR="008B298D" w:rsidRPr="00D83F6E" w:rsidRDefault="008B298D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" w:name="_Toc465950390"/>
      <w:bookmarkStart w:id="9" w:name="_Toc526151617"/>
      <w:r w:rsidRPr="00D83F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2.3. Учебный план</w:t>
      </w:r>
      <w:bookmarkEnd w:id="8"/>
      <w:bookmarkEnd w:id="9"/>
    </w:p>
    <w:p w:rsidR="008B298D" w:rsidRPr="00025478" w:rsidRDefault="00DE3AB4" w:rsidP="00DE3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в 2020-2021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работала по учебному плану для непрофильных школ. </w:t>
      </w:r>
      <w:proofErr w:type="gramStart"/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филиала МАОУ «</w:t>
      </w:r>
      <w:proofErr w:type="spellStart"/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Ярковская</w:t>
      </w:r>
      <w:proofErr w:type="spellEnd"/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«Покровска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СОШ им. В.П. Соколова» на 2020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разработан на основе федерального Базисного учебного плана, 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утверждённого приказом Министерства образования России от 09.02.1998 №322 «Об утверждении Базисного учебного плана общеобразовательных учреждений РФ» и федерального Базисного учебного плана, утверждённого приказом Министерства образования России от 09.03.2004 №1312 «Об утверждении федерального базисного учебного плана и примерных</w:t>
      </w:r>
      <w:proofErr w:type="gramEnd"/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учебных планов для общеобразовательных учреждений Российской Федерации, реализующих программы общего образования».</w:t>
      </w:r>
    </w:p>
    <w:p w:rsidR="008B298D" w:rsidRPr="00DE3AB4" w:rsidRDefault="008B298D" w:rsidP="00DE3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Образовательное пространство федерального компонента сохранено полностью с 1 по 11 классы.</w:t>
      </w:r>
    </w:p>
    <w:p w:rsidR="008B298D" w:rsidRPr="00DE3AB4" w:rsidRDefault="008B298D" w:rsidP="00DE3A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Начальная школа работала по УМК «Школа России».</w:t>
      </w:r>
    </w:p>
    <w:p w:rsidR="008B298D" w:rsidRPr="00DE3AB4" w:rsidRDefault="008B298D" w:rsidP="00DE3A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раннего изучения иностранного языка во 2-4 классе изучался немецкий язык – 2 часа в неделю за счёт часов школьного компонента. Обеспечение вариативности при изучении иностранных языков в начальной школе невозможно из-за отсутствия специалистов и программно-методического обеспечения.</w:t>
      </w:r>
    </w:p>
    <w:p w:rsidR="008B298D" w:rsidRPr="00DE3AB4" w:rsidRDefault="008B298D" w:rsidP="00DE3A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образовательной области «Искусство» предметы «Изобразительное искусство и «Музыка» изучались как самостоятельные предметы.</w:t>
      </w:r>
    </w:p>
    <w:p w:rsidR="008B298D" w:rsidRPr="00DE3AB4" w:rsidRDefault="008B298D" w:rsidP="00DE3A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для 5 – 9 классов ориентирован на 5-летний срок обучения. 5-9 классы занимаются по БУП – 2004г., утверждённого приказом Министерства образования России от 09.03.2004 №1312.</w:t>
      </w:r>
    </w:p>
    <w:p w:rsidR="008B298D" w:rsidRPr="00DE3AB4" w:rsidRDefault="00DE3AB4" w:rsidP="00DE3A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В 5-10</w:t>
      </w:r>
      <w:r w:rsidR="008B298D"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 изучался второй иностранный язык (английский) 2 часа в неделю.</w:t>
      </w:r>
    </w:p>
    <w:p w:rsidR="008B298D" w:rsidRPr="00DE3AB4" w:rsidRDefault="008B298D" w:rsidP="00DE3A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основной школе в образовательной области «Искусство» предметы «Изобразительное искусство» и «Музыка» изучались как самостоятельные предметы.</w:t>
      </w:r>
    </w:p>
    <w:p w:rsidR="008B298D" w:rsidRPr="00DE3AB4" w:rsidRDefault="008B298D" w:rsidP="00DE3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DE3AB4" w:rsidRDefault="008B298D" w:rsidP="00DE3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школа работает по профильному учебному плану, утверждённого приказом Министерства образования России от 09.03.2004 №1312.</w:t>
      </w:r>
    </w:p>
    <w:p w:rsidR="008B298D" w:rsidRPr="00DE3AB4" w:rsidRDefault="008B298D" w:rsidP="00DE3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AB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для 10-11 класса включает в себя базовые общеобразовательные, профильные общеобразовательные предметы и элективные курсы. Часы школьного компонента отведены на изучение четырех профильных учебных предметов (биология, основы агрономии, основы животноводства, сельхозтехника) и элективных курсов («Комплексный анализ текста», «Математика и сельское хозяйство»).</w:t>
      </w:r>
    </w:p>
    <w:p w:rsidR="008B298D" w:rsidRPr="00D83F6E" w:rsidRDefault="008B298D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" w:name="_Toc465950391"/>
      <w:bookmarkStart w:id="11" w:name="_Toc526151618"/>
      <w:r w:rsidRPr="00D83F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 Организация урочной деятельности.</w:t>
      </w:r>
      <w:bookmarkEnd w:id="10"/>
      <w:bookmarkEnd w:id="11"/>
    </w:p>
    <w:p w:rsidR="008B298D" w:rsidRPr="00025478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8">
        <w:rPr>
          <w:rFonts w:ascii="Times New Roman" w:eastAsia="Times New Roman" w:hAnsi="Times New Roman" w:cs="Times New Roman"/>
          <w:sz w:val="24"/>
          <w:szCs w:val="24"/>
        </w:rPr>
        <w:t>Школа занималась по пятидневной учебной неделе.</w:t>
      </w:r>
    </w:p>
    <w:p w:rsidR="008B298D" w:rsidRPr="00025478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8">
        <w:rPr>
          <w:rFonts w:ascii="Times New Roman" w:eastAsia="Times New Roman" w:hAnsi="Times New Roman" w:cs="Times New Roman"/>
          <w:sz w:val="24"/>
          <w:szCs w:val="24"/>
        </w:rPr>
        <w:t>Регламентирование образовательного процесса на день:</w:t>
      </w:r>
    </w:p>
    <w:p w:rsidR="008B298D" w:rsidRPr="00025478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8">
        <w:rPr>
          <w:rFonts w:ascii="Times New Roman" w:eastAsia="Times New Roman" w:hAnsi="Times New Roman" w:cs="Times New Roman"/>
          <w:sz w:val="24"/>
          <w:szCs w:val="24"/>
        </w:rPr>
        <w:t>- сменность: филиал  МАОУ «</w:t>
      </w:r>
      <w:proofErr w:type="spellStart"/>
      <w:r w:rsidRPr="00025478">
        <w:rPr>
          <w:rFonts w:ascii="Times New Roman" w:eastAsia="Times New Roman" w:hAnsi="Times New Roman" w:cs="Times New Roman"/>
          <w:sz w:val="24"/>
          <w:szCs w:val="24"/>
        </w:rPr>
        <w:t>Ярковская</w:t>
      </w:r>
      <w:proofErr w:type="spellEnd"/>
      <w:r w:rsidRPr="00025478">
        <w:rPr>
          <w:rFonts w:ascii="Times New Roman" w:eastAsia="Times New Roman" w:hAnsi="Times New Roman" w:cs="Times New Roman"/>
          <w:sz w:val="24"/>
          <w:szCs w:val="24"/>
        </w:rPr>
        <w:t xml:space="preserve"> СОШ»  «Покровская СОШ им. В.П. Соколова» работает в одну смену.</w:t>
      </w:r>
    </w:p>
    <w:p w:rsidR="008B298D" w:rsidRPr="00025478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8">
        <w:rPr>
          <w:rFonts w:ascii="Times New Roman" w:eastAsia="Times New Roman" w:hAnsi="Times New Roman" w:cs="Times New Roman"/>
          <w:sz w:val="24"/>
          <w:szCs w:val="24"/>
        </w:rPr>
        <w:t>- продолжительность урока: 1 класс – 35 минут, 2-11 классы – 45 минут, для обучающихся      с ОВЗ – 40 минут.</w:t>
      </w:r>
    </w:p>
    <w:p w:rsidR="008B298D" w:rsidRPr="00025478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8">
        <w:rPr>
          <w:rFonts w:ascii="Times New Roman" w:eastAsia="Times New Roman" w:hAnsi="Times New Roman" w:cs="Times New Roman"/>
          <w:sz w:val="24"/>
          <w:szCs w:val="24"/>
        </w:rPr>
        <w:t>- режим учебных занятий:</w:t>
      </w:r>
    </w:p>
    <w:p w:rsidR="008B298D" w:rsidRPr="00025478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1074"/>
        <w:gridCol w:w="2044"/>
        <w:gridCol w:w="1701"/>
        <w:gridCol w:w="1276"/>
        <w:gridCol w:w="1701"/>
        <w:gridCol w:w="1559"/>
      </w:tblGrid>
      <w:tr w:rsidR="00025478" w:rsidRPr="00025478" w:rsidTr="00405578">
        <w:trPr>
          <w:trHeight w:val="576"/>
        </w:trPr>
        <w:tc>
          <w:tcPr>
            <w:tcW w:w="5070" w:type="dxa"/>
            <w:gridSpan w:val="3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2-11 </w:t>
            </w:r>
            <w:proofErr w:type="spellStart"/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19" w:type="dxa"/>
            <w:gridSpan w:val="3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4536" w:type="dxa"/>
            <w:gridSpan w:val="3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ОВЗ</w:t>
            </w:r>
          </w:p>
        </w:tc>
      </w:tr>
      <w:tr w:rsidR="00025478" w:rsidRPr="00025478" w:rsidTr="00405578">
        <w:trPr>
          <w:trHeight w:val="576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</w:tr>
      <w:tr w:rsidR="00025478" w:rsidRPr="00025478" w:rsidTr="00405578">
        <w:trPr>
          <w:trHeight w:val="277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08.30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025478" w:rsidRPr="00025478" w:rsidTr="00405578">
        <w:trPr>
          <w:trHeight w:val="277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09.25</w:t>
            </w:r>
          </w:p>
        </w:tc>
      </w:tr>
      <w:tr w:rsidR="00025478" w:rsidRPr="00025478" w:rsidTr="00405578">
        <w:trPr>
          <w:trHeight w:val="299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025478" w:rsidRPr="00025478" w:rsidTr="00405578">
        <w:trPr>
          <w:trHeight w:val="277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025478" w:rsidRPr="00025478" w:rsidTr="00405578">
        <w:trPr>
          <w:trHeight w:val="299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25478" w:rsidRPr="00025478" w:rsidTr="00405578">
        <w:trPr>
          <w:trHeight w:val="277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025478" w:rsidRPr="00025478" w:rsidTr="00405578">
        <w:trPr>
          <w:trHeight w:val="277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25478" w:rsidRPr="00025478" w:rsidTr="00405578">
        <w:trPr>
          <w:trHeight w:val="299"/>
        </w:trPr>
        <w:tc>
          <w:tcPr>
            <w:tcW w:w="138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3AB4"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025478" w:rsidRPr="00025478" w:rsidTr="00405578">
        <w:trPr>
          <w:trHeight w:val="277"/>
        </w:trPr>
        <w:tc>
          <w:tcPr>
            <w:tcW w:w="1384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25478" w:rsidRPr="00025478" w:rsidTr="00405578">
        <w:trPr>
          <w:trHeight w:val="299"/>
        </w:trPr>
        <w:tc>
          <w:tcPr>
            <w:tcW w:w="1384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1701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025478" w:rsidRPr="00025478" w:rsidTr="00405578">
        <w:trPr>
          <w:trHeight w:val="277"/>
        </w:trPr>
        <w:tc>
          <w:tcPr>
            <w:tcW w:w="1384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25478" w:rsidRPr="00025478" w:rsidTr="00405578">
        <w:trPr>
          <w:trHeight w:val="299"/>
        </w:trPr>
        <w:tc>
          <w:tcPr>
            <w:tcW w:w="1384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1701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8B298D" w:rsidRPr="00025478" w:rsidTr="00405578">
        <w:trPr>
          <w:trHeight w:val="299"/>
        </w:trPr>
        <w:tc>
          <w:tcPr>
            <w:tcW w:w="1384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5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8B298D" w:rsidRPr="00025478" w:rsidRDefault="00DE3AB4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7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98D" w:rsidRPr="0002547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B298D" w:rsidRPr="00025478" w:rsidRDefault="008B298D" w:rsidP="007B1448">
      <w:pPr>
        <w:keepNext/>
        <w:numPr>
          <w:ilvl w:val="0"/>
          <w:numId w:val="31"/>
        </w:numPr>
        <w:suppressAutoHyphens/>
        <w:spacing w:before="240" w:after="6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bookmarkStart w:id="12" w:name="_Toc465950392"/>
      <w:bookmarkStart w:id="13" w:name="_Toc526151619"/>
      <w:r w:rsidRPr="000254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Сведения о кадрах.</w:t>
      </w:r>
      <w:bookmarkEnd w:id="12"/>
      <w:bookmarkEnd w:id="13"/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B298D" w:rsidRPr="00025478" w:rsidRDefault="00DE3AB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педагогический коллектив школы составлял 15 педагогов, в том числе администрация школы – 2 человека.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Педагогико</w:t>
      </w:r>
      <w:proofErr w:type="spellEnd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-квалификационная характеристика педагогического коллектива: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Образование: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E3AB4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ысшее образование: 12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E3AB4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</w:t>
      </w:r>
      <w:proofErr w:type="gramStart"/>
      <w:r w:rsidR="00DE3AB4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педагогическое</w:t>
      </w:r>
      <w:proofErr w:type="gramEnd"/>
      <w:r w:rsidR="00DE3AB4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- 12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E3AB4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редне-специальное образование: 3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</w:t>
      </w:r>
    </w:p>
    <w:p w:rsidR="008B298D" w:rsidRPr="00025478" w:rsidRDefault="00DE3AB4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том числе </w:t>
      </w:r>
      <w:proofErr w:type="gramStart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педагогическое</w:t>
      </w:r>
      <w:proofErr w:type="gramEnd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педагогов с высшим педагогич</w:t>
      </w:r>
      <w:r w:rsidR="00DE3AB4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еским образованием составляет 80 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Квалификационная характеристика: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Высшая категория: 2 учителя</w:t>
      </w:r>
    </w:p>
    <w:p w:rsidR="008B298D" w:rsidRPr="00025478" w:rsidRDefault="006A4BAB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I категория: 8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</w:t>
      </w:r>
      <w:r w:rsidR="006A4BAB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етствие занимаемой должности - 2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</w:t>
      </w:r>
    </w:p>
    <w:p w:rsidR="008B298D" w:rsidRPr="00025478" w:rsidRDefault="006A4BAB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Без категории: 3 учителя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(молодые специалисты)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прошедший учебный год 1 педагог прошел аттестацию на </w:t>
      </w:r>
      <w:r w:rsidR="006A4BAB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занимаемой должности (Пальянова С.В., молодой специалист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Из 15 педагогов преподают предметы в соответствии с образовательным цензом по диплому 13 человек.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BAB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нагрузка на</w:t>
      </w:r>
      <w:r w:rsidR="006A4BAB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одного учителя составляла 25, 5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часа. 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83016" w:rsidRDefault="00A83016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016" w:rsidRDefault="00A83016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30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Характеристика </w:t>
      </w:r>
      <w:proofErr w:type="spellStart"/>
      <w:r w:rsidRPr="00A830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педкадров</w:t>
      </w:r>
      <w:proofErr w:type="spellEnd"/>
      <w:r w:rsidRPr="00A830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по стажу работы.</w:t>
      </w:r>
    </w:p>
    <w:p w:rsidR="00A83016" w:rsidRPr="00A83016" w:rsidRDefault="00A83016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85"/>
        <w:gridCol w:w="2438"/>
        <w:gridCol w:w="2439"/>
        <w:gridCol w:w="2439"/>
        <w:gridCol w:w="2376"/>
        <w:gridCol w:w="2309"/>
      </w:tblGrid>
      <w:tr w:rsidR="00A83016" w:rsidTr="00A83016">
        <w:tc>
          <w:tcPr>
            <w:tcW w:w="2785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педработы</w:t>
            </w:r>
            <w:proofErr w:type="spellEnd"/>
          </w:p>
        </w:tc>
        <w:tc>
          <w:tcPr>
            <w:tcW w:w="2438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лет</w:t>
            </w:r>
          </w:p>
        </w:tc>
        <w:tc>
          <w:tcPr>
            <w:tcW w:w="2439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лет</w:t>
            </w:r>
          </w:p>
        </w:tc>
        <w:tc>
          <w:tcPr>
            <w:tcW w:w="2439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 лет</w:t>
            </w:r>
          </w:p>
        </w:tc>
        <w:tc>
          <w:tcPr>
            <w:tcW w:w="2376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 лет</w:t>
            </w:r>
          </w:p>
        </w:tc>
        <w:tc>
          <w:tcPr>
            <w:tcW w:w="2309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20 лет</w:t>
            </w:r>
          </w:p>
        </w:tc>
      </w:tr>
      <w:tr w:rsidR="00A83016" w:rsidTr="00A83016">
        <w:tc>
          <w:tcPr>
            <w:tcW w:w="2785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438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9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9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76" w:type="dxa"/>
          </w:tcPr>
          <w:p w:rsidR="00A83016" w:rsidRDefault="00A83016" w:rsidP="00A830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09" w:type="dxa"/>
          </w:tcPr>
          <w:p w:rsidR="00A83016" w:rsidRDefault="00A83016" w:rsidP="008B29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A83016" w:rsidRPr="00025478" w:rsidRDefault="00A83016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A83016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512820"/>
            <wp:effectExtent l="0" t="0" r="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016" w:rsidRDefault="00A83016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3EE" w:rsidRDefault="008A53EE" w:rsidP="008A53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Количественный и качественный анализ кадрового обеспечения показывает, что происходит увеличение количества педагогов, имеющих стаж 30 и более лет. </w:t>
      </w:r>
      <w:r w:rsidRPr="008A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 </w:t>
      </w:r>
    </w:p>
    <w:p w:rsidR="008A53EE" w:rsidRDefault="008A53EE" w:rsidP="008A53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3EE" w:rsidRDefault="008A53EE" w:rsidP="008A53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A5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Распределение </w:t>
      </w:r>
      <w:proofErr w:type="spellStart"/>
      <w:r w:rsidRPr="008A5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педработников</w:t>
      </w:r>
      <w:proofErr w:type="spellEnd"/>
      <w:r w:rsidRPr="008A5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 возрасту.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78"/>
        <w:gridCol w:w="1633"/>
        <w:gridCol w:w="1632"/>
        <w:gridCol w:w="1632"/>
        <w:gridCol w:w="1632"/>
        <w:gridCol w:w="1632"/>
        <w:gridCol w:w="1633"/>
        <w:gridCol w:w="1633"/>
      </w:tblGrid>
      <w:tr w:rsidR="008A53EE" w:rsidTr="008A53EE">
        <w:tc>
          <w:tcPr>
            <w:tcW w:w="1778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633" w:type="dxa"/>
          </w:tcPr>
          <w:p w:rsidR="008A53EE" w:rsidRPr="008A53EE" w:rsidRDefault="00A844E2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A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1633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1633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</w:tr>
      <w:tr w:rsidR="008A53EE" w:rsidTr="008A53EE">
        <w:tc>
          <w:tcPr>
            <w:tcW w:w="1778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</w:t>
            </w:r>
          </w:p>
        </w:tc>
        <w:tc>
          <w:tcPr>
            <w:tcW w:w="1633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8A53EE" w:rsidRPr="008A53EE" w:rsidRDefault="008A53EE" w:rsidP="008A53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A53EE" w:rsidRPr="008A53EE" w:rsidRDefault="008A53EE" w:rsidP="008A53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A53EE" w:rsidRPr="008A53EE" w:rsidRDefault="00A844E2" w:rsidP="008A53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53EE" w:rsidRDefault="008A53EE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44E2" w:rsidRPr="00A844E2" w:rsidRDefault="00A844E2" w:rsidP="00A844E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видно, основной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45- до 59 лет (67%). </w:t>
      </w:r>
      <w:r w:rsidRPr="00A8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возрастной состав работающих учителей можно </w:t>
      </w:r>
      <w:proofErr w:type="spellStart"/>
      <w:r w:rsidRPr="00A844E2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считатьпродуктивным</w:t>
      </w:r>
      <w:proofErr w:type="spellEnd"/>
      <w:r w:rsidRPr="00A8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функционирования и развития учреждения, хотя приток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4E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учителей необходим.</w:t>
      </w:r>
    </w:p>
    <w:p w:rsidR="008A53EE" w:rsidRDefault="008A53EE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учебного года учителя принимали активное участие в работе районных методических объединениях, </w:t>
      </w:r>
      <w:proofErr w:type="spellStart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тьютерских</w:t>
      </w:r>
      <w:proofErr w:type="spellEnd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семинарах, </w:t>
      </w:r>
      <w:proofErr w:type="spellStart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вебинарах</w:t>
      </w:r>
      <w:proofErr w:type="spellEnd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курсов повышения квалификации проводится по утверждённому плану – графику.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прохождении курсов по </w:t>
      </w:r>
      <w:r w:rsidR="006A4BAB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обучению детей с ОВЗ нуждается</w:t>
      </w:r>
      <w:proofErr w:type="gramStart"/>
      <w:r w:rsidR="006A4BAB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--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педагог.</w:t>
      </w:r>
    </w:p>
    <w:p w:rsidR="008B298D" w:rsidRPr="00025478" w:rsidRDefault="006A4BAB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2020-2021</w:t>
      </w:r>
      <w:r w:rsidR="008B298D"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курсы повышения квалификации прошли:  Чертова С.Ю., </w:t>
      </w: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Полещук Г.С., Козлова А.Н.</w:t>
      </w:r>
    </w:p>
    <w:p w:rsidR="008B298D" w:rsidRPr="00025478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Вывод: деятельность школы по своевременной основной и дополнительной курсовой переподготовке </w:t>
      </w:r>
      <w:proofErr w:type="gramStart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находится</w:t>
      </w:r>
      <w:proofErr w:type="gramEnd"/>
      <w:r w:rsidRPr="0002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должном уровне. </w:t>
      </w:r>
    </w:p>
    <w:p w:rsidR="007E3200" w:rsidRPr="007E3200" w:rsidRDefault="008B298D" w:rsidP="007B1448">
      <w:pPr>
        <w:keepNext/>
        <w:numPr>
          <w:ilvl w:val="0"/>
          <w:numId w:val="25"/>
        </w:numPr>
        <w:suppressAutoHyphens/>
        <w:spacing w:before="240" w:after="6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bookmarkStart w:id="14" w:name="_Toc465950393"/>
      <w:bookmarkStart w:id="15" w:name="_Toc526151620"/>
      <w:r w:rsidRPr="000254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Анализ результатов учебной деятельнос</w:t>
      </w:r>
      <w:r w:rsidR="006A4BAB" w:rsidRPr="000254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ти за 2020</w:t>
      </w:r>
      <w:r w:rsidRPr="000254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-202</w:t>
      </w:r>
      <w:r w:rsidR="006A4BAB" w:rsidRPr="000254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1</w:t>
      </w:r>
      <w:r w:rsidRPr="000254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учебный год.</w:t>
      </w:r>
      <w:bookmarkEnd w:id="14"/>
      <w:bookmarkEnd w:id="15"/>
    </w:p>
    <w:p w:rsidR="00A844E2" w:rsidRPr="00A844E2" w:rsidRDefault="00A844E2" w:rsidP="007B1448">
      <w:pPr>
        <w:pStyle w:val="af3"/>
        <w:keepNext/>
        <w:numPr>
          <w:ilvl w:val="1"/>
          <w:numId w:val="25"/>
        </w:numPr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A844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Анализ промежуточной аттестации.</w:t>
      </w:r>
    </w:p>
    <w:p w:rsidR="008B298D" w:rsidRPr="005F6408" w:rsidRDefault="008B298D" w:rsidP="008B298D">
      <w:pPr>
        <w:shd w:val="clear" w:color="auto" w:fill="FFFFFF"/>
        <w:tabs>
          <w:tab w:val="left" w:pos="8647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526151621"/>
      <w:r w:rsidRPr="005F640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проводилась в соответствии с Уставом МАОУ «</w:t>
      </w:r>
      <w:proofErr w:type="spellStart"/>
      <w:r w:rsidRPr="005F6408">
        <w:rPr>
          <w:rFonts w:ascii="Times New Roman" w:eastAsia="Times New Roman" w:hAnsi="Times New Roman" w:cs="Times New Roman"/>
          <w:sz w:val="24"/>
          <w:szCs w:val="24"/>
        </w:rPr>
        <w:t>Ярковская</w:t>
      </w:r>
      <w:proofErr w:type="spellEnd"/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СОШ»,  положением о промежуточной аттестации учащихся 1-4, 5-8, 10 классов, в  соответствии с приказом</w:t>
      </w:r>
      <w:r w:rsidR="00025478" w:rsidRPr="005F6408">
        <w:rPr>
          <w:rFonts w:ascii="Times New Roman" w:eastAsia="Times New Roman" w:hAnsi="Times New Roman" w:cs="Times New Roman"/>
          <w:sz w:val="24"/>
          <w:szCs w:val="24"/>
        </w:rPr>
        <w:t xml:space="preserve"> по школе от 26.04.2021 г. № 90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>/2-ОД в перио</w:t>
      </w:r>
      <w:r w:rsidR="00025478" w:rsidRPr="005F6408">
        <w:rPr>
          <w:rFonts w:ascii="Times New Roman" w:eastAsia="Times New Roman" w:hAnsi="Times New Roman" w:cs="Times New Roman"/>
          <w:sz w:val="24"/>
          <w:szCs w:val="24"/>
        </w:rPr>
        <w:t>д с 30.04 по 27.05.2021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проведена промежуточная аттестация обучающихся 2-8,10  классов. </w:t>
      </w:r>
    </w:p>
    <w:p w:rsidR="008B298D" w:rsidRPr="005F6408" w:rsidRDefault="008B298D" w:rsidP="008B298D">
      <w:pPr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Цель: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40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5F640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пределение фактического уровня знаний школьников по отдельным предметам, выявление результативности и степени </w:t>
      </w:r>
      <w:proofErr w:type="spellStart"/>
      <w:r w:rsidRPr="005F6408">
        <w:rPr>
          <w:rFonts w:ascii="Times New Roman" w:eastAsia="Times New Roman" w:hAnsi="Times New Roman" w:cs="Times New Roman"/>
          <w:iCs/>
          <w:sz w:val="24"/>
          <w:szCs w:val="24"/>
        </w:rPr>
        <w:t>обученности</w:t>
      </w:r>
      <w:proofErr w:type="spellEnd"/>
      <w:r w:rsidRPr="005F6408">
        <w:rPr>
          <w:rFonts w:ascii="Times New Roman" w:eastAsia="Times New Roman" w:hAnsi="Times New Roman" w:cs="Times New Roman"/>
          <w:iCs/>
          <w:sz w:val="24"/>
          <w:szCs w:val="24"/>
        </w:rPr>
        <w:t xml:space="preserve"> школьников.</w:t>
      </w:r>
    </w:p>
    <w:p w:rsidR="008B298D" w:rsidRPr="005F6408" w:rsidRDefault="008B298D" w:rsidP="008B298D">
      <w:pPr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При проведении промежуточной аттестации учащихся школа руководствовалась Положением о промежуточной аттестации учащихся. По решению педагогического совета в промежуточную аттестацию была включена проверка знаний по</w:t>
      </w:r>
      <w:r w:rsidR="00025478" w:rsidRPr="005F6408">
        <w:rPr>
          <w:rFonts w:ascii="Times New Roman" w:eastAsia="Times New Roman" w:hAnsi="Times New Roman" w:cs="Times New Roman"/>
          <w:sz w:val="24"/>
          <w:szCs w:val="24"/>
        </w:rPr>
        <w:t xml:space="preserve"> следующим предметам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298D" w:rsidRPr="00025478" w:rsidRDefault="008B298D" w:rsidP="008B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478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5"/>
        <w:tblW w:w="14170" w:type="dxa"/>
        <w:tblInd w:w="113" w:type="dxa"/>
        <w:tblLook w:val="04A0" w:firstRow="1" w:lastRow="0" w:firstColumn="1" w:lastColumn="0" w:noHBand="0" w:noVBand="1"/>
      </w:tblPr>
      <w:tblGrid>
        <w:gridCol w:w="466"/>
        <w:gridCol w:w="2078"/>
        <w:gridCol w:w="3121"/>
        <w:gridCol w:w="4111"/>
        <w:gridCol w:w="4394"/>
      </w:tblGrid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Чтение и работа с текстом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</w:t>
            </w:r>
            <w:r w:rsidRPr="000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Экзаменационная контрольная </w:t>
            </w:r>
            <w:r w:rsidRPr="000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Экзаменационная контрольная работа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Экзаменационный проект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478" w:rsidRPr="00F316F6" w:rsidTr="00025478">
        <w:tc>
          <w:tcPr>
            <w:tcW w:w="466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2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25478" w:rsidRP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</w:tr>
    </w:tbl>
    <w:p w:rsidR="008B298D" w:rsidRPr="008B298D" w:rsidRDefault="008B298D" w:rsidP="008B298D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B298D" w:rsidRPr="00025478" w:rsidRDefault="00025478" w:rsidP="008B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478">
        <w:rPr>
          <w:rFonts w:ascii="Times New Roman" w:hAnsi="Times New Roman" w:cs="Times New Roman"/>
          <w:b/>
          <w:sz w:val="24"/>
          <w:szCs w:val="24"/>
        </w:rPr>
        <w:t>А также по адаптированным программам:</w:t>
      </w:r>
    </w:p>
    <w:p w:rsidR="00025478" w:rsidRDefault="00025478" w:rsidP="008B298D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f2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59"/>
        <w:gridCol w:w="3912"/>
        <w:gridCol w:w="3727"/>
        <w:gridCol w:w="3727"/>
      </w:tblGrid>
      <w:tr w:rsidR="00025478" w:rsidRPr="00713467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3 класс (ЗПР)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3 класс (УО)</w:t>
            </w: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язык/Письмо и развитие речи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Чтение/</w:t>
            </w:r>
          </w:p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работа с текстом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контрольная работа </w:t>
            </w: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(рисунок)</w:t>
            </w: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контрольная работа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25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478" w:rsidRPr="008B298D" w:rsidRDefault="00025478" w:rsidP="008B298D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B298D" w:rsidRDefault="008B298D" w:rsidP="008B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478">
        <w:rPr>
          <w:rFonts w:ascii="Times New Roman" w:hAnsi="Times New Roman" w:cs="Times New Roman"/>
          <w:b/>
          <w:sz w:val="24"/>
          <w:szCs w:val="24"/>
        </w:rPr>
        <w:t>Основное общее</w:t>
      </w:r>
      <w:r w:rsidR="00025478">
        <w:rPr>
          <w:rFonts w:ascii="Times New Roman" w:hAnsi="Times New Roman" w:cs="Times New Roman"/>
          <w:b/>
          <w:sz w:val="24"/>
          <w:szCs w:val="24"/>
        </w:rPr>
        <w:t>, среднее общее</w:t>
      </w:r>
      <w:r w:rsidRPr="00025478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="00025478">
        <w:rPr>
          <w:rFonts w:ascii="Times New Roman" w:hAnsi="Times New Roman" w:cs="Times New Roman"/>
          <w:b/>
          <w:sz w:val="24"/>
          <w:szCs w:val="24"/>
        </w:rPr>
        <w:t>:</w:t>
      </w:r>
    </w:p>
    <w:p w:rsidR="00025478" w:rsidRDefault="00025478" w:rsidP="008B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5735" w:type="dxa"/>
        <w:tblInd w:w="-572" w:type="dxa"/>
        <w:tblLook w:val="04A0" w:firstRow="1" w:lastRow="0" w:firstColumn="1" w:lastColumn="0" w:noHBand="0" w:noVBand="1"/>
      </w:tblPr>
      <w:tblGrid>
        <w:gridCol w:w="476"/>
        <w:gridCol w:w="2012"/>
        <w:gridCol w:w="2110"/>
        <w:gridCol w:w="2158"/>
        <w:gridCol w:w="2076"/>
        <w:gridCol w:w="2433"/>
        <w:gridCol w:w="2433"/>
        <w:gridCol w:w="2037"/>
      </w:tblGrid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заданий стандартизированной формы: </w:t>
            </w:r>
            <w:proofErr w:type="spellStart"/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, чтение, письмо, говорение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заданий стандартизированной формы: </w:t>
            </w:r>
            <w:proofErr w:type="spellStart"/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, чтение, письмо, говорение</w:t>
            </w: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Второй иностранный (английский)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(алгебра, геометрия)</w:t>
            </w: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Экзаменационный проект</w:t>
            </w: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B8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B8">
              <w:rPr>
                <w:rFonts w:ascii="Times New Roman" w:hAnsi="Times New Roman" w:cs="Times New Roman"/>
                <w:sz w:val="26"/>
                <w:szCs w:val="26"/>
              </w:rPr>
              <w:t>Экзаменационная контрольная работа (тест)</w:t>
            </w: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478" w:rsidRPr="002C19B8" w:rsidTr="00025478">
        <w:tc>
          <w:tcPr>
            <w:tcW w:w="4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10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25478" w:rsidRPr="002C19B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B8"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</w:p>
        </w:tc>
      </w:tr>
    </w:tbl>
    <w:p w:rsidR="00025478" w:rsidRDefault="00025478" w:rsidP="00025478">
      <w:pPr>
        <w:rPr>
          <w:rFonts w:ascii="Times New Roman" w:hAnsi="Times New Roman" w:cs="Times New Roman"/>
          <w:sz w:val="26"/>
          <w:szCs w:val="26"/>
        </w:rPr>
      </w:pPr>
    </w:p>
    <w:p w:rsidR="00025478" w:rsidRDefault="00025478" w:rsidP="00025478">
      <w:pPr>
        <w:rPr>
          <w:rFonts w:ascii="Times New Roman" w:hAnsi="Times New Roman" w:cs="Times New Roman"/>
          <w:sz w:val="24"/>
          <w:szCs w:val="24"/>
        </w:rPr>
      </w:pPr>
    </w:p>
    <w:p w:rsidR="00025478" w:rsidRDefault="00025478" w:rsidP="00025478">
      <w:pPr>
        <w:rPr>
          <w:rFonts w:ascii="Times New Roman" w:hAnsi="Times New Roman" w:cs="Times New Roman"/>
          <w:sz w:val="24"/>
          <w:szCs w:val="24"/>
        </w:rPr>
      </w:pPr>
      <w:r w:rsidRPr="00025478">
        <w:rPr>
          <w:rFonts w:ascii="Times New Roman" w:hAnsi="Times New Roman" w:cs="Times New Roman"/>
          <w:sz w:val="24"/>
          <w:szCs w:val="24"/>
        </w:rPr>
        <w:t>А также по адаптированным программам:</w:t>
      </w:r>
    </w:p>
    <w:p w:rsidR="00025478" w:rsidRPr="00025478" w:rsidRDefault="00025478" w:rsidP="00025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51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3485"/>
        <w:gridCol w:w="2409"/>
        <w:gridCol w:w="2977"/>
        <w:gridCol w:w="3969"/>
        <w:gridCol w:w="1843"/>
      </w:tblGrid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Pr="00713467" w:rsidRDefault="00025478" w:rsidP="0002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язык/Письмо и развитие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Чтение/</w:t>
            </w:r>
          </w:p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контрольная работа (тест)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78" w:rsidTr="000968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8" w:rsidRDefault="00025478" w:rsidP="000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8B298D" w:rsidRPr="008B298D" w:rsidRDefault="008B298D" w:rsidP="008B298D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B298D" w:rsidRPr="005F6408" w:rsidRDefault="008B298D" w:rsidP="008B298D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8D" w:rsidRPr="005F6408" w:rsidRDefault="008B298D" w:rsidP="0009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Диагностические материалы к промежуточной аттестации в 2-4 классе разрабатывались учителями начальных классов, в 5-8</w:t>
      </w:r>
      <w:r w:rsidR="000968B9" w:rsidRPr="005F6408">
        <w:rPr>
          <w:rFonts w:ascii="Times New Roman" w:eastAsia="Times New Roman" w:hAnsi="Times New Roman" w:cs="Times New Roman"/>
          <w:sz w:val="24"/>
          <w:szCs w:val="24"/>
        </w:rPr>
        <w:t>, 10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классах – учителями-предметниками. </w:t>
      </w:r>
      <w:proofErr w:type="spellStart"/>
      <w:r w:rsidRPr="005F6408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рассматривались и утверждались на заседании методического совета школы</w:t>
      </w:r>
      <w:r w:rsidR="000968B9" w:rsidRPr="005F6408">
        <w:rPr>
          <w:rFonts w:ascii="Times New Roman" w:eastAsia="Times New Roman" w:hAnsi="Times New Roman" w:cs="Times New Roman"/>
          <w:sz w:val="24"/>
          <w:szCs w:val="24"/>
        </w:rPr>
        <w:t xml:space="preserve"> (протокол № 4 от 27 апреля </w:t>
      </w:r>
      <w:r w:rsidR="000968B9" w:rsidRPr="005F6408">
        <w:rPr>
          <w:rFonts w:ascii="Times New Roman" w:eastAsia="Times New Roman" w:hAnsi="Times New Roman" w:cs="Times New Roman"/>
          <w:sz w:val="24"/>
          <w:szCs w:val="24"/>
        </w:rPr>
        <w:lastRenderedPageBreak/>
        <w:t>2021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г.). Промежуточная аттестация проводилась в форме экзаменационных контрольных работ. Был утвержден график расписания экзаменов промежуточной аттестации. Учащиеся и родители</w:t>
      </w:r>
      <w:r w:rsidR="000968B9" w:rsidRPr="005F6408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были ознакомлены с графиком и порядком проведения экзаменов по промежуточной аттестации.</w:t>
      </w:r>
    </w:p>
    <w:p w:rsidR="008B298D" w:rsidRPr="008B298D" w:rsidRDefault="008B298D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8B298D" w:rsidRPr="000968B9" w:rsidRDefault="008B298D" w:rsidP="000968B9">
      <w:pPr>
        <w:rPr>
          <w:rFonts w:ascii="Times New Roman" w:eastAsia="Times New Roman" w:hAnsi="Times New Roman" w:cs="Times New Roman"/>
          <w:sz w:val="24"/>
          <w:szCs w:val="24"/>
        </w:rPr>
        <w:sectPr w:rsidR="008B298D" w:rsidRPr="000968B9" w:rsidSect="0040557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W w:w="15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12"/>
        <w:gridCol w:w="1009"/>
        <w:gridCol w:w="1972"/>
        <w:gridCol w:w="722"/>
        <w:gridCol w:w="708"/>
        <w:gridCol w:w="576"/>
        <w:gridCol w:w="603"/>
        <w:gridCol w:w="576"/>
        <w:gridCol w:w="681"/>
        <w:gridCol w:w="576"/>
        <w:gridCol w:w="603"/>
        <w:gridCol w:w="576"/>
        <w:gridCol w:w="657"/>
        <w:gridCol w:w="964"/>
        <w:gridCol w:w="709"/>
        <w:gridCol w:w="567"/>
        <w:gridCol w:w="683"/>
        <w:gridCol w:w="577"/>
        <w:gridCol w:w="1900"/>
        <w:gridCol w:w="6"/>
      </w:tblGrid>
      <w:tr w:rsidR="008B298D" w:rsidRPr="008B298D" w:rsidTr="008175A9">
        <w:trPr>
          <w:trHeight w:val="30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6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5F640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промежуточной аттестации </w:t>
            </w:r>
            <w:r w:rsidR="0023753A"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  <w:p w:rsidR="009D0A09" w:rsidRPr="005F6408" w:rsidRDefault="009D0A09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1134"/>
              <w:gridCol w:w="1985"/>
              <w:gridCol w:w="1031"/>
              <w:gridCol w:w="1031"/>
              <w:gridCol w:w="631"/>
              <w:gridCol w:w="709"/>
              <w:gridCol w:w="709"/>
              <w:gridCol w:w="708"/>
              <w:gridCol w:w="709"/>
              <w:gridCol w:w="709"/>
              <w:gridCol w:w="1031"/>
              <w:gridCol w:w="1237"/>
              <w:gridCol w:w="2268"/>
            </w:tblGrid>
            <w:tr w:rsidR="009D0A09" w:rsidRPr="005F6408" w:rsidTr="00812BE0">
              <w:trPr>
                <w:cantSplit/>
                <w:trHeight w:val="1842"/>
              </w:trPr>
              <w:tc>
                <w:tcPr>
                  <w:tcW w:w="467" w:type="dxa"/>
                  <w:textDirection w:val="btLr"/>
                </w:tcPr>
                <w:p w:rsidR="009D0A09" w:rsidRPr="005F6408" w:rsidRDefault="009D0A09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9D0A09" w:rsidRPr="005F6408" w:rsidRDefault="009D0A09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85" w:type="dxa"/>
                  <w:textDirection w:val="btLr"/>
                </w:tcPr>
                <w:p w:rsidR="009D0A09" w:rsidRPr="005F6408" w:rsidRDefault="009D0A09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031" w:type="dxa"/>
                  <w:textDirection w:val="btLr"/>
                </w:tcPr>
                <w:p w:rsidR="009D0A09" w:rsidRPr="005F6408" w:rsidRDefault="009D0A09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по списку</w:t>
                  </w:r>
                </w:p>
              </w:tc>
              <w:tc>
                <w:tcPr>
                  <w:tcW w:w="1031" w:type="dxa"/>
                  <w:textDirection w:val="btLr"/>
                </w:tcPr>
                <w:p w:rsidR="009D0A09" w:rsidRPr="005F6408" w:rsidRDefault="009D0A09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писавших</w:t>
                  </w:r>
                  <w:proofErr w:type="gramEnd"/>
                </w:p>
              </w:tc>
              <w:tc>
                <w:tcPr>
                  <w:tcW w:w="631" w:type="dxa"/>
                </w:tcPr>
                <w:p w:rsidR="009D0A09" w:rsidRPr="005F6408" w:rsidRDefault="001D18FB" w:rsidP="001D18F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9D0A09" w:rsidRPr="005F6408" w:rsidRDefault="001D18FB" w:rsidP="001D18F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9D0A09" w:rsidRPr="005F6408" w:rsidRDefault="001D18FB" w:rsidP="001D18F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08" w:type="dxa"/>
                </w:tcPr>
                <w:p w:rsidR="009D0A09" w:rsidRPr="005F6408" w:rsidRDefault="001D18FB" w:rsidP="001D18F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9D0A09" w:rsidRPr="005F6408" w:rsidRDefault="001D18FB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9D0A09" w:rsidRPr="005F6408" w:rsidRDefault="001D18FB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</w:t>
                  </w:r>
                  <w:r w:rsidR="00436EB0"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аттестации</w:t>
                  </w:r>
                  <w:r w:rsidR="00134CE2"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31" w:type="dxa"/>
                  <w:textDirection w:val="btLr"/>
                </w:tcPr>
                <w:p w:rsidR="009D0A09" w:rsidRPr="005F6408" w:rsidRDefault="001D18FB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 за год</w:t>
                  </w:r>
                  <w:r w:rsidR="00134CE2"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37" w:type="dxa"/>
                  <w:textDirection w:val="btLr"/>
                </w:tcPr>
                <w:p w:rsidR="009D0A09" w:rsidRPr="005F6408" w:rsidRDefault="001D18FB" w:rsidP="009D0A09">
                  <w:pPr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вывод</w:t>
                  </w:r>
                </w:p>
              </w:tc>
              <w:tc>
                <w:tcPr>
                  <w:tcW w:w="2268" w:type="dxa"/>
                </w:tcPr>
                <w:p w:rsidR="009D0A09" w:rsidRPr="005F6408" w:rsidRDefault="001D18FB" w:rsidP="001D18F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ФИО учителя</w:t>
                  </w:r>
                </w:p>
              </w:tc>
            </w:tr>
            <w:tr w:rsidR="009D0A09" w:rsidRPr="005F6408" w:rsidTr="00812BE0">
              <w:tc>
                <w:tcPr>
                  <w:tcW w:w="467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31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8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709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31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37" w:type="dxa"/>
                </w:tcPr>
                <w:p w:rsidR="009D0A09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1D18FB"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68" w:type="dxa"/>
                </w:tcPr>
                <w:p w:rsidR="009D0A09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Малютина Н.В.</w:t>
                  </w:r>
                </w:p>
              </w:tc>
            </w:tr>
            <w:tr w:rsidR="001D18FB" w:rsidRPr="005F6408" w:rsidTr="00812BE0">
              <w:tc>
                <w:tcPr>
                  <w:tcW w:w="467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237" w:type="dxa"/>
                </w:tcPr>
                <w:p w:rsidR="001D18FB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1D18FB"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268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Юмашева Г.Х.</w:t>
                  </w:r>
                </w:p>
              </w:tc>
            </w:tr>
            <w:tr w:rsidR="001D18FB" w:rsidRPr="005F6408" w:rsidTr="00812BE0">
              <w:tc>
                <w:tcPr>
                  <w:tcW w:w="467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37" w:type="dxa"/>
                </w:tcPr>
                <w:p w:rsidR="001D18FB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+</w:t>
                  </w:r>
                  <w:r w:rsidR="001D18FB"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Малютина Н.В.</w:t>
                  </w:r>
                </w:p>
              </w:tc>
            </w:tr>
            <w:tr w:rsidR="001D18FB" w:rsidRPr="005F6408" w:rsidTr="00812BE0">
              <w:tc>
                <w:tcPr>
                  <w:tcW w:w="467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031" w:type="dxa"/>
                </w:tcPr>
                <w:p w:rsidR="001D18FB" w:rsidRPr="005F6408" w:rsidRDefault="001D18FB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237" w:type="dxa"/>
                </w:tcPr>
                <w:p w:rsidR="001D18FB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+</w:t>
                  </w:r>
                  <w:r w:rsidR="00C2228C"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68" w:type="dxa"/>
                </w:tcPr>
                <w:p w:rsidR="001D18FB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C2228C" w:rsidRPr="005F6408" w:rsidTr="00812BE0">
              <w:tc>
                <w:tcPr>
                  <w:tcW w:w="467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31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031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37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2268" w:type="dxa"/>
                </w:tcPr>
                <w:p w:rsidR="00C2228C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134CE2" w:rsidRPr="005F6408" w:rsidTr="00812BE0">
              <w:tc>
                <w:tcPr>
                  <w:tcW w:w="467" w:type="dxa"/>
                </w:tcPr>
                <w:p w:rsidR="00134CE2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37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-21</w:t>
                  </w:r>
                </w:p>
              </w:tc>
              <w:tc>
                <w:tcPr>
                  <w:tcW w:w="2268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134CE2" w:rsidRPr="005F6408" w:rsidTr="00812BE0">
              <w:tc>
                <w:tcPr>
                  <w:tcW w:w="467" w:type="dxa"/>
                </w:tcPr>
                <w:p w:rsidR="00134CE2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8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37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-29</w:t>
                  </w:r>
                </w:p>
              </w:tc>
              <w:tc>
                <w:tcPr>
                  <w:tcW w:w="2268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134CE2" w:rsidRPr="005F6408" w:rsidTr="00812BE0">
              <w:tc>
                <w:tcPr>
                  <w:tcW w:w="467" w:type="dxa"/>
                </w:tcPr>
                <w:p w:rsidR="00134CE2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31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37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2268" w:type="dxa"/>
                </w:tcPr>
                <w:p w:rsidR="00134CE2" w:rsidRPr="005F6408" w:rsidRDefault="00134CE2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632DEA" w:rsidRPr="005F6408" w:rsidTr="00812BE0">
              <w:tc>
                <w:tcPr>
                  <w:tcW w:w="467" w:type="dxa"/>
                </w:tcPr>
                <w:p w:rsidR="00632DEA" w:rsidRPr="005F6408" w:rsidRDefault="0023753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1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37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-21</w:t>
                  </w:r>
                </w:p>
              </w:tc>
              <w:tc>
                <w:tcPr>
                  <w:tcW w:w="2268" w:type="dxa"/>
                </w:tcPr>
                <w:p w:rsidR="00632DEA" w:rsidRPr="005F6408" w:rsidRDefault="00632DEA" w:rsidP="00632DE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812BE0" w:rsidRPr="005F6408" w:rsidTr="00812BE0">
              <w:tc>
                <w:tcPr>
                  <w:tcW w:w="467" w:type="dxa"/>
                </w:tcPr>
                <w:p w:rsidR="00812BE0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812BE0" w:rsidRPr="005F6408" w:rsidRDefault="00812BE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3АООП</w:t>
                  </w:r>
                </w:p>
              </w:tc>
              <w:tc>
                <w:tcPr>
                  <w:tcW w:w="1985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Чтение</w:t>
                  </w:r>
                </w:p>
              </w:tc>
              <w:tc>
                <w:tcPr>
                  <w:tcW w:w="1031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1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1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1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7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812BE0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632DEA" w:rsidRPr="005F6408" w:rsidTr="00812BE0">
              <w:tc>
                <w:tcPr>
                  <w:tcW w:w="467" w:type="dxa"/>
                </w:tcPr>
                <w:p w:rsidR="00632DEA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3АООП</w:t>
                  </w:r>
                </w:p>
              </w:tc>
              <w:tc>
                <w:tcPr>
                  <w:tcW w:w="1985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Рисование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632DEA" w:rsidRPr="005F6408" w:rsidTr="00812BE0">
              <w:tc>
                <w:tcPr>
                  <w:tcW w:w="467" w:type="dxa"/>
                </w:tcPr>
                <w:p w:rsidR="00632DEA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3АООП</w:t>
                  </w:r>
                </w:p>
              </w:tc>
              <w:tc>
                <w:tcPr>
                  <w:tcW w:w="1985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1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7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632DEA" w:rsidRPr="005F6408" w:rsidRDefault="00632DE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Пальянова С.В.</w:t>
                  </w:r>
                </w:p>
              </w:tc>
            </w:tr>
            <w:tr w:rsidR="00C2228C" w:rsidRPr="005F6408" w:rsidTr="00812BE0">
              <w:tc>
                <w:tcPr>
                  <w:tcW w:w="467" w:type="dxa"/>
                </w:tcPr>
                <w:p w:rsidR="00C2228C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31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31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C2228C" w:rsidRPr="005F6408" w:rsidRDefault="00C2228C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2228C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C2228C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031" w:type="dxa"/>
                </w:tcPr>
                <w:p w:rsidR="00C2228C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37" w:type="dxa"/>
                </w:tcPr>
                <w:p w:rsidR="00C2228C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-13</w:t>
                  </w:r>
                </w:p>
              </w:tc>
              <w:tc>
                <w:tcPr>
                  <w:tcW w:w="2268" w:type="dxa"/>
                </w:tcPr>
                <w:p w:rsidR="00C2228C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Полещук Г.С.</w:t>
                  </w:r>
                </w:p>
              </w:tc>
            </w:tr>
            <w:tr w:rsidR="00436EB0" w:rsidRPr="005F6408" w:rsidTr="00812BE0">
              <w:tc>
                <w:tcPr>
                  <w:tcW w:w="467" w:type="dxa"/>
                </w:tcPr>
                <w:p w:rsidR="00436EB0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37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226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Статецкая</w:t>
                  </w:r>
                  <w:proofErr w:type="spellEnd"/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436EB0" w:rsidRPr="005F6408" w:rsidTr="00812BE0">
              <w:tc>
                <w:tcPr>
                  <w:tcW w:w="467" w:type="dxa"/>
                </w:tcPr>
                <w:p w:rsidR="00436EB0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Окруж</w:t>
                  </w:r>
                  <w:proofErr w:type="gramStart"/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ир</w:t>
                  </w:r>
                  <w:proofErr w:type="spellEnd"/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-27</w:t>
                  </w:r>
                </w:p>
              </w:tc>
              <w:tc>
                <w:tcPr>
                  <w:tcW w:w="226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Полещук Г.С.</w:t>
                  </w:r>
                </w:p>
              </w:tc>
            </w:tr>
            <w:tr w:rsidR="00436EB0" w:rsidRPr="005F6408" w:rsidTr="00812BE0">
              <w:tc>
                <w:tcPr>
                  <w:tcW w:w="467" w:type="dxa"/>
                </w:tcPr>
                <w:p w:rsidR="00436EB0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Полещук Г.С.</w:t>
                  </w:r>
                </w:p>
              </w:tc>
            </w:tr>
            <w:tr w:rsidR="00436EB0" w:rsidRPr="005F6408" w:rsidTr="00812BE0">
              <w:tc>
                <w:tcPr>
                  <w:tcW w:w="467" w:type="dxa"/>
                </w:tcPr>
                <w:p w:rsidR="00436EB0" w:rsidRPr="005F6408" w:rsidRDefault="0023753A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31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37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268" w:type="dxa"/>
                </w:tcPr>
                <w:p w:rsidR="00436EB0" w:rsidRPr="005F6408" w:rsidRDefault="00436EB0" w:rsidP="0040557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6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Полещук Г.С.</w:t>
                  </w:r>
                </w:p>
              </w:tc>
            </w:tr>
          </w:tbl>
          <w:p w:rsidR="009D0A09" w:rsidRPr="005F6408" w:rsidRDefault="009D0A09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98D" w:rsidRPr="008B298D" w:rsidTr="009D0A09">
        <w:trPr>
          <w:gridAfter w:val="1"/>
          <w:wAfter w:w="6" w:type="dxa"/>
          <w:trHeight w:val="82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5F6408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98D" w:rsidRPr="008B298D" w:rsidRDefault="008B298D" w:rsidP="008B298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</w:t>
      </w:r>
    </w:p>
    <w:p w:rsidR="008B298D" w:rsidRDefault="008B298D" w:rsidP="008B298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3753A" w:rsidRDefault="0023753A" w:rsidP="008B298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3753A" w:rsidRPr="008B298D" w:rsidRDefault="0023753A" w:rsidP="008B298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822A7" w:rsidRPr="008B298D" w:rsidRDefault="00B822A7" w:rsidP="008B298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B298D" w:rsidRPr="008B298D" w:rsidRDefault="000D0EEF" w:rsidP="008B298D">
      <w:pPr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noProof/>
        </w:rPr>
        <w:drawing>
          <wp:inline distT="0" distB="0" distL="0" distR="0" wp14:anchorId="4DDB54F8" wp14:editId="72578ADA">
            <wp:extent cx="8618220" cy="4823460"/>
            <wp:effectExtent l="0" t="0" r="1143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298D" w:rsidRDefault="008B298D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12AF2" w:rsidRDefault="00612AF2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12AF2" w:rsidRPr="005F6408" w:rsidRDefault="00612AF2" w:rsidP="00612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промежуточной аттестации основное  общее образование</w:t>
      </w:r>
    </w:p>
    <w:p w:rsidR="00612AF2" w:rsidRPr="005F6408" w:rsidRDefault="00612AF2" w:rsidP="00612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6"/>
        <w:gridCol w:w="1123"/>
        <w:gridCol w:w="1984"/>
        <w:gridCol w:w="979"/>
        <w:gridCol w:w="979"/>
        <w:gridCol w:w="626"/>
        <w:gridCol w:w="696"/>
        <w:gridCol w:w="696"/>
        <w:gridCol w:w="695"/>
        <w:gridCol w:w="696"/>
        <w:gridCol w:w="696"/>
        <w:gridCol w:w="987"/>
        <w:gridCol w:w="1186"/>
        <w:gridCol w:w="2204"/>
      </w:tblGrid>
      <w:tr w:rsidR="00612AF2" w:rsidRPr="005F6408" w:rsidTr="00B515E6">
        <w:trPr>
          <w:cantSplit/>
          <w:trHeight w:val="1842"/>
        </w:trPr>
        <w:tc>
          <w:tcPr>
            <w:tcW w:w="498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23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79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по списку</w:t>
            </w:r>
          </w:p>
        </w:tc>
        <w:tc>
          <w:tcPr>
            <w:tcW w:w="979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96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696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аттестации%</w:t>
            </w:r>
          </w:p>
        </w:tc>
        <w:tc>
          <w:tcPr>
            <w:tcW w:w="987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за год%</w:t>
            </w:r>
          </w:p>
        </w:tc>
        <w:tc>
          <w:tcPr>
            <w:tcW w:w="1186" w:type="dxa"/>
            <w:textDirection w:val="btLr"/>
          </w:tcPr>
          <w:p w:rsidR="00612AF2" w:rsidRPr="005F6408" w:rsidRDefault="00612AF2" w:rsidP="00612AF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Косенцева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Калашникова М.И.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Липкина С.В.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Корпич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Липкина С.В.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Корпич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Липкина С.В.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Косенцева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</w:t>
            </w:r>
            <w:proofErr w:type="gram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-29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-32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Шабанова Н.В.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Липкина С.В.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+100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Косенцева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Корич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-33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Осинцева Е.А.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-33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Юмашева Г.Х.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Статецкая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Осинцева Е.А.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-24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Шабанова Н.В.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-28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Юмашева Г.Х.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8АООП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  <w:tr w:rsidR="00612AF2" w:rsidRPr="005F6408" w:rsidTr="00B515E6">
        <w:tc>
          <w:tcPr>
            <w:tcW w:w="498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87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86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612AF2" w:rsidRPr="005F6408" w:rsidRDefault="00612AF2" w:rsidP="00612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Статецкая</w:t>
            </w:r>
            <w:proofErr w:type="spell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</w:tbl>
    <w:p w:rsidR="00612AF2" w:rsidRPr="005F6408" w:rsidRDefault="00612AF2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F2" w:rsidRDefault="00383CC9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76C874" wp14:editId="1EF4DC57">
            <wp:extent cx="8732520" cy="3970020"/>
            <wp:effectExtent l="0" t="0" r="1143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3CC9" w:rsidRDefault="00383CC9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83CC9" w:rsidRDefault="00383CC9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83CC9" w:rsidRDefault="00383CC9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83CC9" w:rsidRDefault="00383CC9" w:rsidP="008B298D">
      <w:pPr>
        <w:shd w:val="clear" w:color="auto" w:fill="FFFFFF"/>
        <w:tabs>
          <w:tab w:val="left" w:pos="864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83CC9" w:rsidRPr="005F6408" w:rsidRDefault="00383CC9" w:rsidP="00383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Итоги промежуточной аттестации среднее  общее образование</w:t>
      </w:r>
    </w:p>
    <w:p w:rsidR="00383CC9" w:rsidRPr="005F6408" w:rsidRDefault="00383CC9" w:rsidP="00383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6"/>
        <w:gridCol w:w="1123"/>
        <w:gridCol w:w="1984"/>
        <w:gridCol w:w="979"/>
        <w:gridCol w:w="979"/>
        <w:gridCol w:w="626"/>
        <w:gridCol w:w="696"/>
        <w:gridCol w:w="696"/>
        <w:gridCol w:w="695"/>
        <w:gridCol w:w="696"/>
        <w:gridCol w:w="696"/>
        <w:gridCol w:w="987"/>
        <w:gridCol w:w="1186"/>
        <w:gridCol w:w="2204"/>
      </w:tblGrid>
      <w:tr w:rsidR="00383CC9" w:rsidRPr="005F6408" w:rsidTr="001C20EC">
        <w:trPr>
          <w:cantSplit/>
          <w:trHeight w:val="1842"/>
        </w:trPr>
        <w:tc>
          <w:tcPr>
            <w:tcW w:w="498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23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79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по списку</w:t>
            </w:r>
          </w:p>
        </w:tc>
        <w:tc>
          <w:tcPr>
            <w:tcW w:w="979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2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95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96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696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аттестации%</w:t>
            </w:r>
          </w:p>
        </w:tc>
        <w:tc>
          <w:tcPr>
            <w:tcW w:w="987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за год%</w:t>
            </w:r>
          </w:p>
        </w:tc>
        <w:tc>
          <w:tcPr>
            <w:tcW w:w="1186" w:type="dxa"/>
            <w:textDirection w:val="btLr"/>
          </w:tcPr>
          <w:p w:rsidR="00383CC9" w:rsidRPr="005F6408" w:rsidRDefault="00383CC9" w:rsidP="001C20E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220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383CC9" w:rsidRPr="005F6408" w:rsidTr="001C20EC">
        <w:tc>
          <w:tcPr>
            <w:tcW w:w="498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+34</w:t>
            </w:r>
          </w:p>
        </w:tc>
        <w:tc>
          <w:tcPr>
            <w:tcW w:w="220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Чертова С.</w:t>
            </w:r>
            <w:proofErr w:type="gramStart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383CC9" w:rsidRPr="005F6408" w:rsidTr="001C20EC">
        <w:tc>
          <w:tcPr>
            <w:tcW w:w="498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-66</w:t>
            </w:r>
          </w:p>
        </w:tc>
        <w:tc>
          <w:tcPr>
            <w:tcW w:w="220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  <w:tr w:rsidR="00383CC9" w:rsidRPr="005F6408" w:rsidTr="001C20EC">
        <w:tc>
          <w:tcPr>
            <w:tcW w:w="498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87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-33</w:t>
            </w:r>
          </w:p>
        </w:tc>
        <w:tc>
          <w:tcPr>
            <w:tcW w:w="220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  <w:tr w:rsidR="00383CC9" w:rsidRPr="005F6408" w:rsidTr="001C20EC">
        <w:tc>
          <w:tcPr>
            <w:tcW w:w="498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383CC9" w:rsidRPr="005F6408" w:rsidRDefault="00383CC9" w:rsidP="001C20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Осинцева Е.А.</w:t>
            </w:r>
          </w:p>
        </w:tc>
      </w:tr>
      <w:tr w:rsidR="00383CC9" w:rsidRPr="005F6408" w:rsidTr="001C20EC">
        <w:tc>
          <w:tcPr>
            <w:tcW w:w="498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87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383CC9" w:rsidRPr="005F6408" w:rsidRDefault="00383CC9" w:rsidP="001C20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Калашникова М.И.</w:t>
            </w:r>
          </w:p>
        </w:tc>
      </w:tr>
      <w:tr w:rsidR="00383CC9" w:rsidRPr="005F6408" w:rsidTr="001C20EC">
        <w:tc>
          <w:tcPr>
            <w:tcW w:w="498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6" w:type="dxa"/>
          </w:tcPr>
          <w:p w:rsidR="00383CC9" w:rsidRPr="005F6408" w:rsidRDefault="00383CC9" w:rsidP="001C20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+33</w:t>
            </w:r>
          </w:p>
        </w:tc>
        <w:tc>
          <w:tcPr>
            <w:tcW w:w="2204" w:type="dxa"/>
          </w:tcPr>
          <w:p w:rsidR="00383CC9" w:rsidRPr="005F6408" w:rsidRDefault="00383CC9" w:rsidP="001C20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Шабанова Н.В.</w:t>
            </w:r>
          </w:p>
        </w:tc>
      </w:tr>
    </w:tbl>
    <w:p w:rsidR="008B298D" w:rsidRPr="008B298D" w:rsidRDefault="00383CC9" w:rsidP="005C37B2">
      <w:pPr>
        <w:shd w:val="clear" w:color="auto" w:fill="FFFFFF"/>
        <w:tabs>
          <w:tab w:val="left" w:pos="1872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noProof/>
        </w:rPr>
        <w:drawing>
          <wp:inline distT="0" distB="0" distL="0" distR="0" wp14:anchorId="32B5B30C" wp14:editId="7FA2AB19">
            <wp:extent cx="7597140" cy="2697480"/>
            <wp:effectExtent l="0" t="0" r="381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horzAnchor="margin" w:tblpY="-850"/>
        <w:tblW w:w="14962" w:type="dxa"/>
        <w:tblLook w:val="04A0" w:firstRow="1" w:lastRow="0" w:firstColumn="1" w:lastColumn="0" w:noHBand="0" w:noVBand="1"/>
      </w:tblPr>
      <w:tblGrid>
        <w:gridCol w:w="14962"/>
      </w:tblGrid>
      <w:tr w:rsidR="0023753A" w:rsidRPr="008B298D" w:rsidTr="0023753A">
        <w:trPr>
          <w:trHeight w:val="256"/>
        </w:trPr>
        <w:tc>
          <w:tcPr>
            <w:tcW w:w="1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8B298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B298D" w:rsidRPr="005F6408" w:rsidRDefault="008B298D" w:rsidP="008B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850"/>
        <w:tblW w:w="14962" w:type="dxa"/>
        <w:tblLook w:val="04A0" w:firstRow="1" w:lastRow="0" w:firstColumn="1" w:lastColumn="0" w:noHBand="0" w:noVBand="1"/>
      </w:tblPr>
      <w:tblGrid>
        <w:gridCol w:w="680"/>
        <w:gridCol w:w="11"/>
        <w:gridCol w:w="811"/>
        <w:gridCol w:w="1972"/>
        <w:gridCol w:w="506"/>
        <w:gridCol w:w="506"/>
        <w:gridCol w:w="576"/>
        <w:gridCol w:w="603"/>
        <w:gridCol w:w="576"/>
        <w:gridCol w:w="696"/>
        <w:gridCol w:w="576"/>
        <w:gridCol w:w="603"/>
        <w:gridCol w:w="576"/>
        <w:gridCol w:w="660"/>
        <w:gridCol w:w="821"/>
        <w:gridCol w:w="850"/>
        <w:gridCol w:w="758"/>
        <w:gridCol w:w="687"/>
        <w:gridCol w:w="580"/>
        <w:gridCol w:w="1914"/>
      </w:tblGrid>
      <w:tr w:rsidR="0023753A" w:rsidRPr="005F6408" w:rsidTr="0023753A">
        <w:trPr>
          <w:trHeight w:val="256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53A" w:rsidRPr="005F6408" w:rsidTr="00405578">
        <w:trPr>
          <w:trHeight w:val="25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3A" w:rsidRPr="005F640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98D" w:rsidRPr="005F6408" w:rsidRDefault="008B298D" w:rsidP="008B298D">
      <w:pPr>
        <w:shd w:val="clear" w:color="auto" w:fill="FFFFFF"/>
        <w:tabs>
          <w:tab w:val="left" w:pos="864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bookmarkEnd w:id="16"/>
    <w:p w:rsidR="008B298D" w:rsidRPr="005F6408" w:rsidRDefault="008B298D" w:rsidP="007B1448">
      <w:pPr>
        <w:pStyle w:val="af3"/>
        <w:numPr>
          <w:ilvl w:val="0"/>
          <w:numId w:val="39"/>
        </w:numPr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учащихся показали на промежуточной (полугодовой) аттестации хорошие и удовлетворительные знания. </w:t>
      </w:r>
    </w:p>
    <w:p w:rsidR="008B298D" w:rsidRPr="005F6408" w:rsidRDefault="001C20EC" w:rsidP="007B1448">
      <w:pPr>
        <w:pStyle w:val="af3"/>
        <w:numPr>
          <w:ilvl w:val="0"/>
          <w:numId w:val="39"/>
        </w:numPr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 справились с контрольными работами учащиеся 2 класса </w:t>
      </w:r>
      <w:proofErr w:type="spellStart"/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Унизков</w:t>
      </w:r>
      <w:proofErr w:type="spellEnd"/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Илья, Кравченко Тимофей, </w:t>
      </w:r>
      <w:proofErr w:type="spellStart"/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Либер</w:t>
      </w:r>
      <w:proofErr w:type="spellEnd"/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Яков по математике и русскому язык.</w:t>
      </w:r>
    </w:p>
    <w:p w:rsidR="009B4E23" w:rsidRPr="005F6408" w:rsidRDefault="001C20EC" w:rsidP="007B1448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Низкое качество знаний по итоговой аттестации (менее 50%)</w:t>
      </w:r>
      <w:r w:rsidR="009B4E23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1C20EC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во 2 классе по всем предметам, 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C20EC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3 классе (русский язык, математика), 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C20EC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3 АООП (чтение, музыка), 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C20EC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в 4 классе (немецкий язык),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C20EC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5 классе (русский язык),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C20EC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6 классе по всем предметам, 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C20EC"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7 классе (история, физика), 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 8 классе (химия), </w:t>
      </w:r>
    </w:p>
    <w:p w:rsidR="009B4E23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- в 9 классе (немецкий язык),</w:t>
      </w:r>
    </w:p>
    <w:p w:rsidR="008B298D" w:rsidRPr="005F6408" w:rsidRDefault="009B4E23" w:rsidP="009B4E23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bCs/>
          <w:iCs/>
          <w:sz w:val="24"/>
          <w:szCs w:val="24"/>
        </w:rPr>
        <w:t>-  в 10 классе (история).</w:t>
      </w:r>
    </w:p>
    <w:p w:rsidR="008B298D" w:rsidRPr="005F6408" w:rsidRDefault="009B4E23" w:rsidP="007B1448">
      <w:pPr>
        <w:pStyle w:val="af3"/>
        <w:numPr>
          <w:ilvl w:val="0"/>
          <w:numId w:val="39"/>
        </w:numPr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298D" w:rsidRPr="005F6408">
        <w:rPr>
          <w:rFonts w:ascii="Times New Roman" w:eastAsia="Times New Roman" w:hAnsi="Times New Roman" w:cs="Times New Roman"/>
          <w:sz w:val="24"/>
          <w:szCs w:val="24"/>
        </w:rPr>
        <w:t xml:space="preserve">оказатель качества знаний 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</w:t>
      </w:r>
      <w:r w:rsidR="008B298D" w:rsidRPr="005F6408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>годового</w:t>
      </w:r>
      <w:r w:rsidR="00473425" w:rsidRPr="005F6408">
        <w:rPr>
          <w:rFonts w:ascii="Times New Roman" w:eastAsia="Times New Roman" w:hAnsi="Times New Roman" w:cs="Times New Roman"/>
          <w:sz w:val="24"/>
          <w:szCs w:val="24"/>
        </w:rPr>
        <w:t xml:space="preserve"> (более</w:t>
      </w:r>
      <w:proofErr w:type="gramStart"/>
      <w:r w:rsidR="00473425" w:rsidRPr="005F64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73425" w:rsidRPr="005F6408">
        <w:rPr>
          <w:rFonts w:ascii="Times New Roman" w:eastAsia="Times New Roman" w:hAnsi="Times New Roman" w:cs="Times New Roman"/>
          <w:sz w:val="24"/>
          <w:szCs w:val="24"/>
        </w:rPr>
        <w:t xml:space="preserve"> чем на 15%)</w:t>
      </w:r>
      <w:r w:rsidR="008B298D" w:rsidRPr="005F6408">
        <w:rPr>
          <w:rFonts w:ascii="Times New Roman" w:eastAsia="Times New Roman" w:hAnsi="Times New Roman" w:cs="Times New Roman"/>
          <w:sz w:val="24"/>
          <w:szCs w:val="24"/>
        </w:rPr>
        <w:t>, что говорит о завышении оце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>нок по предметам в течение года, по следующим предметам:</w:t>
      </w:r>
    </w:p>
    <w:p w:rsidR="00473425" w:rsidRPr="005F6408" w:rsidRDefault="00473425" w:rsidP="00473425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- во 2 классе (математика, </w:t>
      </w:r>
      <w:proofErr w:type="spellStart"/>
      <w:r w:rsidRPr="005F6408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5F640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F6408">
        <w:rPr>
          <w:rFonts w:ascii="Times New Roman" w:eastAsia="Times New Roman" w:hAnsi="Times New Roman" w:cs="Times New Roman"/>
          <w:sz w:val="24"/>
          <w:szCs w:val="24"/>
        </w:rPr>
        <w:t>ультура</w:t>
      </w:r>
      <w:proofErr w:type="spellEnd"/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9B4E23" w:rsidRPr="005F6408" w:rsidRDefault="009B4E23" w:rsidP="009B4E23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3425" w:rsidRPr="005F6408">
        <w:rPr>
          <w:rFonts w:ascii="Times New Roman" w:eastAsia="Times New Roman" w:hAnsi="Times New Roman" w:cs="Times New Roman"/>
          <w:sz w:val="24"/>
          <w:szCs w:val="24"/>
        </w:rPr>
        <w:t>в 5 классе (</w:t>
      </w:r>
      <w:proofErr w:type="gramStart"/>
      <w:r w:rsidR="00473425" w:rsidRPr="005F6408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473425" w:rsidRPr="005F640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73425" w:rsidRPr="005F6408" w:rsidRDefault="00473425" w:rsidP="009B4E23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- в 6 классе (</w:t>
      </w:r>
      <w:proofErr w:type="spellStart"/>
      <w:r w:rsidRPr="005F6408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gramStart"/>
      <w:r w:rsidRPr="005F6408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5F6408">
        <w:rPr>
          <w:rFonts w:ascii="Times New Roman" w:eastAsia="Times New Roman" w:hAnsi="Times New Roman" w:cs="Times New Roman"/>
          <w:sz w:val="24"/>
          <w:szCs w:val="24"/>
        </w:rPr>
        <w:t>зык</w:t>
      </w:r>
      <w:proofErr w:type="spellEnd"/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473425" w:rsidRPr="005F6408" w:rsidRDefault="00473425" w:rsidP="009B4E23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- в 3 классе (музыка, математика, технология),</w:t>
      </w:r>
    </w:p>
    <w:p w:rsidR="00473425" w:rsidRPr="005F6408" w:rsidRDefault="00473425" w:rsidP="009B4E23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02D" w:rsidRPr="005F6408">
        <w:rPr>
          <w:rFonts w:ascii="Times New Roman" w:eastAsia="Times New Roman" w:hAnsi="Times New Roman" w:cs="Times New Roman"/>
          <w:sz w:val="24"/>
          <w:szCs w:val="24"/>
        </w:rPr>
        <w:t>в 4 классе  (</w:t>
      </w:r>
      <w:proofErr w:type="spellStart"/>
      <w:r w:rsidR="006C102D" w:rsidRPr="005F6408">
        <w:rPr>
          <w:rFonts w:ascii="Times New Roman" w:eastAsia="Times New Roman" w:hAnsi="Times New Roman" w:cs="Times New Roman"/>
          <w:sz w:val="24"/>
          <w:szCs w:val="24"/>
        </w:rPr>
        <w:t>окруж</w:t>
      </w:r>
      <w:proofErr w:type="gramStart"/>
      <w:r w:rsidR="006C102D" w:rsidRPr="005F640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C102D" w:rsidRPr="005F6408">
        <w:rPr>
          <w:rFonts w:ascii="Times New Roman" w:eastAsia="Times New Roman" w:hAnsi="Times New Roman" w:cs="Times New Roman"/>
          <w:sz w:val="24"/>
          <w:szCs w:val="24"/>
        </w:rPr>
        <w:t>ир</w:t>
      </w:r>
      <w:proofErr w:type="spellEnd"/>
      <w:r w:rsidR="006C102D" w:rsidRPr="005F640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102D" w:rsidRPr="005F6408" w:rsidRDefault="006C102D" w:rsidP="009B4E23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- в 5 классе (</w:t>
      </w:r>
      <w:proofErr w:type="gramStart"/>
      <w:r w:rsidRPr="005F6408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5F640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102D" w:rsidRPr="005F6408" w:rsidRDefault="006C102D" w:rsidP="006C102D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- в 6  классе (английский язык, география),</w:t>
      </w:r>
    </w:p>
    <w:p w:rsidR="006C102D" w:rsidRPr="005F6408" w:rsidRDefault="006C102D" w:rsidP="006C102D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- в 7 классе (история, физкультура),</w:t>
      </w:r>
    </w:p>
    <w:p w:rsidR="006C102D" w:rsidRPr="005F6408" w:rsidRDefault="006C102D" w:rsidP="006C102D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- в 8 классе (информатика, химия, ОБЖ),</w:t>
      </w:r>
    </w:p>
    <w:p w:rsidR="006C102D" w:rsidRPr="005F6408" w:rsidRDefault="006C102D" w:rsidP="006C102D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- 10 </w:t>
      </w:r>
      <w:proofErr w:type="gramStart"/>
      <w:r w:rsidRPr="005F6408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(история, обществознание).</w:t>
      </w:r>
    </w:p>
    <w:p w:rsidR="006C102D" w:rsidRPr="005F6408" w:rsidRDefault="006C102D" w:rsidP="006C102D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Данный факт свидетельствует о завышении оценок в течение учебного года.</w:t>
      </w:r>
      <w:r w:rsidR="00D63A08" w:rsidRPr="005F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425" w:rsidRPr="005F6408" w:rsidRDefault="00473425" w:rsidP="008F05DE">
      <w:pPr>
        <w:pStyle w:val="af3"/>
        <w:shd w:val="clear" w:color="auto" w:fill="FFFFFF"/>
        <w:tabs>
          <w:tab w:val="left" w:pos="864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B298D" w:rsidRPr="005F6408" w:rsidRDefault="008B298D" w:rsidP="008B298D">
      <w:pPr>
        <w:tabs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08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8B298D" w:rsidRPr="005F6408" w:rsidRDefault="008B298D" w:rsidP="007B1448">
      <w:pPr>
        <w:pStyle w:val="af3"/>
        <w:numPr>
          <w:ilvl w:val="0"/>
          <w:numId w:val="26"/>
        </w:numPr>
        <w:tabs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Школьному методическому объединению проанализировать итоги промежуточной (годовой) аттестации и учесть результаты аттестации</w:t>
      </w:r>
      <w:r w:rsidR="008F05DE" w:rsidRPr="005F6408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работы на 2021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F05DE" w:rsidRPr="005F64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наметить пути коррекции.</w:t>
      </w:r>
    </w:p>
    <w:p w:rsidR="008B298D" w:rsidRPr="005F6408" w:rsidRDefault="008B298D" w:rsidP="007B1448">
      <w:pPr>
        <w:pStyle w:val="af3"/>
        <w:numPr>
          <w:ilvl w:val="0"/>
          <w:numId w:val="2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Всем учителям проанализировать результаты контрольных работ и спланировать работу по ликвидации пробелов в знаниях учащихся.</w:t>
      </w:r>
    </w:p>
    <w:p w:rsidR="008B298D" w:rsidRPr="005F6408" w:rsidRDefault="008B298D" w:rsidP="007B1448">
      <w:pPr>
        <w:pStyle w:val="af3"/>
        <w:numPr>
          <w:ilvl w:val="0"/>
          <w:numId w:val="26"/>
        </w:num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B298D" w:rsidRPr="005F6408" w:rsidSect="00405578">
          <w:footerReference w:type="default" r:id="rId15"/>
          <w:pgSz w:w="16838" w:h="11906" w:orient="landscape"/>
          <w:pgMar w:top="992" w:right="1134" w:bottom="851" w:left="1134" w:header="720" w:footer="720" w:gutter="0"/>
          <w:cols w:space="720"/>
          <w:titlePg/>
          <w:docGrid w:linePitch="360"/>
        </w:sectPr>
      </w:pPr>
      <w:r w:rsidRPr="005F6408">
        <w:rPr>
          <w:rFonts w:ascii="Times New Roman" w:hAnsi="Times New Roman" w:cs="Times New Roman"/>
          <w:sz w:val="24"/>
          <w:szCs w:val="24"/>
        </w:rPr>
        <w:t xml:space="preserve">Учителям-предметникам подходить адекватно к оценке </w:t>
      </w:r>
      <w:proofErr w:type="spellStart"/>
      <w:r w:rsidRPr="005F640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F6408">
        <w:rPr>
          <w:rFonts w:ascii="Times New Roman" w:hAnsi="Times New Roman" w:cs="Times New Roman"/>
          <w:sz w:val="24"/>
          <w:szCs w:val="24"/>
        </w:rPr>
        <w:t xml:space="preserve"> обу</w:t>
      </w:r>
      <w:r w:rsidR="008F05DE" w:rsidRPr="005F6408">
        <w:rPr>
          <w:rFonts w:ascii="Times New Roman" w:hAnsi="Times New Roman" w:cs="Times New Roman"/>
          <w:sz w:val="24"/>
          <w:szCs w:val="24"/>
        </w:rPr>
        <w:t>чающихся, не допускать завышения</w:t>
      </w:r>
      <w:r w:rsidR="005F6408">
        <w:rPr>
          <w:rFonts w:ascii="Times New Roman" w:hAnsi="Times New Roman" w:cs="Times New Roman"/>
          <w:sz w:val="24"/>
          <w:szCs w:val="24"/>
        </w:rPr>
        <w:t xml:space="preserve"> текущих оценок.</w:t>
      </w:r>
    </w:p>
    <w:p w:rsidR="008B298D" w:rsidRPr="005F6408" w:rsidRDefault="008B298D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7" w:name="_Toc465950396"/>
      <w:bookmarkStart w:id="18" w:name="_Toc526151625"/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lastRenderedPageBreak/>
        <w:t>4</w:t>
      </w:r>
      <w:r w:rsidRPr="005F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.2. Анализ регион</w:t>
      </w:r>
      <w:r w:rsidR="008F05DE" w:rsidRPr="005F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альных контрольных работ за 2020</w:t>
      </w:r>
      <w:r w:rsidRPr="005F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8F05DE" w:rsidRPr="005F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5F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учебный год.</w:t>
      </w:r>
      <w:bookmarkEnd w:id="17"/>
      <w:bookmarkEnd w:id="18"/>
    </w:p>
    <w:p w:rsidR="008B298D" w:rsidRPr="005F6408" w:rsidRDefault="008B298D" w:rsidP="008B298D">
      <w:pPr>
        <w:pStyle w:val="p3"/>
        <w:spacing w:before="0" w:beforeAutospacing="0" w:after="0" w:afterAutospacing="0"/>
      </w:pPr>
      <w:r w:rsidRPr="005F6408">
        <w:t>В мониторинговых мероприятиях в рамках функциониро</w:t>
      </w:r>
      <w:r w:rsidR="008F05DE" w:rsidRPr="005F6408">
        <w:t>вания РСОКО принимали участие 27</w:t>
      </w:r>
      <w:r w:rsidRPr="005F6408">
        <w:t xml:space="preserve"> обучающихся 9, 11 классов.</w:t>
      </w:r>
    </w:p>
    <w:p w:rsidR="008B298D" w:rsidRPr="005F6408" w:rsidRDefault="008B298D" w:rsidP="008B298D">
      <w:pPr>
        <w:pStyle w:val="p3"/>
        <w:spacing w:before="0" w:beforeAutospacing="0" w:after="0" w:afterAutospacing="0"/>
      </w:pPr>
      <w:r w:rsidRPr="005F6408">
        <w:t>Результаты мониторинга:</w:t>
      </w:r>
    </w:p>
    <w:p w:rsidR="008B298D" w:rsidRPr="008B298D" w:rsidRDefault="008B298D" w:rsidP="008B298D">
      <w:pPr>
        <w:tabs>
          <w:tab w:val="left" w:pos="8647"/>
        </w:tabs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F05DE" w:rsidRPr="008F05DE" w:rsidRDefault="008F05DE" w:rsidP="008F0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5DE">
        <w:rPr>
          <w:rFonts w:ascii="Times New Roman" w:hAnsi="Times New Roman" w:cs="Times New Roman"/>
          <w:sz w:val="24"/>
          <w:szCs w:val="24"/>
        </w:rPr>
        <w:t>Результативность репетиционных (пробных) экзаменов в 11 классе в 2020-2021 учебном году: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66"/>
        <w:gridCol w:w="1567"/>
        <w:gridCol w:w="1047"/>
        <w:gridCol w:w="1133"/>
        <w:gridCol w:w="1118"/>
        <w:gridCol w:w="645"/>
        <w:gridCol w:w="606"/>
        <w:gridCol w:w="606"/>
        <w:gridCol w:w="622"/>
        <w:gridCol w:w="958"/>
        <w:gridCol w:w="734"/>
        <w:gridCol w:w="1369"/>
        <w:gridCol w:w="1453"/>
        <w:gridCol w:w="1871"/>
      </w:tblGrid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Кол-во по списку (выбору)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2479" w:type="dxa"/>
            <w:gridSpan w:val="4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</w:t>
            </w: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Merge w:val="restart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vMerge w:val="restart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3" w:type="dxa"/>
            <w:vMerge w:val="restart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  <w:vMerge w:val="restart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Калашникова М.И.</w:t>
            </w: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vMerge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Чертова С.Ю.</w:t>
            </w: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Осинцева Е.А.</w:t>
            </w: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</w:tr>
      <w:tr w:rsidR="008F05DE" w:rsidRPr="008F05DE" w:rsidTr="008F05DE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7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</w:tr>
    </w:tbl>
    <w:p w:rsidR="008F05DE" w:rsidRPr="008F05DE" w:rsidRDefault="008F05DE" w:rsidP="008F0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5DE" w:rsidRDefault="008F05DE" w:rsidP="008F05DE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2024986" wp14:editId="3CCB7817">
            <wp:extent cx="8410575" cy="2466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05DE" w:rsidRPr="008F05DE" w:rsidRDefault="008F05DE" w:rsidP="008F05DE">
      <w:pPr>
        <w:rPr>
          <w:rFonts w:ascii="Times New Roman" w:hAnsi="Times New Roman" w:cs="Times New Roman"/>
          <w:noProof/>
          <w:sz w:val="24"/>
          <w:szCs w:val="24"/>
        </w:rPr>
      </w:pPr>
    </w:p>
    <w:p w:rsidR="008F05DE" w:rsidRPr="008F05DE" w:rsidRDefault="008F05DE" w:rsidP="008F05DE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5DE">
        <w:rPr>
          <w:rFonts w:ascii="Times New Roman" w:hAnsi="Times New Roman" w:cs="Times New Roman"/>
          <w:sz w:val="24"/>
          <w:szCs w:val="24"/>
        </w:rPr>
        <w:tab/>
        <w:t>Анализ данных показывает, что процент качества в данном классе нестабильный. Небольшое понижение качества в сравнении с итоговыми оценками за полугодие наблюдается по русскому языку и математике. По биологии  и химии при 100% качестве за полугодие наблюдается 0% качества за выполнение контрольных работ, что может говорить либо о завышении оценок в течение четверти,  либо о некачественной подготовке учащихся к сдаче экзаменов по выбору.</w:t>
      </w:r>
    </w:p>
    <w:p w:rsidR="008F05DE" w:rsidRPr="008F05DE" w:rsidRDefault="008F05DE" w:rsidP="008F05DE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F05DE" w:rsidRPr="008F05DE" w:rsidRDefault="008F05DE" w:rsidP="008F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5DE">
        <w:rPr>
          <w:rFonts w:ascii="Times New Roman" w:hAnsi="Times New Roman" w:cs="Times New Roman"/>
          <w:sz w:val="24"/>
          <w:szCs w:val="24"/>
        </w:rPr>
        <w:t>Результативность репетиционных (пробных) экзаменов в 9 классе в 2020-2021 учебном году: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66"/>
        <w:gridCol w:w="1540"/>
        <w:gridCol w:w="1246"/>
        <w:gridCol w:w="1133"/>
        <w:gridCol w:w="1112"/>
        <w:gridCol w:w="642"/>
        <w:gridCol w:w="606"/>
        <w:gridCol w:w="606"/>
        <w:gridCol w:w="621"/>
        <w:gridCol w:w="958"/>
        <w:gridCol w:w="716"/>
        <w:gridCol w:w="1369"/>
        <w:gridCol w:w="1418"/>
        <w:gridCol w:w="1871"/>
      </w:tblGrid>
      <w:tr w:rsidR="008F05DE" w:rsidRPr="008F05DE" w:rsidTr="005F6408"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Кол-во по списку (выбору)</w:t>
            </w: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2475" w:type="dxa"/>
            <w:gridSpan w:val="4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</w:t>
            </w: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F05DE" w:rsidRPr="008F05DE" w:rsidTr="005F6408">
        <w:trPr>
          <w:trHeight w:val="449"/>
        </w:trPr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DE" w:rsidRPr="008F05DE" w:rsidTr="005F6408">
        <w:trPr>
          <w:trHeight w:val="449"/>
        </w:trPr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Калашникова М.И.</w:t>
            </w:r>
          </w:p>
        </w:tc>
      </w:tr>
      <w:tr w:rsidR="008F05DE" w:rsidRPr="008F05DE" w:rsidTr="005F6408">
        <w:trPr>
          <w:trHeight w:val="449"/>
        </w:trPr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Чертова С.Ю.</w:t>
            </w:r>
          </w:p>
        </w:tc>
      </w:tr>
      <w:tr w:rsidR="008F05DE" w:rsidRPr="008F05DE" w:rsidTr="005F6408">
        <w:trPr>
          <w:trHeight w:val="449"/>
        </w:trPr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</w:tr>
      <w:tr w:rsidR="008F05DE" w:rsidRPr="008F05DE" w:rsidTr="005F6408">
        <w:trPr>
          <w:trHeight w:val="449"/>
        </w:trPr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</w:tr>
      <w:tr w:rsidR="008F05DE" w:rsidRPr="008F05DE" w:rsidTr="005F6408">
        <w:trPr>
          <w:trHeight w:val="449"/>
        </w:trPr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Осинцева Е.А.</w:t>
            </w:r>
          </w:p>
        </w:tc>
      </w:tr>
      <w:tr w:rsidR="008F05DE" w:rsidRPr="008F05DE" w:rsidTr="005F6408">
        <w:trPr>
          <w:trHeight w:val="449"/>
        </w:trPr>
        <w:tc>
          <w:tcPr>
            <w:tcW w:w="86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871" w:type="dxa"/>
          </w:tcPr>
          <w:p w:rsidR="008F05DE" w:rsidRPr="008F05DE" w:rsidRDefault="008F05DE" w:rsidP="008F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8F05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8F05DE" w:rsidRDefault="008F05DE" w:rsidP="008F05DE">
      <w:pPr>
        <w:tabs>
          <w:tab w:val="left" w:pos="2445"/>
        </w:tabs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CADF19" wp14:editId="55DDACA1">
            <wp:extent cx="5486400" cy="2257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05DE" w:rsidRPr="005F6408" w:rsidRDefault="008F05DE" w:rsidP="008F05DE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F6408">
        <w:rPr>
          <w:rFonts w:ascii="Times New Roman" w:hAnsi="Times New Roman" w:cs="Times New Roman"/>
          <w:sz w:val="24"/>
          <w:szCs w:val="24"/>
        </w:rPr>
        <w:t>Анализ показал, что повышение качества знаний в сравнении с качеством за полугодие наблюдается по географии, по остальным предметам – понижение в среднем на 20%; по истории ученик не справился с работой, что в данном случае говорит о его неосознанном выборе предмета для сдачи экзамена по выбору, а также о возможном завышении оценки в течение четверти.</w:t>
      </w:r>
      <w:proofErr w:type="gramEnd"/>
    </w:p>
    <w:p w:rsidR="008F05DE" w:rsidRPr="005F6408" w:rsidRDefault="008F05DE" w:rsidP="008F05DE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5F6408">
        <w:rPr>
          <w:rFonts w:ascii="Times New Roman" w:hAnsi="Times New Roman" w:cs="Times New Roman"/>
          <w:sz w:val="24"/>
          <w:szCs w:val="24"/>
        </w:rPr>
        <w:t xml:space="preserve"> сравнительный анализ итоговых оценок и результатов контрольных работ говорит о нестабильности, пробелах в знаниях учащихся. </w:t>
      </w:r>
    </w:p>
    <w:p w:rsidR="005F6408" w:rsidRDefault="005F6408" w:rsidP="008F05DE">
      <w:pPr>
        <w:tabs>
          <w:tab w:val="left" w:pos="24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DE" w:rsidRPr="005F6408" w:rsidRDefault="008F05DE" w:rsidP="008F05DE">
      <w:pPr>
        <w:tabs>
          <w:tab w:val="left" w:pos="24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Рекомендации:</w:t>
      </w:r>
    </w:p>
    <w:p w:rsidR="008F05DE" w:rsidRPr="005F6408" w:rsidRDefault="008F05DE" w:rsidP="008F05D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 xml:space="preserve">  Учителям-предметникам:</w:t>
      </w:r>
    </w:p>
    <w:p w:rsidR="008F05DE" w:rsidRPr="005F6408" w:rsidRDefault="008F05DE" w:rsidP="008F05D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- организовать систему повторения с поурочным контролем и проверкой;</w:t>
      </w:r>
    </w:p>
    <w:p w:rsidR="008F05DE" w:rsidRPr="005F6408" w:rsidRDefault="008F05DE" w:rsidP="008F05D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 xml:space="preserve"> - использовать на уроках задания, включенные в демоверсии региональных экзаменов и ГИА.</w:t>
      </w:r>
    </w:p>
    <w:p w:rsidR="008F05DE" w:rsidRPr="005F6408" w:rsidRDefault="008F05DE" w:rsidP="008F05D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>- систематически проводить работу с учащимися группы «риска», отрабатывая с ними задания базового уровня сложности.</w:t>
      </w:r>
    </w:p>
    <w:p w:rsidR="008F05DE" w:rsidRPr="005F6408" w:rsidRDefault="008F05DE" w:rsidP="008F05D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 xml:space="preserve"> - проводить групповые и индивидуальные консультации для учащихся, вести постоянный мониторинг по ликвидации пробелов знаний у учащихся;</w:t>
      </w:r>
    </w:p>
    <w:p w:rsidR="008F05DE" w:rsidRDefault="008F05DE" w:rsidP="008F05D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408">
        <w:rPr>
          <w:rFonts w:ascii="Times New Roman" w:hAnsi="Times New Roman" w:cs="Times New Roman"/>
          <w:sz w:val="24"/>
          <w:szCs w:val="24"/>
        </w:rPr>
        <w:t xml:space="preserve"> - разнообразить формы работы с учащимися с целью активизации их деятельности и повышения качества знаний.</w:t>
      </w:r>
    </w:p>
    <w:p w:rsidR="006878A8" w:rsidRDefault="006878A8" w:rsidP="006878A8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78A8" w:rsidRDefault="00A844E2" w:rsidP="006878A8">
      <w:pPr>
        <w:tabs>
          <w:tab w:val="left" w:pos="24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6878A8" w:rsidRPr="00A844E2">
        <w:rPr>
          <w:rFonts w:ascii="Times New Roman" w:hAnsi="Times New Roman" w:cs="Times New Roman"/>
          <w:b/>
          <w:sz w:val="24"/>
          <w:szCs w:val="24"/>
        </w:rPr>
        <w:t xml:space="preserve">.Анализ </w:t>
      </w:r>
      <w:r w:rsidRPr="00A844E2">
        <w:rPr>
          <w:rFonts w:ascii="Times New Roman" w:hAnsi="Times New Roman" w:cs="Times New Roman"/>
          <w:b/>
          <w:sz w:val="24"/>
          <w:szCs w:val="24"/>
        </w:rPr>
        <w:t>результатов образовательного процесса за год.</w:t>
      </w:r>
    </w:p>
    <w:p w:rsidR="007E3200" w:rsidRPr="007E3200" w:rsidRDefault="007E3200" w:rsidP="007E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ФЗ № 273 «Об образовании в РФ»  школа обеспечивает доступность и бесплатность начального общего, основного общего</w:t>
      </w:r>
    </w:p>
    <w:p w:rsidR="007E3200" w:rsidRDefault="007E3200" w:rsidP="007E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общего образования. Школа предоставляет очную форму обучения.  На начало года в школе обучалось 204 ученика, на конец года 205.  </w:t>
      </w:r>
      <w:proofErr w:type="gramStart"/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аттестованных</w:t>
      </w:r>
      <w:proofErr w:type="gramEnd"/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успевает два человека: это ученики 2 класса. По рекомендации </w:t>
      </w:r>
      <w:proofErr w:type="spellStart"/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основании заявления родителей эти обучающиеся будут переведены на обучение по АООП.  Аттестат с отличием получил 1 выпускник 9 класса и 1 выпускник 11 класса. </w:t>
      </w:r>
    </w:p>
    <w:p w:rsidR="007E3200" w:rsidRDefault="00CF65D1" w:rsidP="007E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Абсолютная успеваемость за год – 98, 4%, к</w:t>
      </w:r>
      <w:r w:rsidR="007E3200" w:rsidRPr="007E3200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года  -  45%.</w:t>
      </w:r>
    </w:p>
    <w:p w:rsidR="00CF65D1" w:rsidRDefault="00CF65D1" w:rsidP="007E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D1" w:rsidRDefault="00CF65D1" w:rsidP="002E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5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ЗУН учащихся 1-11 классов за 2020-2021 учебный год.</w:t>
      </w:r>
    </w:p>
    <w:p w:rsidR="002E518D" w:rsidRPr="002E518D" w:rsidRDefault="002E518D" w:rsidP="002E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8754BE" w:rsidTr="008754BE">
        <w:trPr>
          <w:cantSplit/>
          <w:trHeight w:val="1977"/>
        </w:trPr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Успевают 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Аттестованы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аттестовано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1344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«4» и «5»</w:t>
            </w:r>
          </w:p>
        </w:tc>
        <w:tc>
          <w:tcPr>
            <w:tcW w:w="1345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1345" w:type="dxa"/>
            <w:textDirection w:val="btLr"/>
          </w:tcPr>
          <w:p w:rsidR="008754BE" w:rsidRDefault="008754BE" w:rsidP="008754B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45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754BE" w:rsidTr="00782F3A">
        <w:tc>
          <w:tcPr>
            <w:tcW w:w="1344" w:type="dxa"/>
            <w:shd w:val="clear" w:color="auto" w:fill="C6D9F1" w:themeFill="text2" w:themeFillTint="33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:rsidR="008754BE" w:rsidRDefault="00E46CA6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52, 6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782F3A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518D" w:rsidTr="002E518D">
        <w:tc>
          <w:tcPr>
            <w:tcW w:w="1344" w:type="dxa"/>
            <w:shd w:val="clear" w:color="auto" w:fill="C6D9F1" w:themeFill="text2" w:themeFillTint="33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:rsidR="008754BE" w:rsidRDefault="00AF4BB3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2E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754BE" w:rsidTr="002E518D">
        <w:tc>
          <w:tcPr>
            <w:tcW w:w="1344" w:type="dxa"/>
            <w:shd w:val="clear" w:color="auto" w:fill="C6D9F1" w:themeFill="text2" w:themeFillTint="33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5" w:type="dxa"/>
            <w:shd w:val="clear" w:color="auto" w:fill="C6D9F1" w:themeFill="text2" w:themeFillTint="33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754BE" w:rsidTr="008754BE">
        <w:tc>
          <w:tcPr>
            <w:tcW w:w="1344" w:type="dxa"/>
          </w:tcPr>
          <w:p w:rsidR="008754BE" w:rsidRDefault="008754BE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45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98, 4</w:t>
            </w:r>
          </w:p>
        </w:tc>
        <w:tc>
          <w:tcPr>
            <w:tcW w:w="1345" w:type="dxa"/>
          </w:tcPr>
          <w:p w:rsidR="008754BE" w:rsidRDefault="002E518D" w:rsidP="007E3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CF65D1" w:rsidRPr="007E3200" w:rsidRDefault="00CF65D1" w:rsidP="007E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18D" w:rsidRDefault="002E518D" w:rsidP="008F05DE">
      <w:pPr>
        <w:pStyle w:val="p3"/>
        <w:spacing w:before="0" w:beforeAutospacing="0" w:after="0" w:afterAutospacing="0"/>
      </w:pPr>
    </w:p>
    <w:p w:rsidR="008B298D" w:rsidRPr="009C713F" w:rsidRDefault="002E518D" w:rsidP="009C713F">
      <w:pPr>
        <w:pStyle w:val="p3"/>
        <w:spacing w:before="0" w:beforeAutospacing="0" w:after="0" w:afterAutospacing="0"/>
        <w:jc w:val="center"/>
        <w:rPr>
          <w:b/>
        </w:rPr>
      </w:pPr>
      <w:r w:rsidRPr="009C713F">
        <w:rPr>
          <w:b/>
        </w:rPr>
        <w:t>Сравнительный анализ ЗУН за три учебных года.</w:t>
      </w:r>
    </w:p>
    <w:p w:rsidR="002E518D" w:rsidRDefault="002E518D" w:rsidP="008F05DE">
      <w:pPr>
        <w:pStyle w:val="p3"/>
        <w:spacing w:before="0" w:beforeAutospacing="0" w:after="0" w:afterAutospacing="0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E518D" w:rsidTr="002E518D"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Учебный год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Всего учащихся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Отличники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На «4» и «5»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 xml:space="preserve"> Не успевают</w:t>
            </w:r>
          </w:p>
        </w:tc>
        <w:tc>
          <w:tcPr>
            <w:tcW w:w="2113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Успеваемость %</w:t>
            </w:r>
          </w:p>
        </w:tc>
        <w:tc>
          <w:tcPr>
            <w:tcW w:w="2113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Качество %</w:t>
            </w:r>
          </w:p>
        </w:tc>
      </w:tr>
      <w:tr w:rsidR="002E518D" w:rsidTr="002E518D"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2018-2019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84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113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99, 5</w:t>
            </w:r>
          </w:p>
        </w:tc>
        <w:tc>
          <w:tcPr>
            <w:tcW w:w="2113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46</w:t>
            </w:r>
          </w:p>
        </w:tc>
      </w:tr>
      <w:tr w:rsidR="002E518D" w:rsidTr="002E518D"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2019-2020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219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86</w:t>
            </w:r>
          </w:p>
        </w:tc>
        <w:tc>
          <w:tcPr>
            <w:tcW w:w="2112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113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99, 5</w:t>
            </w:r>
          </w:p>
        </w:tc>
        <w:tc>
          <w:tcPr>
            <w:tcW w:w="2113" w:type="dxa"/>
          </w:tcPr>
          <w:p w:rsidR="002E518D" w:rsidRDefault="009C713F" w:rsidP="008F05DE">
            <w:pPr>
              <w:pStyle w:val="p3"/>
              <w:spacing w:before="0" w:beforeAutospacing="0" w:after="0" w:afterAutospacing="0"/>
            </w:pPr>
            <w:r>
              <w:t>54</w:t>
            </w:r>
          </w:p>
        </w:tc>
      </w:tr>
      <w:tr w:rsidR="002E518D" w:rsidTr="002E518D"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2020-2021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205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76</w:t>
            </w:r>
          </w:p>
        </w:tc>
        <w:tc>
          <w:tcPr>
            <w:tcW w:w="2112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113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98, 4</w:t>
            </w:r>
          </w:p>
        </w:tc>
        <w:tc>
          <w:tcPr>
            <w:tcW w:w="2113" w:type="dxa"/>
          </w:tcPr>
          <w:p w:rsidR="002E518D" w:rsidRDefault="002E518D" w:rsidP="008F05DE">
            <w:pPr>
              <w:pStyle w:val="p3"/>
              <w:spacing w:before="0" w:beforeAutospacing="0" w:after="0" w:afterAutospacing="0"/>
            </w:pPr>
            <w:r>
              <w:t>45</w:t>
            </w:r>
          </w:p>
        </w:tc>
      </w:tr>
    </w:tbl>
    <w:p w:rsidR="002E518D" w:rsidRPr="002E518D" w:rsidRDefault="002E518D" w:rsidP="008F05DE">
      <w:pPr>
        <w:pStyle w:val="p3"/>
        <w:spacing w:before="0" w:beforeAutospacing="0" w:after="0" w:afterAutospacing="0"/>
      </w:pPr>
    </w:p>
    <w:p w:rsidR="002E518D" w:rsidRDefault="002E518D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9C713F" w:rsidRDefault="009C713F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drawing>
          <wp:inline distT="0" distB="0" distL="0" distR="0">
            <wp:extent cx="7757160" cy="3032760"/>
            <wp:effectExtent l="0" t="0" r="1524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713F" w:rsidRDefault="009C713F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9C713F" w:rsidRPr="00681481" w:rsidRDefault="00054061" w:rsidP="00681481">
      <w:pPr>
        <w:pStyle w:val="p3"/>
        <w:spacing w:before="0" w:beforeAutospacing="0" w:after="0" w:afterAutospacing="0"/>
        <w:jc w:val="center"/>
        <w:rPr>
          <w:b/>
          <w:color w:val="404040" w:themeColor="text1" w:themeTint="BF"/>
        </w:rPr>
      </w:pPr>
      <w:r w:rsidRPr="00681481">
        <w:rPr>
          <w:b/>
          <w:color w:val="404040" w:themeColor="text1" w:themeTint="BF"/>
        </w:rPr>
        <w:t>Сравнительный анализ качества знаний</w:t>
      </w:r>
      <w:proofErr w:type="gramStart"/>
      <w:r w:rsidR="00681481" w:rsidRPr="00681481">
        <w:rPr>
          <w:b/>
          <w:color w:val="404040" w:themeColor="text1" w:themeTint="BF"/>
        </w:rPr>
        <w:t xml:space="preserve"> (%) </w:t>
      </w:r>
      <w:proofErr w:type="gramEnd"/>
      <w:r w:rsidR="00681481" w:rsidRPr="00681481">
        <w:rPr>
          <w:b/>
          <w:color w:val="404040" w:themeColor="text1" w:themeTint="BF"/>
        </w:rPr>
        <w:t>по ступеням обучения.</w:t>
      </w: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  <w:r>
        <w:rPr>
          <w:noProof/>
          <w:color w:val="404040" w:themeColor="text1" w:themeTint="BF"/>
        </w:rPr>
        <w:drawing>
          <wp:inline distT="0" distB="0" distL="0" distR="0">
            <wp:extent cx="7909560" cy="3200400"/>
            <wp:effectExtent l="0" t="0" r="152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Default="00681481" w:rsidP="00163A82">
      <w:pPr>
        <w:pStyle w:val="p3"/>
        <w:spacing w:before="0" w:beforeAutospacing="0" w:after="0" w:afterAutospacing="0"/>
        <w:jc w:val="center"/>
        <w:rPr>
          <w:b/>
          <w:color w:val="404040" w:themeColor="text1" w:themeTint="BF"/>
        </w:rPr>
      </w:pPr>
      <w:r w:rsidRPr="00163A82">
        <w:rPr>
          <w:b/>
          <w:color w:val="404040" w:themeColor="text1" w:themeTint="BF"/>
        </w:rPr>
        <w:t>Статистика обучения:</w:t>
      </w:r>
    </w:p>
    <w:p w:rsidR="00163A82" w:rsidRPr="00163A82" w:rsidRDefault="00163A82" w:rsidP="00163A82">
      <w:pPr>
        <w:pStyle w:val="p3"/>
        <w:spacing w:before="0" w:beforeAutospacing="0" w:after="0" w:afterAutospacing="0"/>
        <w:jc w:val="center"/>
        <w:rPr>
          <w:b/>
          <w:color w:val="404040" w:themeColor="text1" w:themeTint="BF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912"/>
        <w:gridCol w:w="1546"/>
        <w:gridCol w:w="1701"/>
        <w:gridCol w:w="1559"/>
      </w:tblGrid>
      <w:tr w:rsidR="00163A82" w:rsidRPr="00163A82" w:rsidTr="00163A82">
        <w:tc>
          <w:tcPr>
            <w:tcW w:w="6912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  <w:rPr>
                <w:b/>
              </w:rPr>
            </w:pPr>
            <w:r w:rsidRPr="00163A82">
              <w:rPr>
                <w:b/>
              </w:rPr>
              <w:t>Обучалось учащихся</w:t>
            </w:r>
          </w:p>
        </w:tc>
        <w:tc>
          <w:tcPr>
            <w:tcW w:w="1546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  <w:rPr>
                <w:b/>
              </w:rPr>
            </w:pPr>
            <w:r w:rsidRPr="00163A82">
              <w:rPr>
                <w:b/>
              </w:rPr>
              <w:t>2018-2019</w:t>
            </w:r>
          </w:p>
        </w:tc>
        <w:tc>
          <w:tcPr>
            <w:tcW w:w="1701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  <w:rPr>
                <w:b/>
              </w:rPr>
            </w:pPr>
            <w:r w:rsidRPr="00163A82">
              <w:rPr>
                <w:b/>
              </w:rPr>
              <w:t>2019-2020</w:t>
            </w:r>
          </w:p>
        </w:tc>
        <w:tc>
          <w:tcPr>
            <w:tcW w:w="1559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  <w:rPr>
                <w:b/>
              </w:rPr>
            </w:pPr>
            <w:r w:rsidRPr="00163A82">
              <w:rPr>
                <w:b/>
              </w:rPr>
              <w:t>2020-2021</w:t>
            </w: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</w:pPr>
            <w:r w:rsidRPr="00163A82">
              <w:t>В начальной школе</w:t>
            </w:r>
          </w:p>
        </w:tc>
        <w:tc>
          <w:tcPr>
            <w:tcW w:w="1546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88</w:t>
            </w:r>
          </w:p>
        </w:tc>
        <w:tc>
          <w:tcPr>
            <w:tcW w:w="1701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88</w:t>
            </w:r>
          </w:p>
        </w:tc>
        <w:tc>
          <w:tcPr>
            <w:tcW w:w="1559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85</w:t>
            </w: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</w:pPr>
            <w:r w:rsidRPr="00163A82">
              <w:t>В основной школе</w:t>
            </w:r>
          </w:p>
        </w:tc>
        <w:tc>
          <w:tcPr>
            <w:tcW w:w="1546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111</w:t>
            </w:r>
          </w:p>
        </w:tc>
        <w:tc>
          <w:tcPr>
            <w:tcW w:w="1701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103</w:t>
            </w:r>
          </w:p>
        </w:tc>
        <w:tc>
          <w:tcPr>
            <w:tcW w:w="1559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107</w:t>
            </w: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</w:pPr>
            <w:r w:rsidRPr="00163A82">
              <w:t>В средней школе</w:t>
            </w:r>
          </w:p>
        </w:tc>
        <w:tc>
          <w:tcPr>
            <w:tcW w:w="1546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29</w:t>
            </w:r>
          </w:p>
        </w:tc>
        <w:tc>
          <w:tcPr>
            <w:tcW w:w="1701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28</w:t>
            </w:r>
          </w:p>
        </w:tc>
        <w:tc>
          <w:tcPr>
            <w:tcW w:w="1559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13</w:t>
            </w: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  <w:rPr>
                <w:b/>
              </w:rPr>
            </w:pPr>
            <w:r w:rsidRPr="00163A82">
              <w:rPr>
                <w:b/>
              </w:rPr>
              <w:t>Не получили аттестат:</w:t>
            </w:r>
          </w:p>
        </w:tc>
        <w:tc>
          <w:tcPr>
            <w:tcW w:w="1546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681481" w:rsidRPr="00163A82" w:rsidRDefault="00681481" w:rsidP="008F05DE">
            <w:pPr>
              <w:pStyle w:val="p3"/>
              <w:spacing w:before="0" w:beforeAutospacing="0" w:after="0" w:afterAutospacing="0"/>
            </w:pP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Об основном общем</w:t>
            </w:r>
          </w:p>
        </w:tc>
        <w:tc>
          <w:tcPr>
            <w:tcW w:w="1546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-</w:t>
            </w:r>
          </w:p>
        </w:tc>
        <w:tc>
          <w:tcPr>
            <w:tcW w:w="1701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-</w:t>
            </w:r>
          </w:p>
        </w:tc>
        <w:tc>
          <w:tcPr>
            <w:tcW w:w="1559" w:type="dxa"/>
          </w:tcPr>
          <w:p w:rsidR="00681481" w:rsidRPr="00163A82" w:rsidRDefault="00163A82" w:rsidP="00163A82">
            <w:pPr>
              <w:pStyle w:val="p3"/>
              <w:spacing w:before="0" w:beforeAutospacing="0" w:after="0" w:afterAutospacing="0"/>
              <w:ind w:left="-4363" w:firstLine="4363"/>
            </w:pPr>
            <w:r w:rsidRPr="00163A82">
              <w:t>-</w:t>
            </w: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lastRenderedPageBreak/>
              <w:t>О среднем образовании</w:t>
            </w:r>
          </w:p>
        </w:tc>
        <w:tc>
          <w:tcPr>
            <w:tcW w:w="1546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-</w:t>
            </w:r>
          </w:p>
        </w:tc>
        <w:tc>
          <w:tcPr>
            <w:tcW w:w="1701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-</w:t>
            </w:r>
          </w:p>
        </w:tc>
        <w:tc>
          <w:tcPr>
            <w:tcW w:w="1559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-</w:t>
            </w: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Получили аттестат об основном общем образовании с отличием</w:t>
            </w:r>
          </w:p>
        </w:tc>
        <w:tc>
          <w:tcPr>
            <w:tcW w:w="1546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0</w:t>
            </w:r>
          </w:p>
        </w:tc>
        <w:tc>
          <w:tcPr>
            <w:tcW w:w="1701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3</w:t>
            </w:r>
          </w:p>
        </w:tc>
        <w:tc>
          <w:tcPr>
            <w:tcW w:w="1559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1</w:t>
            </w:r>
          </w:p>
        </w:tc>
      </w:tr>
      <w:tr w:rsidR="00163A82" w:rsidRPr="00163A82" w:rsidTr="00163A82">
        <w:tc>
          <w:tcPr>
            <w:tcW w:w="6912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Получили аттестат о среднем общем образовании с отличием</w:t>
            </w:r>
          </w:p>
        </w:tc>
        <w:tc>
          <w:tcPr>
            <w:tcW w:w="1546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1</w:t>
            </w:r>
          </w:p>
        </w:tc>
        <w:tc>
          <w:tcPr>
            <w:tcW w:w="1701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3</w:t>
            </w:r>
          </w:p>
        </w:tc>
        <w:tc>
          <w:tcPr>
            <w:tcW w:w="1559" w:type="dxa"/>
          </w:tcPr>
          <w:p w:rsidR="00681481" w:rsidRPr="00163A82" w:rsidRDefault="00163A82" w:rsidP="008F05DE">
            <w:pPr>
              <w:pStyle w:val="p3"/>
              <w:spacing w:before="0" w:beforeAutospacing="0" w:after="0" w:afterAutospacing="0"/>
            </w:pPr>
            <w:r w:rsidRPr="00163A82">
              <w:t>1</w:t>
            </w:r>
          </w:p>
        </w:tc>
      </w:tr>
    </w:tbl>
    <w:p w:rsidR="00681481" w:rsidRPr="00163A82" w:rsidRDefault="00681481" w:rsidP="008F05DE">
      <w:pPr>
        <w:pStyle w:val="p3"/>
        <w:spacing w:before="0" w:beforeAutospacing="0" w:after="0" w:afterAutospacing="0"/>
      </w:pPr>
    </w:p>
    <w:p w:rsidR="00681481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681481" w:rsidRPr="00020C3D" w:rsidRDefault="00020C3D" w:rsidP="00DB3BE9">
      <w:pPr>
        <w:pStyle w:val="p3"/>
        <w:spacing w:before="0" w:beforeAutospacing="0" w:after="0" w:afterAutospacing="0"/>
        <w:jc w:val="both"/>
      </w:pPr>
      <w:r w:rsidRPr="00020C3D">
        <w:t xml:space="preserve">Анализируя итоги учебного года, можно сделать следующие </w:t>
      </w:r>
      <w:r w:rsidRPr="006C3751">
        <w:rPr>
          <w:b/>
        </w:rPr>
        <w:t>выводы</w:t>
      </w:r>
      <w:r w:rsidRPr="00020C3D">
        <w:t>:</w:t>
      </w:r>
    </w:p>
    <w:p w:rsidR="00020C3D" w:rsidRDefault="00020C3D" w:rsidP="00DB3BE9">
      <w:pPr>
        <w:pStyle w:val="p3"/>
        <w:spacing w:before="0" w:beforeAutospacing="0" w:after="0" w:afterAutospacing="0"/>
        <w:jc w:val="both"/>
      </w:pPr>
      <w:r>
        <w:t>- качество обучения в 2020-2021 учебном году остается на уровне позапрошлого 2018-2019 учебного года: количество отличников 8-6, качество 46-45%; качество обучения в прошлом 2019-2020 учебном году было выше на 9%, т.к. обучение в четвертой четверти прошлого года проходило дистанционно;</w:t>
      </w:r>
    </w:p>
    <w:p w:rsidR="00020C3D" w:rsidRDefault="00020C3D" w:rsidP="00DB3BE9">
      <w:pPr>
        <w:pStyle w:val="p3"/>
        <w:spacing w:before="0" w:beforeAutospacing="0" w:after="0" w:afterAutospacing="0"/>
        <w:jc w:val="both"/>
      </w:pPr>
      <w:r>
        <w:t xml:space="preserve">- качество обучения в начальной школе </w:t>
      </w:r>
      <w:r w:rsidR="00DB3BE9">
        <w:t>выросло на 2%, в среднем звене на 6%, в старшем звене на 30%;</w:t>
      </w:r>
    </w:p>
    <w:p w:rsidR="00DB3BE9" w:rsidRPr="00020C3D" w:rsidRDefault="00DB3BE9" w:rsidP="00DB3BE9">
      <w:pPr>
        <w:pStyle w:val="p3"/>
        <w:spacing w:before="0" w:beforeAutospacing="0" w:after="0" w:afterAutospacing="0"/>
        <w:jc w:val="both"/>
      </w:pPr>
      <w:proofErr w:type="gramStart"/>
      <w:r>
        <w:t>- количество получивших аттестат о среднем общем образовании – 1, в прошлом году – 3; но в 2020-2021 учебном году отличные знания ученица подтвердила, пройдя ГИА на отлично, в отличие от прошлого года, где 2 учащихся не смогли пройти ГИА по предмету по выбору.</w:t>
      </w:r>
      <w:proofErr w:type="gramEnd"/>
    </w:p>
    <w:p w:rsidR="00681481" w:rsidRPr="00C66D4E" w:rsidRDefault="006C3751" w:rsidP="00DB3BE9">
      <w:pPr>
        <w:pStyle w:val="p3"/>
        <w:spacing w:before="0" w:beforeAutospacing="0" w:after="0" w:afterAutospacing="0"/>
        <w:jc w:val="both"/>
        <w:rPr>
          <w:b/>
        </w:rPr>
      </w:pPr>
      <w:r w:rsidRPr="00C66D4E">
        <w:rPr>
          <w:b/>
        </w:rPr>
        <w:t>Рекомендации:</w:t>
      </w:r>
    </w:p>
    <w:p w:rsidR="00C66D4E" w:rsidRPr="00C66D4E" w:rsidRDefault="00C66D4E" w:rsidP="00DB3BE9">
      <w:pPr>
        <w:pStyle w:val="p3"/>
        <w:spacing w:before="0" w:beforeAutospacing="0" w:after="0" w:afterAutospacing="0"/>
        <w:jc w:val="both"/>
      </w:pPr>
      <w:r w:rsidRPr="00C66D4E">
        <w:t>администрации школы:</w:t>
      </w:r>
    </w:p>
    <w:p w:rsidR="00C66D4E" w:rsidRPr="00C66D4E" w:rsidRDefault="00C66D4E" w:rsidP="00DB3BE9">
      <w:pPr>
        <w:pStyle w:val="p3"/>
        <w:spacing w:before="0" w:beforeAutospacing="0" w:after="0" w:afterAutospacing="0"/>
        <w:jc w:val="both"/>
      </w:pPr>
      <w:r w:rsidRPr="00C66D4E">
        <w:t>- продолжить работу по повышению качества успеваемости в 2021-2022 учебном году;</w:t>
      </w:r>
    </w:p>
    <w:p w:rsidR="00C66D4E" w:rsidRDefault="00C66D4E" w:rsidP="00C66D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4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созданию благоприятной мотивационной среды;</w:t>
      </w:r>
    </w:p>
    <w:p w:rsidR="00C66D4E" w:rsidRDefault="00C66D4E" w:rsidP="00C66D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</w:t>
      </w:r>
      <w:r w:rsidR="00C70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570" w:rsidRPr="00C66D4E" w:rsidRDefault="00C70570" w:rsidP="00C66D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751" w:rsidRPr="00C70570" w:rsidRDefault="00C66D4E" w:rsidP="00DB3BE9">
      <w:pPr>
        <w:pStyle w:val="p3"/>
        <w:spacing w:before="0" w:beforeAutospacing="0" w:after="0" w:afterAutospacing="0"/>
        <w:jc w:val="both"/>
      </w:pPr>
      <w:r w:rsidRPr="00C70570">
        <w:t>Учителям-предметникам:</w:t>
      </w:r>
    </w:p>
    <w:p w:rsidR="00C70570" w:rsidRDefault="00C66D4E" w:rsidP="00C705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C70570" w:rsidRPr="00C705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родолжить работу по </w:t>
      </w:r>
      <w:proofErr w:type="gramStart"/>
      <w:r w:rsidRPr="00C7057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proofErr w:type="gramEnd"/>
      <w:r w:rsidRPr="00C7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успеваемости в 2020-2021 учебном</w:t>
      </w:r>
      <w:r w:rsidR="00C7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году;</w:t>
      </w:r>
    </w:p>
    <w:p w:rsidR="00C66D4E" w:rsidRPr="00C66D4E" w:rsidRDefault="00C70570" w:rsidP="00C705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беспечить своевременную работу с </w:t>
      </w:r>
      <w:proofErr w:type="gramStart"/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имеющими одну тройку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(четверку) – это резерв школы;</w:t>
      </w:r>
    </w:p>
    <w:p w:rsidR="00C66D4E" w:rsidRPr="00C66D4E" w:rsidRDefault="00C70570" w:rsidP="00C7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тремиться реализовать образовательный потенциал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возможностей ребёнка, создание адаптирующих условий, особая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процесса, способствующая созданию и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траектории школьника);</w:t>
      </w:r>
    </w:p>
    <w:p w:rsidR="00C66D4E" w:rsidRPr="00C66D4E" w:rsidRDefault="00C70570" w:rsidP="00C7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 работу по преемственности на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 и второй ступенях обучения;</w:t>
      </w:r>
    </w:p>
    <w:p w:rsidR="00C66D4E" w:rsidRPr="00C66D4E" w:rsidRDefault="00C70570" w:rsidP="00C7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зять на контроль и отслеживать успешность обучения </w:t>
      </w:r>
      <w:proofErr w:type="gramStart"/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66D4E"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</w:p>
    <w:p w:rsidR="00C66D4E" w:rsidRPr="00C66D4E" w:rsidRDefault="00C66D4E" w:rsidP="00C7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D4E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динамике.</w:t>
      </w:r>
    </w:p>
    <w:p w:rsidR="00C66D4E" w:rsidRPr="00C66D4E" w:rsidRDefault="00C66D4E" w:rsidP="00C70570">
      <w:pPr>
        <w:pStyle w:val="p3"/>
        <w:spacing w:before="0" w:beforeAutospacing="0" w:after="0" w:afterAutospacing="0"/>
        <w:jc w:val="both"/>
        <w:rPr>
          <w:color w:val="404040" w:themeColor="text1" w:themeTint="BF"/>
        </w:rPr>
      </w:pPr>
    </w:p>
    <w:p w:rsidR="00681481" w:rsidRPr="00C66D4E" w:rsidRDefault="00681481" w:rsidP="008F05DE">
      <w:pPr>
        <w:pStyle w:val="p3"/>
        <w:spacing w:before="0" w:beforeAutospacing="0" w:after="0" w:afterAutospacing="0"/>
        <w:rPr>
          <w:color w:val="404040" w:themeColor="text1" w:themeTint="BF"/>
        </w:rPr>
      </w:pPr>
    </w:p>
    <w:p w:rsidR="008B298D" w:rsidRPr="006878A8" w:rsidRDefault="00A844E2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8B298D" w:rsidRPr="006878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B298D" w:rsidRPr="006878A8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Анализ государственной (итоговой) аттестации выпускников</w:t>
      </w:r>
      <w:r w:rsidR="008B298D" w:rsidRPr="006878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B298D" w:rsidRPr="006878A8" w:rsidRDefault="008B298D" w:rsidP="008B298D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5F6408" w:rsidRDefault="008B298D" w:rsidP="005F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F6408">
        <w:rPr>
          <w:rFonts w:ascii="Times New Roman" w:eastAsia="Times New Roman" w:hAnsi="Times New Roman" w:cs="Times New Roman"/>
          <w:sz w:val="24"/>
          <w:szCs w:val="24"/>
        </w:rPr>
        <w:tab/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 Согласно </w:t>
      </w:r>
      <w:r w:rsidR="005F6408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r w:rsidR="005F6408">
        <w:rPr>
          <w:rFonts w:ascii="Times New Roman" w:eastAsia="Times New Roman" w:hAnsi="Times New Roman" w:cs="Times New Roman"/>
          <w:sz w:val="24"/>
          <w:szCs w:val="24"/>
        </w:rPr>
        <w:t>от 29 декабря 2012 года №273-ФЗ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</w:t>
      </w:r>
      <w:r w:rsidR="005F6408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>»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8B298D" w:rsidRPr="005F6408" w:rsidRDefault="008B298D" w:rsidP="005F64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нормативно-правовыми документами, были составлены план подготовки и проведения итогового контроля к государственной итоговой аттестации в 9-х, 11-х классах.                                                                </w:t>
      </w:r>
    </w:p>
    <w:p w:rsidR="008B298D" w:rsidRPr="005F6408" w:rsidRDefault="008B298D" w:rsidP="005F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аттестации, ОГЭ и ЕГЭ. </w:t>
      </w:r>
    </w:p>
    <w:p w:rsidR="008B298D" w:rsidRPr="005F6408" w:rsidRDefault="008B298D" w:rsidP="005F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6408">
        <w:rPr>
          <w:rFonts w:ascii="Times New Roman" w:eastAsia="Times New Roman" w:hAnsi="Times New Roman" w:cs="Times New Roman"/>
          <w:sz w:val="24"/>
          <w:szCs w:val="24"/>
        </w:rPr>
        <w:tab/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 Учащиеся, родители, педагогический коллектив были ознакомлены с нормативно-правовой базой, порядком проведения экзаменов в форме ОГЭ, ЕГЭ на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основного государственного экзамена и единого государственного экзамена.</w:t>
      </w:r>
    </w:p>
    <w:p w:rsidR="008B298D" w:rsidRPr="005F6408" w:rsidRDefault="008B298D" w:rsidP="005F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iCs/>
          <w:sz w:val="24"/>
          <w:szCs w:val="24"/>
        </w:rPr>
        <w:t>На заседаниях ШМО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рассматривались вопросы:</w:t>
      </w:r>
    </w:p>
    <w:p w:rsidR="008B298D" w:rsidRPr="005F6408" w:rsidRDefault="005F6408" w:rsidP="005F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8B298D" w:rsidRPr="005F6408">
        <w:rPr>
          <w:rFonts w:ascii="Times New Roman" w:eastAsia="Times New Roman" w:hAnsi="Times New Roman" w:cs="Times New Roman"/>
          <w:sz w:val="24"/>
          <w:szCs w:val="24"/>
        </w:rPr>
        <w:t>зучение нормативно-распорядительных документов, регламентирую</w:t>
      </w:r>
      <w:r>
        <w:rPr>
          <w:rFonts w:ascii="Times New Roman" w:eastAsia="Times New Roman" w:hAnsi="Times New Roman" w:cs="Times New Roman"/>
          <w:sz w:val="24"/>
          <w:szCs w:val="24"/>
        </w:rPr>
        <w:t>щих порядок проведения ОГЭ, ЕГЭ;</w:t>
      </w:r>
    </w:p>
    <w:p w:rsidR="008B298D" w:rsidRPr="005F6408" w:rsidRDefault="005F6408" w:rsidP="005F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тестовые технологии, о</w:t>
      </w:r>
      <w:r w:rsidR="008B298D" w:rsidRPr="005F6408">
        <w:rPr>
          <w:rFonts w:ascii="Times New Roman" w:eastAsia="Times New Roman" w:hAnsi="Times New Roman" w:cs="Times New Roman"/>
          <w:sz w:val="24"/>
          <w:szCs w:val="24"/>
        </w:rPr>
        <w:t>беспечение готовности учащихся выполнять зада</w:t>
      </w:r>
      <w:r>
        <w:rPr>
          <w:rFonts w:ascii="Times New Roman" w:eastAsia="Times New Roman" w:hAnsi="Times New Roman" w:cs="Times New Roman"/>
          <w:sz w:val="24"/>
          <w:szCs w:val="24"/>
        </w:rPr>
        <w:t>ния различных уровней сложности;</w:t>
      </w:r>
    </w:p>
    <w:p w:rsidR="008B298D" w:rsidRPr="005F6408" w:rsidRDefault="005F6408" w:rsidP="005F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8B298D" w:rsidRPr="005F6408">
        <w:rPr>
          <w:rFonts w:ascii="Times New Roman" w:eastAsia="Times New Roman" w:hAnsi="Times New Roman" w:cs="Times New Roman"/>
          <w:sz w:val="24"/>
          <w:szCs w:val="24"/>
        </w:rPr>
        <w:t>нализ ЕМКР, РОКО, административных контрольных работ.</w:t>
      </w:r>
    </w:p>
    <w:p w:rsidR="008B298D" w:rsidRPr="005F6408" w:rsidRDefault="008B298D" w:rsidP="008B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Информирование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408">
        <w:rPr>
          <w:rFonts w:ascii="Times New Roman" w:eastAsia="Times New Roman" w:hAnsi="Times New Roman" w:cs="Times New Roman"/>
          <w:iCs/>
          <w:sz w:val="24"/>
          <w:szCs w:val="24"/>
        </w:rPr>
        <w:t>родителей учащихся выпускных классов и самих учащихся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ОГЭ, ЕГЭ. Данная информация зафиксирована в протоколах родительских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:rsidR="008B298D" w:rsidRPr="005F6408" w:rsidRDefault="008B298D" w:rsidP="008B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         </w:t>
      </w:r>
      <w:r w:rsidRPr="005F6408">
        <w:rPr>
          <w:rFonts w:ascii="Times New Roman" w:eastAsia="Times New Roman" w:hAnsi="Times New Roman" w:cs="Times New Roman"/>
          <w:iCs/>
          <w:sz w:val="24"/>
          <w:szCs w:val="24"/>
        </w:rPr>
        <w:t>Контрольно-аналитическая деятельность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по нескольким направлениям:</w:t>
      </w:r>
    </w:p>
    <w:p w:rsidR="005F6408" w:rsidRDefault="008B298D" w:rsidP="005F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1. Контроль уровня качества </w:t>
      </w:r>
      <w:proofErr w:type="spellStart"/>
      <w:r w:rsidRPr="005F640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9-х, 11 классов осуществлялся посредством проведения и последующего анализа контрольных работ, контрольных срезов, тестовых заданий различного уровня, классно-обобщающего контроля. Результаты данных работ 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описаны в аналитических справках, обсуждены на заседаниях ШМО, использовались педагогами для прогнозирования дальнейших действий по улучш</w:t>
      </w:r>
      <w:r w:rsidR="005F6408">
        <w:rPr>
          <w:rFonts w:ascii="Times New Roman" w:eastAsia="Times New Roman" w:hAnsi="Times New Roman" w:cs="Times New Roman"/>
          <w:sz w:val="24"/>
          <w:szCs w:val="24"/>
        </w:rPr>
        <w:t>ению качества преподавания.</w:t>
      </w:r>
    </w:p>
    <w:p w:rsidR="008B298D" w:rsidRPr="005F6408" w:rsidRDefault="008B298D" w:rsidP="005F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8B298D" w:rsidRPr="005F6408" w:rsidRDefault="008B298D" w:rsidP="005F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3. Контроль выполнения программного материала по предметам школьного учебного плана.</w:t>
      </w:r>
    </w:p>
    <w:p w:rsidR="008B298D" w:rsidRPr="005F6408" w:rsidRDefault="008B298D" w:rsidP="005F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4. Контроль ведения классных журналов выпускных классов.</w:t>
      </w:r>
    </w:p>
    <w:p w:rsidR="008B298D" w:rsidRPr="005F6408" w:rsidRDefault="008B298D" w:rsidP="005F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5. Контроль успеваемости и посещаемости выпускников 9-х,11 классов.</w:t>
      </w:r>
    </w:p>
    <w:p w:rsidR="008B298D" w:rsidRPr="005F6408" w:rsidRDefault="008B298D" w:rsidP="005F64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8B298D" w:rsidRDefault="008B298D" w:rsidP="005F64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Выбор экзаменов </w:t>
      </w:r>
      <w:proofErr w:type="gramStart"/>
      <w:r w:rsidRPr="005F640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F6408">
        <w:rPr>
          <w:rFonts w:ascii="Times New Roman" w:eastAsia="Times New Roman" w:hAnsi="Times New Roman" w:cs="Times New Roman"/>
          <w:sz w:val="24"/>
          <w:szCs w:val="24"/>
        </w:rPr>
        <w:t xml:space="preserve"> и его корректировка проводилась 2</w:t>
      </w:r>
      <w:r w:rsidR="00112260">
        <w:rPr>
          <w:rFonts w:ascii="Times New Roman" w:eastAsia="Times New Roman" w:hAnsi="Times New Roman" w:cs="Times New Roman"/>
          <w:sz w:val="24"/>
          <w:szCs w:val="24"/>
        </w:rPr>
        <w:t xml:space="preserve"> раза в год сентябре и в феврале</w:t>
      </w:r>
      <w:r w:rsidRPr="005F6408">
        <w:rPr>
          <w:rFonts w:ascii="Times New Roman" w:eastAsia="Times New Roman" w:hAnsi="Times New Roman" w:cs="Times New Roman"/>
          <w:sz w:val="24"/>
          <w:szCs w:val="24"/>
        </w:rPr>
        <w:t>. В соответствии с выбором экзаменов было составлено расписание консультаций по данным предметам.</w:t>
      </w:r>
    </w:p>
    <w:p w:rsidR="00BB3A9C" w:rsidRPr="006878A8" w:rsidRDefault="00BB3A9C" w:rsidP="00BB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Результаты прохождения государственной итоговой аттестации</w:t>
      </w:r>
      <w:r w:rsidRPr="0068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обучающихся</w:t>
      </w:r>
      <w:proofErr w:type="gramEnd"/>
      <w:r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освоивших основные </w:t>
      </w:r>
      <w:hyperlink r:id="rId20" w:tooltip="Образовательные программы" w:history="1">
        <w:r w:rsidRPr="006878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образовательные программы</w:t>
        </w:r>
      </w:hyperlink>
      <w:r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основного общего образования в 2021 году.</w:t>
      </w:r>
    </w:p>
    <w:p w:rsidR="00112260" w:rsidRDefault="00112260" w:rsidP="005F64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9 классе были проведены контрольные работы по предметам по выбору,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ГИА по русскому языку и математике.</w:t>
      </w:r>
      <w:r w:rsidR="00BB3A9C">
        <w:rPr>
          <w:rFonts w:ascii="Times New Roman" w:eastAsia="Times New Roman" w:hAnsi="Times New Roman" w:cs="Times New Roman"/>
          <w:sz w:val="24"/>
          <w:szCs w:val="24"/>
        </w:rPr>
        <w:t xml:space="preserve"> К ГИА были допущены все 17 </w:t>
      </w:r>
      <w:proofErr w:type="gramStart"/>
      <w:r w:rsidR="00BB3A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B3A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7A" w:rsidRDefault="00A9707A" w:rsidP="00BB3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60" w:rsidRDefault="00112260" w:rsidP="005F64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контрольных работ в 9 классе: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4"/>
        <w:gridCol w:w="979"/>
        <w:gridCol w:w="626"/>
        <w:gridCol w:w="696"/>
        <w:gridCol w:w="696"/>
        <w:gridCol w:w="695"/>
        <w:gridCol w:w="696"/>
        <w:gridCol w:w="696"/>
        <w:gridCol w:w="987"/>
        <w:gridCol w:w="1186"/>
        <w:gridCol w:w="2204"/>
      </w:tblGrid>
      <w:tr w:rsidR="00112260" w:rsidRPr="005F6408" w:rsidTr="00A9707A">
        <w:trPr>
          <w:cantSplit/>
          <w:trHeight w:val="1842"/>
        </w:trPr>
        <w:tc>
          <w:tcPr>
            <w:tcW w:w="1984" w:type="dxa"/>
            <w:textDirection w:val="btLr"/>
          </w:tcPr>
          <w:p w:rsidR="00112260" w:rsidRPr="005F6408" w:rsidRDefault="00112260" w:rsidP="00A9707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79" w:type="dxa"/>
            <w:textDirection w:val="btLr"/>
          </w:tcPr>
          <w:p w:rsidR="00112260" w:rsidRPr="005F6408" w:rsidRDefault="00112260" w:rsidP="00A9707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26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96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95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96" w:type="dxa"/>
            <w:textDirection w:val="btLr"/>
          </w:tcPr>
          <w:p w:rsidR="00112260" w:rsidRPr="005F6408" w:rsidRDefault="00112260" w:rsidP="00A9707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696" w:type="dxa"/>
            <w:textDirection w:val="btLr"/>
          </w:tcPr>
          <w:p w:rsidR="00112260" w:rsidRPr="005F6408" w:rsidRDefault="00112260" w:rsidP="00AE287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</w:t>
            </w:r>
            <w:r w:rsidR="00AE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87" w:type="dxa"/>
            <w:textDirection w:val="btLr"/>
          </w:tcPr>
          <w:p w:rsidR="00112260" w:rsidRPr="005F6408" w:rsidRDefault="00112260" w:rsidP="00A9707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за год%</w:t>
            </w:r>
          </w:p>
        </w:tc>
        <w:tc>
          <w:tcPr>
            <w:tcW w:w="1186" w:type="dxa"/>
            <w:textDirection w:val="btLr"/>
          </w:tcPr>
          <w:p w:rsidR="00112260" w:rsidRPr="005F6408" w:rsidRDefault="00112260" w:rsidP="00A9707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2204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112260" w:rsidRPr="005F6408" w:rsidTr="00A9707A">
        <w:tc>
          <w:tcPr>
            <w:tcW w:w="1984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79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112260" w:rsidRPr="005F6408" w:rsidRDefault="00EA2224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86" w:type="dxa"/>
          </w:tcPr>
          <w:p w:rsidR="00112260" w:rsidRPr="005F6408" w:rsidRDefault="00EA2224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+33</w:t>
            </w:r>
          </w:p>
        </w:tc>
        <w:tc>
          <w:tcPr>
            <w:tcW w:w="2204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12260" w:rsidRPr="005F6408" w:rsidTr="00A9707A">
        <w:tc>
          <w:tcPr>
            <w:tcW w:w="1984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87" w:type="dxa"/>
          </w:tcPr>
          <w:p w:rsidR="00112260" w:rsidRPr="005F6408" w:rsidRDefault="00EA2224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6" w:type="dxa"/>
          </w:tcPr>
          <w:p w:rsidR="00112260" w:rsidRPr="005F6408" w:rsidRDefault="00EA2224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Шабанова Н.В.</w:t>
            </w:r>
          </w:p>
        </w:tc>
      </w:tr>
      <w:tr w:rsidR="00112260" w:rsidRPr="005F6408" w:rsidTr="00A9707A">
        <w:tc>
          <w:tcPr>
            <w:tcW w:w="1984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112260" w:rsidRPr="005F6408" w:rsidRDefault="00AE2873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112260" w:rsidRPr="005F6408" w:rsidRDefault="00EA2224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112260" w:rsidRPr="005F6408" w:rsidRDefault="00EA2224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12260" w:rsidRPr="005F6408" w:rsidRDefault="00112260" w:rsidP="00A970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</w:tbl>
    <w:p w:rsidR="00112260" w:rsidRDefault="00EA2224" w:rsidP="005F64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успешно справились с контрольными работа</w:t>
      </w:r>
      <w:r w:rsidR="0058427D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07A">
        <w:rPr>
          <w:rFonts w:ascii="Times New Roman" w:eastAsia="Times New Roman" w:hAnsi="Times New Roman" w:cs="Times New Roman"/>
          <w:sz w:val="24"/>
          <w:szCs w:val="24"/>
        </w:rPr>
        <w:t>подтвердив процент качества знаний, а по географии превысив его.</w:t>
      </w:r>
    </w:p>
    <w:p w:rsidR="00A9707A" w:rsidRDefault="00A9707A" w:rsidP="005F64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ГИА в 9 классе: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84"/>
        <w:gridCol w:w="979"/>
        <w:gridCol w:w="626"/>
        <w:gridCol w:w="696"/>
        <w:gridCol w:w="696"/>
        <w:gridCol w:w="695"/>
        <w:gridCol w:w="748"/>
        <w:gridCol w:w="748"/>
        <w:gridCol w:w="987"/>
        <w:gridCol w:w="1186"/>
        <w:gridCol w:w="2204"/>
      </w:tblGrid>
      <w:tr w:rsidR="00A9707A" w:rsidRPr="00A9707A" w:rsidTr="00A9707A">
        <w:trPr>
          <w:cantSplit/>
          <w:trHeight w:val="1842"/>
        </w:trPr>
        <w:tc>
          <w:tcPr>
            <w:tcW w:w="1984" w:type="dxa"/>
            <w:textDirection w:val="btLr"/>
          </w:tcPr>
          <w:p w:rsidR="00A9707A" w:rsidRPr="00A9707A" w:rsidRDefault="00A9707A" w:rsidP="00A9707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79" w:type="dxa"/>
            <w:textDirection w:val="btLr"/>
          </w:tcPr>
          <w:p w:rsidR="00A9707A" w:rsidRPr="00A9707A" w:rsidRDefault="00A9707A" w:rsidP="00A9707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26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96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95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40" w:type="dxa"/>
            <w:textDirection w:val="btLr"/>
          </w:tcPr>
          <w:p w:rsidR="00A9707A" w:rsidRPr="00A9707A" w:rsidRDefault="00A9707A" w:rsidP="00A9707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740" w:type="dxa"/>
            <w:textDirection w:val="btLr"/>
          </w:tcPr>
          <w:p w:rsidR="00A9707A" w:rsidRPr="00A9707A" w:rsidRDefault="00A9707A" w:rsidP="00A9707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аттестации%</w:t>
            </w:r>
          </w:p>
        </w:tc>
        <w:tc>
          <w:tcPr>
            <w:tcW w:w="987" w:type="dxa"/>
            <w:textDirection w:val="btLr"/>
          </w:tcPr>
          <w:p w:rsidR="00A9707A" w:rsidRPr="00A9707A" w:rsidRDefault="00A9707A" w:rsidP="00A9707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за год%</w:t>
            </w:r>
          </w:p>
        </w:tc>
        <w:tc>
          <w:tcPr>
            <w:tcW w:w="1186" w:type="dxa"/>
            <w:textDirection w:val="btLr"/>
          </w:tcPr>
          <w:p w:rsidR="00A9707A" w:rsidRPr="00A9707A" w:rsidRDefault="00A9707A" w:rsidP="00A9707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2204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A9707A" w:rsidRPr="00A9707A" w:rsidTr="00A9707A">
        <w:tc>
          <w:tcPr>
            <w:tcW w:w="1984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79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A9707A" w:rsidRPr="00A9707A" w:rsidRDefault="00AE71CC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9707A" w:rsidRPr="00A9707A" w:rsidRDefault="00AE71CC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9707A" w:rsidRPr="00A9707A" w:rsidRDefault="00AE71CC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9707A" w:rsidRPr="00A9707A" w:rsidRDefault="00AE71CC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A9707A" w:rsidRPr="00A9707A" w:rsidRDefault="00AE71CC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</w:tcPr>
          <w:p w:rsidR="00A9707A" w:rsidRPr="00A9707A" w:rsidRDefault="00AE71CC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87" w:type="dxa"/>
          </w:tcPr>
          <w:p w:rsidR="00A9707A" w:rsidRPr="00A9707A" w:rsidRDefault="00BE03B4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41</w:t>
            </w:r>
          </w:p>
        </w:tc>
        <w:tc>
          <w:tcPr>
            <w:tcW w:w="1186" w:type="dxa"/>
          </w:tcPr>
          <w:p w:rsidR="00A9707A" w:rsidRPr="00A9707A" w:rsidRDefault="00BE03B4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+12</w:t>
            </w:r>
          </w:p>
        </w:tc>
        <w:tc>
          <w:tcPr>
            <w:tcW w:w="2204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Калашникова М.И.</w:t>
            </w:r>
          </w:p>
        </w:tc>
      </w:tr>
      <w:tr w:rsidR="00A9707A" w:rsidRPr="00A9707A" w:rsidTr="00A9707A">
        <w:tc>
          <w:tcPr>
            <w:tcW w:w="1984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86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A9707A" w:rsidRPr="00A9707A" w:rsidRDefault="00A9707A" w:rsidP="00A970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Чертова С.Ю.</w:t>
            </w:r>
          </w:p>
        </w:tc>
      </w:tr>
    </w:tbl>
    <w:p w:rsidR="008B298D" w:rsidRPr="00BE03B4" w:rsidRDefault="00A9707A" w:rsidP="00BE03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учащиеся подтвердили качество знаний, с работой справились все.  Захарова Виктория, </w:t>
      </w:r>
      <w:r w:rsidR="006878A8">
        <w:rPr>
          <w:rFonts w:ascii="Times New Roman" w:eastAsia="Times New Roman" w:hAnsi="Times New Roman" w:cs="Times New Roman"/>
          <w:sz w:val="24"/>
          <w:szCs w:val="24"/>
        </w:rPr>
        <w:t xml:space="preserve">Московский Дмитрий,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Царев Павел, Поспелов Константин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получили на ГИА по математике получили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«2», сдавали экзамен повторно.</w:t>
      </w:r>
      <w:r w:rsidR="00BE03B4">
        <w:rPr>
          <w:rFonts w:ascii="Times New Roman" w:eastAsia="Times New Roman" w:hAnsi="Times New Roman" w:cs="Times New Roman"/>
          <w:sz w:val="24"/>
          <w:szCs w:val="24"/>
        </w:rPr>
        <w:t xml:space="preserve"> Качество знаний на экзамене незначительно выше качества знаний за год. </w:t>
      </w:r>
      <w:proofErr w:type="gramStart"/>
      <w:r w:rsidR="00BE03B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BE03B4">
        <w:rPr>
          <w:rFonts w:ascii="Times New Roman" w:eastAsia="Times New Roman" w:hAnsi="Times New Roman" w:cs="Times New Roman"/>
          <w:sz w:val="24"/>
          <w:szCs w:val="24"/>
        </w:rPr>
        <w:t xml:space="preserve"> подтвердили свой уровень знаний и успешно завершили основное общее образование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6878A8" w:rsidRDefault="00BB3A9C" w:rsidP="00BB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Результаты</w:t>
      </w:r>
      <w:r w:rsidR="008B298D"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прохождения государственной итоговой аттестации</w:t>
      </w:r>
      <w:r w:rsidR="008B298D" w:rsidRPr="0068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298D"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обучающихся</w:t>
      </w:r>
      <w:proofErr w:type="gramEnd"/>
      <w:r w:rsidR="008B298D"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освоивших основные </w:t>
      </w:r>
      <w:hyperlink r:id="rId21" w:tooltip="Образовательные программы" w:history="1">
        <w:r w:rsidR="008B298D" w:rsidRPr="006878A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образовательные программы</w:t>
        </w:r>
      </w:hyperlink>
      <w:r w:rsidR="008B298D"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ср</w:t>
      </w:r>
      <w:r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еднего общего образования в 2021</w:t>
      </w:r>
      <w:r w:rsidR="008B298D" w:rsidRPr="006878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году.</w:t>
      </w:r>
    </w:p>
    <w:p w:rsidR="008B298D" w:rsidRPr="006878A8" w:rsidRDefault="00BB3A9C" w:rsidP="00BB3A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98D" w:rsidRPr="006878A8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Pr="006878A8">
        <w:rPr>
          <w:rFonts w:ascii="Times New Roman" w:eastAsia="Times New Roman" w:hAnsi="Times New Roman" w:cs="Times New Roman"/>
          <w:sz w:val="24"/>
          <w:szCs w:val="24"/>
        </w:rPr>
        <w:t xml:space="preserve">10 выпускников 11 класса </w:t>
      </w:r>
      <w:r w:rsidR="008B298D" w:rsidRPr="006878A8">
        <w:rPr>
          <w:rFonts w:ascii="Times New Roman" w:eastAsia="Times New Roman" w:hAnsi="Times New Roman" w:cs="Times New Roman"/>
          <w:sz w:val="24"/>
          <w:szCs w:val="24"/>
        </w:rPr>
        <w:t xml:space="preserve"> были допущены к итоговой аттестации.</w:t>
      </w:r>
    </w:p>
    <w:p w:rsidR="008B298D" w:rsidRPr="006878A8" w:rsidRDefault="008B298D" w:rsidP="008B29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sz w:val="24"/>
          <w:szCs w:val="24"/>
        </w:rPr>
        <w:t xml:space="preserve">Выпускники   школы </w:t>
      </w:r>
      <w:r w:rsidR="00BB3A9C" w:rsidRPr="0068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8A8">
        <w:rPr>
          <w:rFonts w:ascii="Times New Roman" w:eastAsia="Times New Roman" w:hAnsi="Times New Roman" w:cs="Times New Roman"/>
          <w:sz w:val="24"/>
          <w:szCs w:val="24"/>
        </w:rPr>
        <w:t xml:space="preserve"> проходили аттестацию в </w:t>
      </w:r>
      <w:r w:rsidR="00BB3A9C" w:rsidRPr="006878A8">
        <w:rPr>
          <w:rFonts w:ascii="Times New Roman" w:eastAsia="Times New Roman" w:hAnsi="Times New Roman" w:cs="Times New Roman"/>
          <w:sz w:val="24"/>
          <w:szCs w:val="24"/>
        </w:rPr>
        <w:t xml:space="preserve">формате ГВЭ (для планирующих поступать в </w:t>
      </w:r>
      <w:proofErr w:type="spellStart"/>
      <w:r w:rsidR="00BB3A9C" w:rsidRPr="006878A8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="00BB3A9C" w:rsidRPr="006878A8">
        <w:rPr>
          <w:rFonts w:ascii="Times New Roman" w:eastAsia="Times New Roman" w:hAnsi="Times New Roman" w:cs="Times New Roman"/>
          <w:sz w:val="24"/>
          <w:szCs w:val="24"/>
        </w:rPr>
        <w:t>)  - 7 чел., и ЕГЭ (для планирующих поступать в ВУЗы) – 3 чел.</w:t>
      </w:r>
    </w:p>
    <w:p w:rsidR="008B298D" w:rsidRPr="006878A8" w:rsidRDefault="008B298D" w:rsidP="00BB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B3A9C" w:rsidRPr="006878A8">
        <w:rPr>
          <w:rFonts w:ascii="Times New Roman" w:eastAsia="Times New Roman" w:hAnsi="Times New Roman" w:cs="Times New Roman"/>
          <w:sz w:val="24"/>
          <w:szCs w:val="24"/>
        </w:rPr>
        <w:t>В формате ГВЭ выпускники сдавали два предмета: русский язык и математику.</w:t>
      </w:r>
    </w:p>
    <w:p w:rsidR="00BB3A9C" w:rsidRPr="006878A8" w:rsidRDefault="00BB3A9C" w:rsidP="00BB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ГВЭ: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84"/>
        <w:gridCol w:w="979"/>
        <w:gridCol w:w="626"/>
        <w:gridCol w:w="696"/>
        <w:gridCol w:w="696"/>
        <w:gridCol w:w="695"/>
        <w:gridCol w:w="748"/>
        <w:gridCol w:w="748"/>
        <w:gridCol w:w="987"/>
        <w:gridCol w:w="1186"/>
        <w:gridCol w:w="2204"/>
      </w:tblGrid>
      <w:tr w:rsidR="00BB3A9C" w:rsidRPr="00A9707A" w:rsidTr="002046D3">
        <w:trPr>
          <w:cantSplit/>
          <w:trHeight w:val="1842"/>
        </w:trPr>
        <w:tc>
          <w:tcPr>
            <w:tcW w:w="1984" w:type="dxa"/>
            <w:textDirection w:val="btLr"/>
          </w:tcPr>
          <w:p w:rsidR="00BB3A9C" w:rsidRPr="00A9707A" w:rsidRDefault="00BB3A9C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79" w:type="dxa"/>
            <w:textDirection w:val="btLr"/>
          </w:tcPr>
          <w:p w:rsidR="00BB3A9C" w:rsidRPr="00A9707A" w:rsidRDefault="00BB3A9C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2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9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95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40" w:type="dxa"/>
            <w:textDirection w:val="btLr"/>
          </w:tcPr>
          <w:p w:rsidR="00BB3A9C" w:rsidRPr="00A9707A" w:rsidRDefault="00BB3A9C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740" w:type="dxa"/>
            <w:textDirection w:val="btLr"/>
          </w:tcPr>
          <w:p w:rsidR="00BB3A9C" w:rsidRPr="00A9707A" w:rsidRDefault="00BB3A9C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аттестации%</w:t>
            </w:r>
          </w:p>
        </w:tc>
        <w:tc>
          <w:tcPr>
            <w:tcW w:w="987" w:type="dxa"/>
            <w:textDirection w:val="btLr"/>
          </w:tcPr>
          <w:p w:rsidR="00BB3A9C" w:rsidRPr="00A9707A" w:rsidRDefault="00BB3A9C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за год%</w:t>
            </w:r>
          </w:p>
        </w:tc>
        <w:tc>
          <w:tcPr>
            <w:tcW w:w="1186" w:type="dxa"/>
            <w:textDirection w:val="btLr"/>
          </w:tcPr>
          <w:p w:rsidR="00BB3A9C" w:rsidRPr="00A9707A" w:rsidRDefault="00BB3A9C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2204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BB3A9C" w:rsidRPr="00A9707A" w:rsidTr="002046D3">
        <w:tc>
          <w:tcPr>
            <w:tcW w:w="1984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79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87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8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Калашникова М.И.</w:t>
            </w:r>
          </w:p>
        </w:tc>
      </w:tr>
      <w:tr w:rsidR="00BB3A9C" w:rsidRPr="00A9707A" w:rsidTr="002046D3">
        <w:tc>
          <w:tcPr>
            <w:tcW w:w="1984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87" w:type="dxa"/>
          </w:tcPr>
          <w:p w:rsidR="00BB3A9C" w:rsidRPr="00A9707A" w:rsidRDefault="00730E8B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86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BB3A9C" w:rsidRPr="00A9707A" w:rsidRDefault="00BB3A9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Чертова С.Ю.</w:t>
            </w:r>
          </w:p>
        </w:tc>
      </w:tr>
    </w:tbl>
    <w:p w:rsidR="00BB3A9C" w:rsidRDefault="00BB3A9C" w:rsidP="00BB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730E8B" w:rsidRPr="006878A8" w:rsidRDefault="00730E8B" w:rsidP="00BB3A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sz w:val="24"/>
          <w:szCs w:val="24"/>
        </w:rPr>
        <w:t>Все учащиеся успешно сдали государственные выпускные экзамены по математике и русскому языку, подтвердить качество знаний.</w:t>
      </w:r>
    </w:p>
    <w:p w:rsidR="008B298D" w:rsidRPr="006878A8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E8B" w:rsidRPr="006878A8" w:rsidRDefault="00730E8B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sz w:val="24"/>
          <w:szCs w:val="24"/>
        </w:rPr>
        <w:t>В формате ЕГЭ учащиеся сдавали русский язык, профильную математику – 1 чел., физику – 1 чел., историю – 2 чел., обществознание – 2 чел.</w:t>
      </w:r>
    </w:p>
    <w:p w:rsidR="00730E8B" w:rsidRPr="006878A8" w:rsidRDefault="00730E8B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8A8">
        <w:rPr>
          <w:rFonts w:ascii="Times New Roman" w:eastAsia="Times New Roman" w:hAnsi="Times New Roman" w:cs="Times New Roman"/>
          <w:sz w:val="24"/>
          <w:szCs w:val="24"/>
        </w:rPr>
        <w:t>Результаты ЕГЭ: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4"/>
        <w:gridCol w:w="1970"/>
        <w:gridCol w:w="897"/>
        <w:gridCol w:w="609"/>
        <w:gridCol w:w="655"/>
        <w:gridCol w:w="655"/>
        <w:gridCol w:w="655"/>
        <w:gridCol w:w="655"/>
        <w:gridCol w:w="654"/>
        <w:gridCol w:w="654"/>
        <w:gridCol w:w="665"/>
        <w:gridCol w:w="748"/>
        <w:gridCol w:w="902"/>
        <w:gridCol w:w="1179"/>
        <w:gridCol w:w="2428"/>
      </w:tblGrid>
      <w:tr w:rsidR="00F029ED" w:rsidRPr="00A9707A" w:rsidTr="00F029ED">
        <w:trPr>
          <w:cantSplit/>
          <w:trHeight w:val="1842"/>
        </w:trPr>
        <w:tc>
          <w:tcPr>
            <w:tcW w:w="534" w:type="dxa"/>
            <w:textDirection w:val="btLr"/>
          </w:tcPr>
          <w:p w:rsidR="00F029ED" w:rsidRPr="00A9707A" w:rsidRDefault="00F029ED" w:rsidP="002046D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textDirection w:val="btLr"/>
          </w:tcPr>
          <w:p w:rsidR="00F029ED" w:rsidRPr="00A9707A" w:rsidRDefault="00F029ED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97" w:type="dxa"/>
            <w:textDirection w:val="btLr"/>
          </w:tcPr>
          <w:p w:rsidR="00F029ED" w:rsidRPr="00A9707A" w:rsidRDefault="00F029ED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09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55" w:type="dxa"/>
          </w:tcPr>
          <w:p w:rsidR="00F029ED" w:rsidRPr="00A9707A" w:rsidRDefault="00F029ED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«5»</w:t>
            </w:r>
          </w:p>
        </w:tc>
        <w:tc>
          <w:tcPr>
            <w:tcW w:w="655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55" w:type="dxa"/>
          </w:tcPr>
          <w:p w:rsidR="00F029ED" w:rsidRPr="00A9707A" w:rsidRDefault="00F029ED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«4»</w:t>
            </w:r>
          </w:p>
        </w:tc>
        <w:tc>
          <w:tcPr>
            <w:tcW w:w="655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54" w:type="dxa"/>
          </w:tcPr>
          <w:p w:rsidR="00F029ED" w:rsidRPr="00A9707A" w:rsidRDefault="00F029ED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«3»</w:t>
            </w:r>
          </w:p>
        </w:tc>
        <w:tc>
          <w:tcPr>
            <w:tcW w:w="654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65" w:type="dxa"/>
          </w:tcPr>
          <w:p w:rsidR="00F029ED" w:rsidRPr="00A9707A" w:rsidRDefault="00F029ED" w:rsidP="00F029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«2»</w:t>
            </w:r>
          </w:p>
        </w:tc>
        <w:tc>
          <w:tcPr>
            <w:tcW w:w="740" w:type="dxa"/>
            <w:textDirection w:val="btLr"/>
          </w:tcPr>
          <w:p w:rsidR="00F029ED" w:rsidRPr="00A9707A" w:rsidRDefault="00F029ED" w:rsidP="002046D3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выполнения</w:t>
            </w:r>
          </w:p>
        </w:tc>
        <w:tc>
          <w:tcPr>
            <w:tcW w:w="902" w:type="dxa"/>
            <w:textDirection w:val="btLr"/>
          </w:tcPr>
          <w:p w:rsidR="00F029ED" w:rsidRPr="00A9707A" w:rsidRDefault="00F029ED" w:rsidP="00F029ED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1179" w:type="dxa"/>
          </w:tcPr>
          <w:p w:rsidR="00F029ED" w:rsidRPr="00A9707A" w:rsidRDefault="00F029ED" w:rsidP="00F029E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428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F029ED" w:rsidRPr="00A9707A" w:rsidTr="00F029ED">
        <w:tc>
          <w:tcPr>
            <w:tcW w:w="534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="00AE7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(профиль)</w:t>
            </w:r>
          </w:p>
        </w:tc>
        <w:tc>
          <w:tcPr>
            <w:tcW w:w="897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F029ED" w:rsidRPr="00A9707A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Pr="00A9707A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029ED" w:rsidRPr="00A9707A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029ED" w:rsidRPr="00A9707A" w:rsidRDefault="00AE71CC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Калашникова М.И.</w:t>
            </w:r>
          </w:p>
        </w:tc>
      </w:tr>
      <w:tr w:rsidR="00AE71CC" w:rsidRPr="00A9707A" w:rsidTr="00AE71CC">
        <w:tc>
          <w:tcPr>
            <w:tcW w:w="2504" w:type="dxa"/>
            <w:gridSpan w:val="2"/>
          </w:tcPr>
          <w:p w:rsidR="00AE71CC" w:rsidRPr="00AE71CC" w:rsidRDefault="00AE71CC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AE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Районный</w:t>
            </w:r>
          </w:p>
        </w:tc>
        <w:tc>
          <w:tcPr>
            <w:tcW w:w="897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AE71CC" w:rsidRDefault="00AE71CC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AE71CC" w:rsidRPr="00AE71CC" w:rsidRDefault="00AE71CC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AE71CC" w:rsidRPr="00AE71CC" w:rsidRDefault="00AE71CC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+26</w:t>
            </w:r>
          </w:p>
        </w:tc>
      </w:tr>
      <w:tr w:rsidR="00F029ED" w:rsidRPr="00A9707A" w:rsidTr="00F029ED">
        <w:tc>
          <w:tcPr>
            <w:tcW w:w="534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55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5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029ED" w:rsidRPr="00A9707A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78, 3</w:t>
            </w:r>
          </w:p>
        </w:tc>
        <w:tc>
          <w:tcPr>
            <w:tcW w:w="2428" w:type="dxa"/>
          </w:tcPr>
          <w:p w:rsidR="00F029ED" w:rsidRPr="00A9707A" w:rsidRDefault="00F029ED" w:rsidP="002046D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Чертова С.Ю.</w:t>
            </w:r>
          </w:p>
        </w:tc>
      </w:tr>
      <w:tr w:rsidR="00F029ED" w:rsidRPr="00A9707A" w:rsidTr="00F029ED">
        <w:tc>
          <w:tcPr>
            <w:tcW w:w="2504" w:type="dxa"/>
            <w:gridSpan w:val="2"/>
          </w:tcPr>
          <w:p w:rsidR="00F029ED" w:rsidRPr="00F029ED" w:rsidRDefault="00F029ED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0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Районный</w:t>
            </w:r>
          </w:p>
        </w:tc>
        <w:tc>
          <w:tcPr>
            <w:tcW w:w="897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F029ED" w:rsidRPr="00F029ED" w:rsidRDefault="00F029ED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428" w:type="dxa"/>
          </w:tcPr>
          <w:p w:rsidR="00F029ED" w:rsidRPr="00F029ED" w:rsidRDefault="00F029ED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+9, 3</w:t>
            </w:r>
          </w:p>
        </w:tc>
      </w:tr>
      <w:tr w:rsidR="00F029ED" w:rsidRPr="00A9707A" w:rsidTr="00F029ED">
        <w:tc>
          <w:tcPr>
            <w:tcW w:w="534" w:type="dxa"/>
          </w:tcPr>
          <w:p w:rsidR="00F029ED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97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28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Осинцева Е.А.</w:t>
            </w:r>
          </w:p>
        </w:tc>
      </w:tr>
      <w:tr w:rsidR="00784F3B" w:rsidRPr="00A9707A" w:rsidTr="00784F3B">
        <w:tc>
          <w:tcPr>
            <w:tcW w:w="2504" w:type="dxa"/>
            <w:gridSpan w:val="2"/>
          </w:tcPr>
          <w:p w:rsidR="00784F3B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Районный</w:t>
            </w:r>
          </w:p>
        </w:tc>
        <w:tc>
          <w:tcPr>
            <w:tcW w:w="897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4F3B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784F3B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428" w:type="dxa"/>
          </w:tcPr>
          <w:p w:rsidR="00784F3B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</w:t>
            </w:r>
          </w:p>
        </w:tc>
      </w:tr>
      <w:tr w:rsidR="00F029ED" w:rsidRPr="00A9707A" w:rsidTr="00F029ED">
        <w:tc>
          <w:tcPr>
            <w:tcW w:w="534" w:type="dxa"/>
          </w:tcPr>
          <w:p w:rsidR="00F029ED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70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97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029ED" w:rsidRPr="00A9707A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  <w:tr w:rsidR="00955F50" w:rsidRPr="00A9707A" w:rsidTr="00B53987">
        <w:tc>
          <w:tcPr>
            <w:tcW w:w="2504" w:type="dxa"/>
            <w:gridSpan w:val="2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Районный</w:t>
            </w:r>
          </w:p>
        </w:tc>
        <w:tc>
          <w:tcPr>
            <w:tcW w:w="897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955F50" w:rsidRDefault="00955F5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428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+13</w:t>
            </w:r>
          </w:p>
        </w:tc>
      </w:tr>
      <w:tr w:rsidR="00F029ED" w:rsidRPr="00A9707A" w:rsidTr="00F029ED">
        <w:tc>
          <w:tcPr>
            <w:tcW w:w="534" w:type="dxa"/>
          </w:tcPr>
          <w:p w:rsidR="00F029ED" w:rsidRDefault="00784F3B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97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5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029ED" w:rsidRPr="00A9707A" w:rsidRDefault="00DC0AD0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428" w:type="dxa"/>
          </w:tcPr>
          <w:p w:rsidR="00F029ED" w:rsidRDefault="00F029ED" w:rsidP="0020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А.Н.</w:t>
            </w:r>
          </w:p>
        </w:tc>
      </w:tr>
      <w:tr w:rsidR="00955F50" w:rsidRPr="00955F50" w:rsidTr="00B53987">
        <w:tc>
          <w:tcPr>
            <w:tcW w:w="2504" w:type="dxa"/>
            <w:gridSpan w:val="2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Районный</w:t>
            </w:r>
          </w:p>
        </w:tc>
        <w:tc>
          <w:tcPr>
            <w:tcW w:w="897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955F50" w:rsidRPr="00955F50" w:rsidRDefault="00955F5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955F50" w:rsidRPr="00955F50" w:rsidRDefault="00DC0AD0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2428" w:type="dxa"/>
          </w:tcPr>
          <w:p w:rsidR="00955F50" w:rsidRPr="00955F50" w:rsidRDefault="00366654" w:rsidP="002046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+17,9</w:t>
            </w:r>
          </w:p>
        </w:tc>
      </w:tr>
    </w:tbl>
    <w:p w:rsidR="00730E8B" w:rsidRPr="00955F50" w:rsidRDefault="00730E8B" w:rsidP="008B298D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horzAnchor="margin" w:tblpY="1623"/>
        <w:tblW w:w="1533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330"/>
      </w:tblGrid>
      <w:tr w:rsidR="008B298D" w:rsidRPr="008B298D" w:rsidTr="00784F3B">
        <w:trPr>
          <w:trHeight w:val="53"/>
        </w:trPr>
        <w:tc>
          <w:tcPr>
            <w:tcW w:w="15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298D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730E8B" w:rsidRPr="008B298D" w:rsidRDefault="00730E8B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84F3B" w:rsidRPr="00DC0AD0" w:rsidRDefault="008B298D" w:rsidP="008B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Анализ результатов позволяет увидеть, что учащиеся 11 класса успешно сдали экзамены по русскому языку, обществозна</w:t>
      </w:r>
      <w:r w:rsidR="00784F3B"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нию, математике</w:t>
      </w:r>
      <w:r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784F3B"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истории,  обществознанию,</w:t>
      </w:r>
      <w:r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физике. </w:t>
      </w:r>
      <w:r w:rsidR="00784F3B"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Особо высокий балл у </w:t>
      </w:r>
      <w:proofErr w:type="spellStart"/>
      <w:r w:rsidR="00784F3B"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Аксенниковой</w:t>
      </w:r>
      <w:proofErr w:type="spellEnd"/>
      <w:r w:rsidR="00784F3B"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Полины по русскому языку – 92, истории – 92, обществознанию – </w:t>
      </w:r>
      <w:r w:rsidR="00DC0AD0" w:rsidRPr="00DC0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99.</w:t>
      </w:r>
    </w:p>
    <w:p w:rsidR="00784F3B" w:rsidRPr="00DC0AD0" w:rsidRDefault="00784F3B" w:rsidP="008B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298D" w:rsidRPr="00DC0AD0" w:rsidRDefault="008B298D" w:rsidP="008B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8B298D" w:rsidRPr="00DC0AD0" w:rsidRDefault="008B298D" w:rsidP="007B1448">
      <w:pPr>
        <w:numPr>
          <w:ilvl w:val="0"/>
          <w:numId w:val="27"/>
        </w:numPr>
        <w:suppressAutoHyphens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>Качество сдачи ЕГЭ по всем предметам</w:t>
      </w:r>
      <w:r w:rsidR="00784F3B" w:rsidRPr="00DC0AD0"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хорошим</w:t>
      </w:r>
      <w:r w:rsidRPr="00DC0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98D" w:rsidRPr="00DC0AD0" w:rsidRDefault="008B298D" w:rsidP="008B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Рекомендации: </w:t>
      </w:r>
    </w:p>
    <w:p w:rsidR="008B298D" w:rsidRPr="00DC0AD0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- в сентябре всем </w:t>
      </w:r>
      <w:r w:rsidRPr="00DC0AD0">
        <w:rPr>
          <w:rFonts w:ascii="Times New Roman" w:eastAsia="Times New Roman" w:hAnsi="Times New Roman" w:cs="Times New Roman"/>
          <w:b/>
          <w:sz w:val="24"/>
          <w:szCs w:val="24"/>
        </w:rPr>
        <w:t>классным руководителям и учителям – предметникам</w:t>
      </w: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провести работу с учащимися 11 класса по осознанному выбору предметов по выбору и с начала учебного года готовить учащихся к сдаче экзаменов в рамках внеурочной деятельности, дополнительного образования;</w:t>
      </w:r>
    </w:p>
    <w:p w:rsidR="008B298D" w:rsidRPr="00DC0AD0" w:rsidRDefault="008B298D" w:rsidP="008B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>-использовать для подготовки учащихся открытые банки тестовых заданий. </w:t>
      </w:r>
      <w:r w:rsidR="00DC0AD0">
        <w:rPr>
          <w:rFonts w:ascii="Times New Roman" w:eastAsia="Times New Roman" w:hAnsi="Times New Roman" w:cs="Times New Roman"/>
          <w:sz w:val="24"/>
          <w:szCs w:val="24"/>
        </w:rPr>
        <w:t xml:space="preserve"> Для этого учителям необходимо</w:t>
      </w: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расширить возможности использования Интерне</w:t>
      </w:r>
      <w:r w:rsidR="00DC0AD0">
        <w:rPr>
          <w:rFonts w:ascii="Times New Roman" w:eastAsia="Times New Roman" w:hAnsi="Times New Roman" w:cs="Times New Roman"/>
          <w:sz w:val="24"/>
          <w:szCs w:val="24"/>
        </w:rPr>
        <w:t>т;</w:t>
      </w:r>
    </w:p>
    <w:p w:rsidR="008B298D" w:rsidRPr="00DC0AD0" w:rsidRDefault="008B298D" w:rsidP="008B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>-совершенствовать методику преподавания с учетом требований итоговой аттестации;</w:t>
      </w:r>
    </w:p>
    <w:p w:rsidR="008B298D" w:rsidRPr="00DC0AD0" w:rsidRDefault="008B298D" w:rsidP="008B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>-разработать систему стимулов, позволяющих эффективно влиять на подготовку к ЕГЭ в школе и обеспечивающих достижения поставленных целей;</w:t>
      </w:r>
    </w:p>
    <w:p w:rsidR="00DC0AD0" w:rsidRDefault="008B298D" w:rsidP="008B298D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0AD0">
        <w:rPr>
          <w:rFonts w:ascii="Times New Roman" w:eastAsia="Times New Roman" w:hAnsi="Times New Roman" w:cs="Times New Roman"/>
          <w:sz w:val="24"/>
          <w:szCs w:val="24"/>
        </w:rPr>
        <w:t xml:space="preserve"> регулярно  проводить контрольные срезы</w:t>
      </w: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и намечать пути по ликвидации возн</w:t>
      </w:r>
      <w:r w:rsidR="00DC0AD0">
        <w:rPr>
          <w:rFonts w:ascii="Times New Roman" w:eastAsia="Times New Roman" w:hAnsi="Times New Roman" w:cs="Times New Roman"/>
          <w:sz w:val="24"/>
          <w:szCs w:val="24"/>
        </w:rPr>
        <w:t>икающих у учащихся затруднений;</w:t>
      </w:r>
    </w:p>
    <w:p w:rsidR="008B298D" w:rsidRPr="00DC0AD0" w:rsidRDefault="008B298D" w:rsidP="008B298D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-разработать план устранения недостатков и обеспечить его выполнение в течение </w:t>
      </w:r>
      <w:proofErr w:type="gramStart"/>
      <w:r w:rsidRPr="00DC0AD0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как по основным, так и по выбору предметов.</w:t>
      </w:r>
    </w:p>
    <w:p w:rsidR="008B298D" w:rsidRPr="00DC0AD0" w:rsidRDefault="008B298D" w:rsidP="008B298D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DC0AD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школы</w:t>
      </w: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продолжить проведение классно –</w:t>
      </w:r>
      <w:r w:rsidR="00DC0AD0">
        <w:rPr>
          <w:rFonts w:ascii="Times New Roman" w:eastAsia="Times New Roman" w:hAnsi="Times New Roman" w:cs="Times New Roman"/>
          <w:sz w:val="24"/>
          <w:szCs w:val="24"/>
        </w:rPr>
        <w:t xml:space="preserve"> обобщающего контроля 11 класса</w:t>
      </w: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</w:t>
      </w:r>
      <w:proofErr w:type="spellStart"/>
      <w:r w:rsidRPr="00DC0AD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ЗУН выпускников и оказание коррекции в знаниях учащихся, нуждающихся в </w:t>
      </w:r>
      <w:r w:rsidR="00084F00" w:rsidRPr="00DC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поддержке;  </w:t>
      </w:r>
    </w:p>
    <w:p w:rsidR="008B298D" w:rsidRPr="00DC0AD0" w:rsidRDefault="008B298D" w:rsidP="008B298D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>-усилить влияние на социализацию личности школьника, его адаптацию к новым экономическим условиям, самоопределени</w:t>
      </w:r>
      <w:r w:rsidR="00DC0AD0">
        <w:rPr>
          <w:rFonts w:ascii="Times New Roman" w:eastAsia="Times New Roman" w:hAnsi="Times New Roman" w:cs="Times New Roman"/>
          <w:sz w:val="24"/>
          <w:szCs w:val="24"/>
        </w:rPr>
        <w:t>е в отношении будущей профессии;</w:t>
      </w:r>
    </w:p>
    <w:p w:rsidR="008B298D" w:rsidRPr="00DC0AD0" w:rsidRDefault="008B298D" w:rsidP="008B298D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-продолжить работу по совершенствованию </w:t>
      </w:r>
      <w:proofErr w:type="gramStart"/>
      <w:r w:rsidRPr="00DC0AD0">
        <w:rPr>
          <w:rFonts w:ascii="Times New Roman" w:eastAsia="Times New Roman" w:hAnsi="Times New Roman" w:cs="Times New Roman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DC0AD0">
        <w:rPr>
          <w:rFonts w:ascii="Times New Roman" w:eastAsia="Times New Roman" w:hAnsi="Times New Roman" w:cs="Times New Roman"/>
          <w:sz w:val="24"/>
          <w:szCs w:val="24"/>
        </w:rPr>
        <w:t xml:space="preserve"> в форме ГИА через повышение информационной компетенции участн</w:t>
      </w:r>
      <w:r w:rsidR="00DC0AD0">
        <w:rPr>
          <w:rFonts w:ascii="Times New Roman" w:eastAsia="Times New Roman" w:hAnsi="Times New Roman" w:cs="Times New Roman"/>
          <w:sz w:val="24"/>
          <w:szCs w:val="24"/>
        </w:rPr>
        <w:t xml:space="preserve">иков образовательного процесса. </w:t>
      </w:r>
    </w:p>
    <w:p w:rsidR="00DC0AD0" w:rsidRDefault="00DC0AD0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Toc526151626"/>
    </w:p>
    <w:p w:rsidR="008B298D" w:rsidRPr="006878A8" w:rsidRDefault="00A844E2" w:rsidP="008B298D">
      <w:pPr>
        <w:suppressAutoHyphens/>
        <w:spacing w:after="0" w:line="240" w:lineRule="auto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>6</w:t>
      </w:r>
      <w:r w:rsidR="008B298D" w:rsidRPr="006878A8">
        <w:rPr>
          <w:rStyle w:val="10"/>
          <w:rFonts w:eastAsiaTheme="minorHAnsi"/>
          <w:sz w:val="24"/>
          <w:szCs w:val="24"/>
        </w:rPr>
        <w:t>.Анализ методической работы.</w:t>
      </w:r>
      <w:bookmarkEnd w:id="19"/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B298D" w:rsidRPr="00DF2B5B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</w:t>
      </w:r>
      <w:r w:rsidR="00786829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ическое объединение школы в 2020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786829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46D3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учебном году работало по теме: «</w:t>
      </w:r>
      <w:r w:rsidR="00DF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F2B5B" w:rsidRPr="00DF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педагогического мастерства в условиях ФГОС, путём внедрения в учебно-воспитательный процесс современных образовательных технологий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B298D" w:rsidRPr="00DF2B5B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создание условий перехода к модели обучения, ориентированной на развитие свободной, умеющей принимать решение и нести за них ответственность личности.</w:t>
      </w:r>
    </w:p>
    <w:p w:rsidR="008B298D" w:rsidRPr="00DF2B5B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работы были поставлены следующие задачи:</w:t>
      </w:r>
    </w:p>
    <w:p w:rsidR="003332F4" w:rsidRPr="003332F4" w:rsidRDefault="003332F4" w:rsidP="003332F4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hd w:val="clear" w:color="auto" w:fill="FFFFFF"/>
        </w:rPr>
        <w:t>- с</w:t>
      </w:r>
      <w:r w:rsidRPr="003332F4">
        <w:rPr>
          <w:rStyle w:val="c5"/>
          <w:color w:val="000000"/>
          <w:shd w:val="clear" w:color="auto" w:fill="FFFFFF"/>
        </w:rPr>
        <w:t>овершенствовать обучение и воспитание младших школьников, в условиях ФГОС через освоение и использование в образовательном процессе современных методик, форм, методов, видов, средств и новых технологий</w:t>
      </w:r>
      <w:r>
        <w:rPr>
          <w:rStyle w:val="c5"/>
          <w:color w:val="000000"/>
          <w:shd w:val="clear" w:color="auto" w:fill="FFFFFF"/>
        </w:rPr>
        <w:t>;</w:t>
      </w:r>
      <w:r w:rsidRPr="003332F4"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- н</w:t>
      </w:r>
      <w:r w:rsidRPr="003332F4">
        <w:rPr>
          <w:rStyle w:val="c5"/>
          <w:color w:val="000000"/>
          <w:shd w:val="clear" w:color="auto" w:fill="FFFFFF"/>
        </w:rPr>
        <w:t>аправить педагогический поиск на достижение высоких результатов обучения</w:t>
      </w:r>
      <w:r>
        <w:rPr>
          <w:rStyle w:val="c5"/>
          <w:color w:val="000000"/>
          <w:shd w:val="clear" w:color="auto" w:fill="FFFFFF"/>
        </w:rPr>
        <w:t>;</w:t>
      </w:r>
      <w:r w:rsidRPr="003332F4"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- о</w:t>
      </w:r>
      <w:r w:rsidRPr="003332F4">
        <w:rPr>
          <w:rStyle w:val="c5"/>
          <w:color w:val="000000"/>
          <w:shd w:val="clear" w:color="auto" w:fill="FFFFFF"/>
        </w:rPr>
        <w:t xml:space="preserve">казывать педагогическую поддержку учащимся с разным уровнем </w:t>
      </w:r>
      <w:proofErr w:type="spellStart"/>
      <w:r w:rsidRPr="003332F4">
        <w:rPr>
          <w:rStyle w:val="c5"/>
          <w:color w:val="000000"/>
          <w:shd w:val="clear" w:color="auto" w:fill="FFFFFF"/>
        </w:rPr>
        <w:t>обученности</w:t>
      </w:r>
      <w:proofErr w:type="spellEnd"/>
      <w:r w:rsidRPr="003332F4">
        <w:rPr>
          <w:rStyle w:val="c5"/>
          <w:color w:val="000000"/>
          <w:shd w:val="clear" w:color="auto" w:fill="FFFFFF"/>
        </w:rPr>
        <w:t>.</w:t>
      </w:r>
    </w:p>
    <w:p w:rsidR="003332F4" w:rsidRPr="003332F4" w:rsidRDefault="003332F4" w:rsidP="003332F4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hd w:val="clear" w:color="auto" w:fill="FFFFFF"/>
        </w:rPr>
        <w:t>- п</w:t>
      </w:r>
      <w:r>
        <w:rPr>
          <w:rStyle w:val="c3"/>
          <w:color w:val="000000"/>
        </w:rPr>
        <w:t>рименять информационные технологии</w:t>
      </w:r>
      <w:r w:rsidRPr="003332F4">
        <w:rPr>
          <w:rStyle w:val="c3"/>
          <w:color w:val="000000"/>
        </w:rPr>
        <w:t xml:space="preserve"> для развития познавательной активности и творческих способностей обучающихся</w:t>
      </w:r>
      <w:r>
        <w:rPr>
          <w:rStyle w:val="c3"/>
          <w:color w:val="000000"/>
        </w:rPr>
        <w:t>;</w:t>
      </w:r>
    </w:p>
    <w:p w:rsidR="00DF2B5B" w:rsidRPr="00DF2B5B" w:rsidRDefault="008B298D" w:rsidP="008B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5B">
        <w:rPr>
          <w:rFonts w:ascii="Times New Roman" w:eastAsia="Calibri" w:hAnsi="Times New Roman" w:cs="Times New Roman"/>
          <w:sz w:val="24"/>
          <w:szCs w:val="24"/>
        </w:rPr>
        <w:t>-</w:t>
      </w:r>
      <w:r w:rsidRPr="00DF2B5B">
        <w:rPr>
          <w:rFonts w:ascii="Times New Roman" w:hAnsi="Times New Roman" w:cs="Times New Roman"/>
          <w:sz w:val="24"/>
          <w:szCs w:val="24"/>
        </w:rPr>
        <w:t xml:space="preserve"> осуществлять мониторинг результатов деятельности </w:t>
      </w:r>
      <w:proofErr w:type="gramStart"/>
      <w:r w:rsidRPr="00DF2B5B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DF2B5B">
        <w:rPr>
          <w:rFonts w:ascii="Times New Roman" w:hAnsi="Times New Roman" w:cs="Times New Roman"/>
          <w:sz w:val="24"/>
          <w:szCs w:val="24"/>
        </w:rPr>
        <w:t xml:space="preserve"> при подготовке обучающихся к экзаменам и проведение персонального учета индивидуальных ошибок.</w:t>
      </w:r>
      <w:r w:rsidR="00DF2B5B" w:rsidRPr="00DF2B5B">
        <w:rPr>
          <w:rFonts w:ascii="Times New Roman" w:hAnsi="Times New Roman" w:cs="Times New Roman"/>
          <w:sz w:val="24"/>
          <w:szCs w:val="24"/>
        </w:rPr>
        <w:t>;</w:t>
      </w:r>
    </w:p>
    <w:p w:rsidR="008B298D" w:rsidRPr="002C7B88" w:rsidRDefault="00DF2B5B" w:rsidP="008B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5B">
        <w:rPr>
          <w:rFonts w:ascii="Times New Roman" w:hAnsi="Times New Roman" w:cs="Times New Roman"/>
          <w:sz w:val="24"/>
          <w:szCs w:val="24"/>
        </w:rPr>
        <w:t xml:space="preserve"> </w:t>
      </w:r>
      <w:r w:rsidR="008B298D" w:rsidRPr="00DF2B5B">
        <w:rPr>
          <w:rFonts w:ascii="Times New Roman" w:hAnsi="Times New Roman" w:cs="Times New Roman"/>
          <w:sz w:val="24"/>
          <w:szCs w:val="24"/>
        </w:rPr>
        <w:t>- активизировать работу с одаренными детьми, формировать у обучающихся целостную картину мира на основе глубоких и всесторонних знан</w:t>
      </w:r>
      <w:r>
        <w:rPr>
          <w:rFonts w:ascii="Times New Roman" w:hAnsi="Times New Roman" w:cs="Times New Roman"/>
          <w:sz w:val="24"/>
          <w:szCs w:val="24"/>
        </w:rPr>
        <w:t>ий основ наук.</w:t>
      </w:r>
    </w:p>
    <w:tbl>
      <w:tblPr>
        <w:tblpPr w:leftFromText="180" w:rightFromText="180" w:vertAnchor="text" w:horzAnchor="page" w:tblpX="2559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8551"/>
      </w:tblGrid>
      <w:tr w:rsidR="008B298D" w:rsidRPr="008B298D" w:rsidTr="0040557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Тематик</w:t>
            </w:r>
            <w:r w:rsidR="00182185"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заседаний ШМО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="00786829"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МО за 2019</w:t>
            </w: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-2020 уч. год.</w:t>
            </w:r>
          </w:p>
        </w:tc>
      </w:tr>
      <w:tr w:rsidR="008B298D" w:rsidRPr="008B298D" w:rsidTr="00786829">
        <w:trPr>
          <w:trHeight w:val="41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proofErr w:type="spellStart"/>
            <w:r w:rsidR="00786829"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ВсОШ</w:t>
            </w:r>
            <w:proofErr w:type="spellEnd"/>
            <w:r w:rsidR="00786829"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2020-2021 учебном году</w:t>
            </w:r>
            <w:proofErr w:type="gramStart"/>
            <w:r w:rsidR="00786829"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29" w:rsidRPr="00DF2B5B" w:rsidRDefault="00786829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786829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функциональной грамотности учащихся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tabs>
                <w:tab w:val="left" w:pos="3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Система работы по подготовке к итоговой аттестации.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786829" w:rsidP="0040557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ИОМ педагогов.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итоговой аттестации.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8D" w:rsidRPr="00DF2B5B" w:rsidRDefault="008B298D" w:rsidP="0040557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методической работы за год.</w:t>
            </w:r>
          </w:p>
        </w:tc>
      </w:tr>
    </w:tbl>
    <w:p w:rsidR="008B298D" w:rsidRPr="008B298D" w:rsidRDefault="008B298D" w:rsidP="008B298D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182185" w:rsidRPr="00DF2B5B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Особое внимание в работе методических объединений и администрации уделялось совершенствованию ф</w:t>
      </w:r>
      <w:r w:rsidR="00182185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 и методов организации урока, а также развитию функциональной грамотности учащихся.</w:t>
      </w:r>
    </w:p>
    <w:p w:rsidR="008B298D" w:rsidRPr="00DF2B5B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Администрацией было посещено </w:t>
      </w:r>
      <w:r w:rsidR="00182185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</w:t>
      </w:r>
      <w:r w:rsidR="00182185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298D" w:rsidRPr="00DF2B5B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направлениями посещений уроков были: </w:t>
      </w:r>
    </w:p>
    <w:p w:rsidR="008B298D" w:rsidRPr="00DF2B5B" w:rsidRDefault="00182185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владение технологиями 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функциональной грамотности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B298D" w:rsidRPr="00DF2B5B" w:rsidRDefault="00182185" w:rsidP="008B298D">
      <w:pPr>
        <w:widowControl w:val="0"/>
        <w:suppressAutoHyphens/>
        <w:autoSpaceDE w:val="0"/>
        <w:autoSpaceDN w:val="0"/>
        <w:adjustRightInd w:val="0"/>
        <w:spacing w:before="9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владение преподавателями организацией учебных занятий в соответствии с современными </w:t>
      </w:r>
      <w:proofErr w:type="gramStart"/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</w:t>
      </w:r>
      <w:r w:rsidR="008B298D" w:rsidRPr="00DF2B5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t>-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ниями</w:t>
      </w:r>
      <w:proofErr w:type="gramEnd"/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8B298D" w:rsidRPr="00DF2B5B" w:rsidRDefault="00182185" w:rsidP="008B298D">
      <w:pPr>
        <w:widowControl w:val="0"/>
        <w:suppressAutoHyphens/>
        <w:autoSpaceDE w:val="0"/>
        <w:autoSpaceDN w:val="0"/>
        <w:adjustRightInd w:val="0"/>
        <w:spacing w:before="9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владение программным материалом и методикой обучения различных категорий учащихся; </w:t>
      </w:r>
    </w:p>
    <w:p w:rsidR="008B298D" w:rsidRPr="00DF2B5B" w:rsidRDefault="00182185" w:rsidP="008B298D">
      <w:pPr>
        <w:widowControl w:val="0"/>
        <w:suppressAutoHyphens/>
        <w:autoSpaceDE w:val="0"/>
        <w:autoSpaceDN w:val="0"/>
        <w:adjustRightInd w:val="0"/>
        <w:spacing w:before="9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разнообразных структур урока в соответствии с его целями и задачами;</w:t>
      </w:r>
    </w:p>
    <w:p w:rsidR="008B298D" w:rsidRPr="00DF2B5B" w:rsidRDefault="00182185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</w:t>
      </w:r>
      <w:proofErr w:type="spellStart"/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общеучебных</w:t>
      </w:r>
      <w:proofErr w:type="spellEnd"/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специальных умений и навыков; </w:t>
      </w:r>
    </w:p>
    <w:p w:rsidR="008B298D" w:rsidRPr="00DF2B5B" w:rsidRDefault="00182185" w:rsidP="008B298D">
      <w:pPr>
        <w:widowControl w:val="0"/>
        <w:suppressAutoHyphens/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 на уроке цифровых технологий;</w:t>
      </w:r>
    </w:p>
    <w:p w:rsidR="008B298D" w:rsidRPr="00DF2B5B" w:rsidRDefault="00182185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98D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подготовка к ОГЭ и ЕГЭ выпускных классов. </w:t>
      </w:r>
    </w:p>
    <w:p w:rsidR="008B298D" w:rsidRPr="008B298D" w:rsidRDefault="00182185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</w:p>
    <w:p w:rsidR="008B298D" w:rsidRPr="00DF2B5B" w:rsidRDefault="008B298D" w:rsidP="001821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2185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учебного года в школе были проведены ЕМД,  посвященные вопросам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использования цифровых технологий как способа повышения качества образования</w:t>
      </w:r>
      <w:r w:rsidR="00182185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(мастер-класс Осинцевой Е.А., учителя информатики)</w:t>
      </w: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82185"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функциональной грамотности учащихся (открытый урок Чертовой С.Ю., учителя русского языка).</w:t>
      </w:r>
    </w:p>
    <w:p w:rsidR="00182185" w:rsidRPr="00DF2B5B" w:rsidRDefault="00182185" w:rsidP="001821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</w:t>
      </w:r>
      <w:proofErr w:type="gramStart"/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учебного</w:t>
      </w:r>
      <w:proofErr w:type="gramEnd"/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велась постоянная работа с одаренными детьми по составленному графику:</w:t>
      </w:r>
    </w:p>
    <w:p w:rsidR="008B298D" w:rsidRPr="008B298D" w:rsidRDefault="008B298D" w:rsidP="008B298D">
      <w:pPr>
        <w:shd w:val="clear" w:color="auto" w:fill="FFFFFF"/>
        <w:suppressAutoHyphens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4"/>
          <w:szCs w:val="24"/>
        </w:rPr>
      </w:pPr>
    </w:p>
    <w:tbl>
      <w:tblPr>
        <w:tblStyle w:val="af2"/>
        <w:tblW w:w="0" w:type="auto"/>
        <w:tblInd w:w="2267" w:type="dxa"/>
        <w:tblLook w:val="04A0" w:firstRow="1" w:lastRow="0" w:firstColumn="1" w:lastColumn="0" w:noHBand="0" w:noVBand="1"/>
      </w:tblPr>
      <w:tblGrid>
        <w:gridCol w:w="913"/>
        <w:gridCol w:w="2976"/>
        <w:gridCol w:w="2317"/>
        <w:gridCol w:w="2318"/>
      </w:tblGrid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D" w:rsidRPr="00DF2B5B" w:rsidRDefault="00DF2B5B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День недели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Класс 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Калашникова М.И.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Пятница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5-11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Пальянова С.В.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Понедельник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182185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Статецкая</w:t>
            </w:r>
            <w:proofErr w:type="spellEnd"/>
            <w:r w:rsidRPr="00DF2B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Вторник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5-11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DF2B5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5-11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Малютина Н.</w:t>
            </w:r>
            <w:proofErr w:type="gramStart"/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Понедельник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182185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Пятница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7-11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182185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Полещук Г.С.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Понедельник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182185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Осинцева Е.А.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Суббота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5-11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Среда, суббота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5-9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Корпич</w:t>
            </w:r>
            <w:proofErr w:type="spellEnd"/>
            <w:r w:rsidRPr="00DF2B5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182185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B298D" w:rsidRPr="008B298D" w:rsidTr="0040557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 xml:space="preserve">Юмашева Г.Х.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Понедельник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D" w:rsidRPr="00DF2B5B" w:rsidRDefault="008B298D" w:rsidP="00405578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5-11</w:t>
            </w:r>
          </w:p>
        </w:tc>
      </w:tr>
    </w:tbl>
    <w:p w:rsidR="008B298D" w:rsidRPr="008B298D" w:rsidRDefault="008B298D" w:rsidP="008B298D">
      <w:pPr>
        <w:shd w:val="clear" w:color="auto" w:fill="FFFFFF"/>
        <w:suppressAutoHyphens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404040" w:themeColor="text1" w:themeTint="BF"/>
          <w:spacing w:val="-6"/>
          <w:sz w:val="24"/>
          <w:szCs w:val="24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DF59B9" w:rsidRDefault="00182185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В 2020-2021</w:t>
      </w:r>
      <w:r w:rsidR="008B298D" w:rsidRPr="00DF5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продолжена работа над самообразованием педагогами нашей школы. Составлены индивидуальные маршруты каждым педагогом.</w:t>
      </w: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DF2B5B" w:rsidRDefault="008B298D" w:rsidP="00DF59B9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B5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Темы по самообразованию</w:t>
      </w:r>
    </w:p>
    <w:tbl>
      <w:tblPr>
        <w:tblStyle w:val="af2"/>
        <w:tblW w:w="0" w:type="auto"/>
        <w:tblInd w:w="2267" w:type="dxa"/>
        <w:tblLook w:val="04A0" w:firstRow="1" w:lastRow="0" w:firstColumn="1" w:lastColumn="0" w:noHBand="0" w:noVBand="1"/>
      </w:tblPr>
      <w:tblGrid>
        <w:gridCol w:w="890"/>
        <w:gridCol w:w="2872"/>
        <w:gridCol w:w="1734"/>
        <w:gridCol w:w="7023"/>
      </w:tblGrid>
      <w:tr w:rsidR="009F1B09" w:rsidRPr="00DF2B5B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Pr="00DF2B5B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Pr="00DF2B5B" w:rsidRDefault="009F1B09" w:rsidP="009F1B09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2B5B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Предмет 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Pr="00DF2B5B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 самообразования</w:t>
            </w:r>
          </w:p>
        </w:tc>
      </w:tr>
      <w:tr w:rsidR="009F1B09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Pr="009F1B09" w:rsidRDefault="009F1B09" w:rsidP="009F1B09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1B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Pr="00DF59B9" w:rsidRDefault="009F1B09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Корпич</w:t>
            </w:r>
            <w:proofErr w:type="spellEnd"/>
            <w:r w:rsidRPr="00DF59B9">
              <w:rPr>
                <w:rFonts w:ascii="Times New Roman" w:hAnsi="Times New Roman" w:cs="Times New Roman"/>
                <w:sz w:val="24"/>
                <w:szCs w:val="24"/>
              </w:rPr>
              <w:t xml:space="preserve"> Г.Н.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Начальные классы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Повышение качества чтения и письма у младших школьников, имеющих недостатки в звуковом анализе слов </w:t>
            </w:r>
          </w:p>
        </w:tc>
      </w:tr>
      <w:tr w:rsidR="009F1B09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Малютина Н.В.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Начальные классы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Использование сингапурской методики на уроках в начальной школе</w:t>
            </w:r>
          </w:p>
        </w:tc>
      </w:tr>
      <w:tr w:rsidR="009F1B09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Пальянова С.В.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Начальные классы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Формирование навыков беглого, осознанного выразительного чтения как основа формирования читательской компетентности младших школьников</w:t>
            </w:r>
          </w:p>
        </w:tc>
      </w:tr>
      <w:tr w:rsidR="009F1B09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Полещук Г.С.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Начальные классы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???</w:t>
            </w:r>
          </w:p>
        </w:tc>
      </w:tr>
      <w:tr w:rsidR="009F1B09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Калашникова М.И.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9F1B09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Активизация познавательной деятельности на уроках математики</w:t>
            </w:r>
          </w:p>
        </w:tc>
      </w:tr>
      <w:tr w:rsidR="009F1B09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4B2E66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4B2E66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Осинцева Е.А.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4B2E66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DF59B9" w:rsidRDefault="004B2E66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постоянного обучения в школе</w:t>
            </w:r>
          </w:p>
        </w:tc>
      </w:tr>
      <w:tr w:rsidR="004B2E66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Default="004B2E66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Pr="00DF59B9" w:rsidRDefault="004B2E66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Pr="00DF59B9" w:rsidRDefault="004B2E66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Биология, химия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Pr="00DF59B9" w:rsidRDefault="004B2E66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Методы и приемы критического мышления на уроках химии и биологии</w:t>
            </w:r>
          </w:p>
        </w:tc>
      </w:tr>
      <w:tr w:rsidR="004B2E66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Default="004B2E66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Pr="00DF59B9" w:rsidRDefault="004B2E66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Статецкая</w:t>
            </w:r>
            <w:proofErr w:type="spellEnd"/>
            <w:r w:rsidRPr="00DF59B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Pr="00DF59B9" w:rsidRDefault="004B2E66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</w:t>
            </w:r>
            <w:proofErr w:type="gramStart"/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.я</w:t>
            </w:r>
            <w:proofErr w:type="gramEnd"/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66" w:rsidRPr="002046D3" w:rsidRDefault="004B2E66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Проектная и исследовательская деятельность учащихся в учебной и внеурочной деятельности как один из факторов повышения качества образования</w:t>
            </w:r>
          </w:p>
        </w:tc>
      </w:tr>
      <w:tr w:rsidR="00A92271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A92271" w:rsidRDefault="00A92271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  <w:lang w:val="en-US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 xml:space="preserve">Липкина Светлана </w:t>
            </w:r>
            <w:r w:rsidRPr="00DF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проектных работ на уроках технологии как  условие развития творческих способностей обучающихся</w:t>
            </w:r>
          </w:p>
        </w:tc>
      </w:tr>
      <w:tr w:rsidR="00A92271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A92271" w:rsidRDefault="00A92271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Чертова С.Ю.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Использование новых информационных технологий на уроках русского языка и литературы</w:t>
            </w:r>
          </w:p>
        </w:tc>
      </w:tr>
      <w:tr w:rsidR="00A92271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Default="00A92271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?????</w:t>
            </w:r>
          </w:p>
        </w:tc>
      </w:tr>
      <w:tr w:rsidR="00A92271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Default="00A92271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DF59B9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DF59B9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2046D3" w:rsidRDefault="002046D3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Активизация познавательной деятельности на уроках географии</w:t>
            </w:r>
          </w:p>
        </w:tc>
      </w:tr>
      <w:tr w:rsidR="00A92271" w:rsidRPr="008B298D" w:rsidTr="009F1B0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Default="00A92271" w:rsidP="009F1B09">
            <w:pPr>
              <w:suppressAutoHyphens/>
              <w:ind w:right="75"/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Default="00A92271" w:rsidP="002046D3">
            <w:pPr>
              <w:spacing w:after="160" w:line="240" w:lineRule="exac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F59B9">
              <w:rPr>
                <w:rFonts w:ascii="Times New Roman" w:hAnsi="Times New Roman" w:cs="Times New Roman"/>
                <w:sz w:val="24"/>
                <w:szCs w:val="24"/>
              </w:rPr>
              <w:t>Юмашева Г.Х.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Default="00A92271" w:rsidP="002046D3">
            <w:pPr>
              <w:suppressAutoHyphens/>
              <w:ind w:righ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1" w:rsidRPr="002046D3" w:rsidRDefault="002046D3" w:rsidP="002046D3">
            <w:pPr>
              <w:suppressAutoHyphens/>
              <w:ind w:right="75"/>
              <w:rPr>
                <w:rFonts w:ascii="Times New Roman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</w:pPr>
            <w:proofErr w:type="gramStart"/>
            <w:r w:rsidRPr="002046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Системный подход к образовательному, воспитательному и оздоровительному потенциалу обучающихся на занятиях физической культурой в условиях введения ФГОС</w:t>
            </w:r>
            <w:proofErr w:type="gramEnd"/>
          </w:p>
        </w:tc>
      </w:tr>
    </w:tbl>
    <w:p w:rsidR="00182185" w:rsidRPr="008B298D" w:rsidRDefault="00A92271" w:rsidP="008B298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 xml:space="preserve"> </w:t>
      </w:r>
    </w:p>
    <w:p w:rsidR="008B298D" w:rsidRPr="00DF59B9" w:rsidRDefault="00A92271" w:rsidP="00A9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9B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Полещук Г.С. и молодой специалист Козлова А.Н. не смогли определиться с темой самообразования в течение учебного года, что недопустимо, т.к. самообразование является необходимым условием профессиональной деятельности, а также показателем профессиональной компетентности педагога.</w:t>
      </w:r>
    </w:p>
    <w:p w:rsidR="00A92271" w:rsidRPr="008B298D" w:rsidRDefault="00DF59B9" w:rsidP="00A9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</w:p>
    <w:p w:rsidR="008B298D" w:rsidRPr="008B298D" w:rsidRDefault="008B298D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       </w:t>
      </w: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заседаниях ШМО каждую четверть анализировали подготовку к ГИА 9 и 11 классов. Заслушивали анализы ЕМКР, РОК, административных контрольных работ по обязательным предметам и предметам по выбору. Разрабатывали эффективные формы работы с </w:t>
      </w:r>
      <w:proofErr w:type="gramStart"/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="002046D3"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выполнившими данные работы удовлетв</w:t>
      </w:r>
      <w:r w:rsidR="002046D3"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орительно. Учителями-</w:t>
      </w: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предметниками велись </w:t>
      </w:r>
      <w:r w:rsidRPr="002046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планы работы по ликвидации пробелов в знаниях, формированию отсутствующих умений и предметных компетенций. Проделанная работа дала положительные результаты. </w:t>
      </w:r>
    </w:p>
    <w:p w:rsidR="008B298D" w:rsidRPr="002046D3" w:rsidRDefault="008B298D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         </w:t>
      </w: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анализа посещенных администрацией уроков у учителей прослеживается следующие </w:t>
      </w:r>
      <w:proofErr w:type="gramStart"/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тенден</w:t>
      </w:r>
      <w:r w:rsidRPr="002046D3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t>-</w:t>
      </w: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</w:t>
      </w:r>
      <w:proofErr w:type="gramEnd"/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работе: </w:t>
      </w:r>
    </w:p>
    <w:p w:rsidR="008B298D" w:rsidRPr="002046D3" w:rsidRDefault="008B298D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- 30% учителей производят отбор содержания, форм и методов обучения, рассчитанный на среднего ученика, без учета его индивидуальных особенностей; </w:t>
      </w:r>
    </w:p>
    <w:p w:rsidR="008B298D" w:rsidRPr="002046D3" w:rsidRDefault="008B298D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 некоторых преподавателей домашние задания не носят дифференцированный характер с учетом </w:t>
      </w:r>
      <w:proofErr w:type="gramStart"/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 w:rsidRPr="002046D3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t>-</w:t>
      </w: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>дивидуальных</w:t>
      </w:r>
      <w:proofErr w:type="gramEnd"/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особенностей учащихся; </w:t>
      </w:r>
    </w:p>
    <w:p w:rsidR="008B298D" w:rsidRDefault="008B298D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учителя не в полной мере используют в полном объеме ТСО, наглядные средства обучения. </w:t>
      </w:r>
    </w:p>
    <w:p w:rsidR="00DD692A" w:rsidRDefault="00DD692A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2A" w:rsidRDefault="00DD692A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D692A" w:rsidRDefault="00DD692A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C7B88" w:rsidRDefault="002C7B8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 w:type="page"/>
      </w:r>
    </w:p>
    <w:p w:rsidR="00DD692A" w:rsidRPr="00DD692A" w:rsidRDefault="00DD692A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D6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Участие в профессиональных конкурсах.</w:t>
      </w:r>
    </w:p>
    <w:p w:rsidR="00DD692A" w:rsidRDefault="00DD692A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01"/>
        <w:gridCol w:w="3948"/>
        <w:gridCol w:w="3377"/>
        <w:gridCol w:w="3760"/>
      </w:tblGrid>
      <w:tr w:rsidR="00DD692A" w:rsidTr="00DD692A">
        <w:tc>
          <w:tcPr>
            <w:tcW w:w="3701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3948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377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3760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DD692A" w:rsidTr="00DD692A">
        <w:tc>
          <w:tcPr>
            <w:tcW w:w="3701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Осинцева Е.Н.</w:t>
            </w:r>
          </w:p>
        </w:tc>
        <w:tc>
          <w:tcPr>
            <w:tcW w:w="3948" w:type="dxa"/>
          </w:tcPr>
          <w:p w:rsidR="00DD692A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лучших практик дистанционного обучения</w:t>
            </w:r>
          </w:p>
        </w:tc>
        <w:tc>
          <w:tcPr>
            <w:tcW w:w="3377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760" w:type="dxa"/>
          </w:tcPr>
          <w:p w:rsidR="00DD692A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DD69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</w:p>
        </w:tc>
      </w:tr>
      <w:tr w:rsidR="00DD692A" w:rsidTr="00DD692A">
        <w:tc>
          <w:tcPr>
            <w:tcW w:w="3701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Чертова С.Ю.</w:t>
            </w:r>
          </w:p>
        </w:tc>
        <w:tc>
          <w:tcPr>
            <w:tcW w:w="3948" w:type="dxa"/>
          </w:tcPr>
          <w:p w:rsidR="00AA2125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профессионального мастерства</w:t>
            </w:r>
          </w:p>
          <w:p w:rsidR="00AA2125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«Формирование функциональной грамотности учащихся»</w:t>
            </w:r>
          </w:p>
        </w:tc>
        <w:tc>
          <w:tcPr>
            <w:tcW w:w="3377" w:type="dxa"/>
          </w:tcPr>
          <w:p w:rsidR="00AA2125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  <w:p w:rsidR="00AA2125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760" w:type="dxa"/>
          </w:tcPr>
          <w:p w:rsidR="00AA2125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Победителя</w:t>
            </w:r>
          </w:p>
          <w:p w:rsidR="00AA2125" w:rsidRDefault="00AA2125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DD692A" w:rsidTr="00DD692A">
        <w:tc>
          <w:tcPr>
            <w:tcW w:w="3701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3948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конкурс «Воспитание патриота и гражданина России 21 века»</w:t>
            </w:r>
          </w:p>
        </w:tc>
        <w:tc>
          <w:tcPr>
            <w:tcW w:w="3377" w:type="dxa"/>
          </w:tcPr>
          <w:p w:rsid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</w:t>
            </w:r>
          </w:p>
        </w:tc>
        <w:tc>
          <w:tcPr>
            <w:tcW w:w="3760" w:type="dxa"/>
          </w:tcPr>
          <w:p w:rsidR="00DD692A" w:rsidRPr="00DD692A" w:rsidRDefault="00DD692A" w:rsidP="002046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</w:tbl>
    <w:p w:rsidR="00DD692A" w:rsidRDefault="00DD692A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с молодыми педагогами.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 учебном году в школе работало 3 молодых специалиста: Козлова А.Н., учитель истории; Пальянова С.В., учитель начальных клас</w:t>
      </w:r>
      <w:r w:rsidR="007C5A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с молодыми педагогами было - 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планомерное раскрытие индивидуальных педагогических способностей начинающего педагога.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33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Преследовались следующие задачи</w:t>
      </w:r>
      <w:proofErr w:type="gramEnd"/>
      <w:r w:rsidRPr="00333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ускорение процесса профессиональной и социальной адаптации молодых специалистов в школе;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отношений сотрудничества и взаимодействия между молодыми специалистами и опытными педагогами;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практических навыков, необходимых для педагогической работы по занимаемой должности;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потребности молодых учителей в непрерывном образовании и оказание им помощи в преодолении различных затруднений;</w:t>
      </w: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молодым учителям во внедрении современных подходов и передовых педагогических технологий в образовательный процесс;</w:t>
      </w:r>
    </w:p>
    <w:p w:rsidR="00337A4E" w:rsidRDefault="00337A4E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332F4" w:rsidRPr="003332F4" w:rsidRDefault="003332F4" w:rsidP="00333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плану работы с молодыми специалистами были проведены следующие мероприятия:</w:t>
      </w:r>
    </w:p>
    <w:p w:rsidR="003332F4" w:rsidRPr="003332F4" w:rsidRDefault="003332F4" w:rsidP="00333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332F4" w:rsidRPr="003332F4" w:rsidRDefault="003332F4" w:rsidP="007B1448">
      <w:pPr>
        <w:numPr>
          <w:ilvl w:val="0"/>
          <w:numId w:val="4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беседы молодого педагога </w:t>
      </w:r>
      <w:r w:rsidR="00337A4E">
        <w:rPr>
          <w:rFonts w:ascii="Times New Roman" w:eastAsia="Times New Roman" w:hAnsi="Times New Roman" w:cs="Times New Roman"/>
          <w:color w:val="000000"/>
          <w:sz w:val="24"/>
          <w:szCs w:val="24"/>
        </w:rPr>
        <w:t>с администрацией школы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течение года);</w:t>
      </w:r>
    </w:p>
    <w:p w:rsidR="003332F4" w:rsidRPr="003332F4" w:rsidRDefault="003332F4" w:rsidP="007B1448">
      <w:pPr>
        <w:numPr>
          <w:ilvl w:val="0"/>
          <w:numId w:val="4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посещение уроков м</w:t>
      </w:r>
      <w:r w:rsidR="0033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олодых педагогов </w:t>
      </w: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школы;</w:t>
      </w:r>
    </w:p>
    <w:p w:rsidR="003332F4" w:rsidRPr="003332F4" w:rsidRDefault="003332F4" w:rsidP="007B1448">
      <w:pPr>
        <w:numPr>
          <w:ilvl w:val="0"/>
          <w:numId w:val="4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методических мероприятий с участием молодых педагогов;</w:t>
      </w:r>
    </w:p>
    <w:p w:rsidR="003332F4" w:rsidRPr="003332F4" w:rsidRDefault="00337A4E" w:rsidP="007B1448">
      <w:pPr>
        <w:numPr>
          <w:ilvl w:val="0"/>
          <w:numId w:val="4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332F4"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ониторинг затруднений в работе молодого специалиста;</w:t>
      </w:r>
    </w:p>
    <w:p w:rsidR="003332F4" w:rsidRPr="003332F4" w:rsidRDefault="003332F4" w:rsidP="007B1448">
      <w:pPr>
        <w:numPr>
          <w:ilvl w:val="0"/>
          <w:numId w:val="4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32F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школы молодого педагога.</w:t>
      </w:r>
    </w:p>
    <w:p w:rsidR="003332F4" w:rsidRPr="003332F4" w:rsidRDefault="003332F4" w:rsidP="00333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37A4E" w:rsidRDefault="00337A4E" w:rsidP="0033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посещения уроков молодых специалистов: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84"/>
        <w:gridCol w:w="3842"/>
        <w:gridCol w:w="3747"/>
        <w:gridCol w:w="3513"/>
      </w:tblGrid>
      <w:tr w:rsidR="00337A4E" w:rsidTr="00337A4E">
        <w:tc>
          <w:tcPr>
            <w:tcW w:w="3684" w:type="dxa"/>
          </w:tcPr>
          <w:p w:rsidR="00337A4E" w:rsidRPr="003332F4" w:rsidRDefault="00337A4E" w:rsidP="00337A4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3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337A4E" w:rsidRDefault="00337A4E" w:rsidP="003332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</w:tcPr>
          <w:p w:rsidR="00337A4E" w:rsidRDefault="00337A4E" w:rsidP="003332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контроля</w:t>
            </w:r>
            <w:r w:rsidRPr="00333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dxa"/>
          </w:tcPr>
          <w:p w:rsidR="00337A4E" w:rsidRPr="003332F4" w:rsidRDefault="00337A4E" w:rsidP="00337A4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3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вывод</w:t>
            </w:r>
          </w:p>
          <w:p w:rsidR="00337A4E" w:rsidRDefault="00337A4E" w:rsidP="003332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</w:tcPr>
          <w:p w:rsidR="00337A4E" w:rsidRPr="003332F4" w:rsidRDefault="00337A4E" w:rsidP="00337A4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3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</w:p>
          <w:p w:rsidR="00337A4E" w:rsidRPr="003332F4" w:rsidRDefault="00337A4E" w:rsidP="00337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A4E" w:rsidTr="00337A4E">
        <w:tc>
          <w:tcPr>
            <w:tcW w:w="3684" w:type="dxa"/>
          </w:tcPr>
          <w:p w:rsidR="00337A4E" w:rsidRPr="00D71A9F" w:rsidRDefault="00337A4E" w:rsidP="00333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Пальянова С.В.</w:t>
            </w:r>
          </w:p>
        </w:tc>
        <w:tc>
          <w:tcPr>
            <w:tcW w:w="3842" w:type="dxa"/>
          </w:tcPr>
          <w:p w:rsidR="00337A4E" w:rsidRPr="00D71A9F" w:rsidRDefault="00D71A9F" w:rsidP="00333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19.11.2020; 25.11.2020</w:t>
            </w:r>
          </w:p>
        </w:tc>
        <w:tc>
          <w:tcPr>
            <w:tcW w:w="3747" w:type="dxa"/>
          </w:tcPr>
          <w:p w:rsidR="002E2E9E" w:rsidRPr="003332F4" w:rsidRDefault="002E2E9E" w:rsidP="002E2E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33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старается применять разнообразные формы и методы на уроке.</w:t>
            </w:r>
          </w:p>
          <w:p w:rsidR="00337A4E" w:rsidRDefault="00337A4E" w:rsidP="003332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</w:tcPr>
          <w:p w:rsidR="00337A4E" w:rsidRPr="00D71A9F" w:rsidRDefault="00D71A9F" w:rsidP="00333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A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 детей отвечать не с места, а с поднятием руки полным ответом. </w:t>
            </w:r>
            <w:proofErr w:type="gramStart"/>
            <w:r w:rsidRPr="00D71A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над развитие орфографической зоркости, над связью изученного материала с жизнью</w:t>
            </w:r>
            <w:proofErr w:type="gramEnd"/>
          </w:p>
        </w:tc>
      </w:tr>
      <w:tr w:rsidR="00337A4E" w:rsidTr="00337A4E">
        <w:tc>
          <w:tcPr>
            <w:tcW w:w="3684" w:type="dxa"/>
          </w:tcPr>
          <w:p w:rsidR="00337A4E" w:rsidRPr="00D71A9F" w:rsidRDefault="00337A4E" w:rsidP="00333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Козлова А.Н.</w:t>
            </w:r>
          </w:p>
        </w:tc>
        <w:tc>
          <w:tcPr>
            <w:tcW w:w="3842" w:type="dxa"/>
          </w:tcPr>
          <w:p w:rsidR="00337A4E" w:rsidRPr="00D71A9F" w:rsidRDefault="002E2E9E" w:rsidP="00333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10.12.2020; 23.12.2020; </w:t>
            </w:r>
            <w:r w:rsidR="00D71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24.12.2020</w:t>
            </w:r>
            <w:r w:rsidRPr="00D71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337A4E" w:rsidRPr="00D71A9F" w:rsidRDefault="002E2E9E" w:rsidP="00333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A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Хорошо знает предмет, но детям материал преподается в виде лекций</w:t>
            </w:r>
          </w:p>
        </w:tc>
        <w:tc>
          <w:tcPr>
            <w:tcW w:w="3513" w:type="dxa"/>
          </w:tcPr>
          <w:p w:rsidR="002E2E9E" w:rsidRPr="003332F4" w:rsidRDefault="002E2E9E" w:rsidP="002E2E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методику преподавания данного предмета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33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аботать над постановкой целей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Чередовать репродуктивный и творческий характер самостоятельной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различные формы получения знаний (современные технологии)</w:t>
            </w:r>
          </w:p>
          <w:p w:rsidR="00337A4E" w:rsidRDefault="00337A4E" w:rsidP="003332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7A4E" w:rsidRDefault="00337A4E" w:rsidP="0033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7A4E" w:rsidRDefault="00337A4E" w:rsidP="0033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2F4" w:rsidRPr="003332F4" w:rsidRDefault="003332F4" w:rsidP="00333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332F4" w:rsidRPr="002046D3" w:rsidRDefault="003332F4" w:rsidP="002046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DD692A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D71A9F" w:rsidRPr="00D71A9F" w:rsidRDefault="00D71A9F" w:rsidP="00D71A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</w:t>
      </w:r>
      <w:proofErr w:type="gramStart"/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DD692A" w:rsidRPr="00DD6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учителями </w:t>
      </w: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поставлены следующие </w:t>
      </w:r>
      <w:r w:rsidR="00DD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на 2021</w:t>
      </w:r>
      <w:r w:rsidRPr="00D7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- 2022 учебный год</w:t>
      </w:r>
      <w:r w:rsidRPr="00D7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особое внимание совершенствованию форм и методов организации уроков;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вести работу в соответствии с индивидуальным темпом и уровнем развития учащихся;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спланировать </w:t>
      </w:r>
      <w:proofErr w:type="spellStart"/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с учетом индивидуальных потребностей учителей;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с мотивированными детьми;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учителю в обязательном порядке к повышению своего педагогического мастерства через систему курсов повышения квалификации, посещение районных  семинаров, посещение уроков коллег;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индивидуальной темой по самообразованию;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D71A9F" w:rsidRPr="00D71A9F" w:rsidRDefault="00D71A9F" w:rsidP="007B144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1A9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8B298D" w:rsidRPr="00DD692A" w:rsidRDefault="00527E30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ectPr w:rsidR="008B298D" w:rsidRPr="00DD692A" w:rsidSect="00405578">
          <w:pgSz w:w="16838" w:h="11906" w:orient="landscape"/>
          <w:pgMar w:top="992" w:right="1134" w:bottom="851" w:left="1134" w:header="720" w:footer="720" w:gutter="0"/>
          <w:cols w:space="720"/>
          <w:titlePg/>
          <w:docGrid w:linePitch="360"/>
        </w:sectPr>
      </w:pPr>
      <w:r w:rsidRPr="00DD69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  </w:t>
      </w:r>
      <w:r w:rsidR="00A844E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7</w:t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.</w:t>
      </w:r>
      <w:r w:rsidRPr="008B298D">
        <w:rPr>
          <w:rFonts w:ascii="Times New Roman" w:hAnsi="Times New Roman" w:cs="Times New Roman"/>
          <w:b/>
          <w:bCs/>
          <w:color w:val="404040" w:themeColor="text1" w:themeTint="BF"/>
          <w:kern w:val="32"/>
          <w:sz w:val="24"/>
          <w:szCs w:val="24"/>
          <w:lang w:eastAsia="ar-SA"/>
        </w:rPr>
        <w:t xml:space="preserve">Анализ </w:t>
      </w:r>
      <w:proofErr w:type="spellStart"/>
      <w:r w:rsidRPr="008B298D">
        <w:rPr>
          <w:rFonts w:ascii="Times New Roman" w:hAnsi="Times New Roman" w:cs="Times New Roman"/>
          <w:b/>
          <w:bCs/>
          <w:color w:val="404040" w:themeColor="text1" w:themeTint="BF"/>
          <w:kern w:val="32"/>
          <w:sz w:val="24"/>
          <w:szCs w:val="24"/>
          <w:lang w:eastAsia="ar-SA"/>
        </w:rPr>
        <w:t>внутришкольного</w:t>
      </w:r>
      <w:proofErr w:type="spellEnd"/>
      <w:r w:rsidRPr="008B298D">
        <w:rPr>
          <w:rFonts w:ascii="Times New Roman" w:hAnsi="Times New Roman" w:cs="Times New Roman"/>
          <w:b/>
          <w:bCs/>
          <w:color w:val="404040" w:themeColor="text1" w:themeTint="BF"/>
          <w:kern w:val="32"/>
          <w:sz w:val="24"/>
          <w:szCs w:val="24"/>
          <w:lang w:eastAsia="ar-SA"/>
        </w:rPr>
        <w:t xml:space="preserve"> контроля</w:t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План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внутришкольного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контроля на 2019-2020 учебный год включал следующие направления: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Контроль за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созданием условий образовательного процесса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Контроль за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повышением качества образования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Контроль за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выполнением всеобуча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Контроль за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ведением школьной документации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Контроль за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состоянием преподавания учебных предметов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Деятельность администрации школы по плану ВШК позволила своевременно корректировать возникающие недочёты в работе коллектива, позволила вносить требуемые изменения в нормативно-правовую базу школы, отслеживать положительные и отрицательные моменты учебно-воспитательного процесса и качественно сработать на конечный результат.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7.1.</w:t>
      </w:r>
      <w:proofErr w:type="gramStart"/>
      <w:r w:rsidRPr="008B298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Контроль за</w:t>
      </w:r>
      <w:proofErr w:type="gramEnd"/>
      <w:r w:rsidRPr="008B298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 xml:space="preserve"> созданием условий образовательного процесса.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Важным фактором деятельности по созданию в школе единого образовательного и воспитательного пространства, приоритетом которого является личностная самореализация каждого ребенка, является создание и обеспечение учебно-воспитательного и развивающего процессов учебной и методической литературой, необходимым оборудованием.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школе работает библиотека. </w:t>
      </w: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Кабинет, в котором размещается школьная библиотека,  совмещает основное книгохранилище с  художественной, научно-энциклопедической и методической литературы с читальным залом, что значительно облегчает работу библиотекаря с ученическим и педагогическим коллективами.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Библиотека оборудована компьютером, подключенным к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ar-SA"/>
        </w:rPr>
        <w:t>Internet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,  для работы библиотекаря и учащихся с фондом электронных мультимедийных учебников.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1. Штат библиотекарей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0,5 ставки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br/>
        <w:t xml:space="preserve">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 xml:space="preserve">Разряды по оплате труда \ЕТС\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по стажу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2. Книжный фонд \всего\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10874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фонд учебников</w:t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ab/>
        <w:t>5772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фонд без учебников:</w:t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ab/>
        <w:t>4920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 xml:space="preserve">ОПЛ </w:t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  <w:t>147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 xml:space="preserve">ЕНЛ </w:t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  <w:t>203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 xml:space="preserve">Техническая </w:t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  <w:t xml:space="preserve">           163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 xml:space="preserve">Методическая </w:t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  <w:t>884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 xml:space="preserve">Художественная </w:t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  <w:t>3220</w:t>
      </w:r>
    </w:p>
    <w:p w:rsidR="008B298D" w:rsidRPr="008B298D" w:rsidRDefault="008B298D" w:rsidP="007B1448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>Прочая</w:t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ab/>
        <w:t>303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 xml:space="preserve">     Периодика                                                        11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 xml:space="preserve">           из них для учащихся                                    7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ar-SA"/>
        </w:rPr>
        <w:t xml:space="preserve">                      для преподавателей                        4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>3. Основные количественные показатели обслуживания читателей</w:t>
      </w:r>
    </w:p>
    <w:p w:rsidR="008B298D" w:rsidRPr="008B298D" w:rsidRDefault="008B298D" w:rsidP="007B144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Число читателей \всего\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232</w:t>
      </w:r>
    </w:p>
    <w:p w:rsidR="008B298D" w:rsidRPr="008B298D" w:rsidRDefault="008B298D" w:rsidP="007B144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Учащихся 1-4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кл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.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100</w:t>
      </w:r>
    </w:p>
    <w:p w:rsidR="008B298D" w:rsidRPr="008B298D" w:rsidRDefault="008B298D" w:rsidP="007B144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Учащихся 5-9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кл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.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102</w:t>
      </w:r>
    </w:p>
    <w:p w:rsidR="008B298D" w:rsidRPr="008B298D" w:rsidRDefault="008B298D" w:rsidP="007B144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Учащихся 10-11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кл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16</w:t>
      </w:r>
    </w:p>
    <w:p w:rsidR="008B298D" w:rsidRPr="008B298D" w:rsidRDefault="008B298D" w:rsidP="007B144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Учителей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15</w:t>
      </w:r>
    </w:p>
    <w:p w:rsidR="008B298D" w:rsidRPr="008B298D" w:rsidRDefault="008B298D" w:rsidP="007B144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Родителей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6</w:t>
      </w:r>
    </w:p>
    <w:p w:rsidR="008B298D" w:rsidRPr="008B298D" w:rsidRDefault="008B298D" w:rsidP="007B144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Прочих                                                      0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4. Книговыдача \всего, с учебниками\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5784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том числе: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ОПЛ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28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ЕНЛ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46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Технической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7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Методической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22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Художественной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612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Учебников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4762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Прочей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307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5. Число посещений библиотеки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 xml:space="preserve">           1203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6. Проведено мероприятий \всего\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6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том числе: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Выставок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5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Обзоров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устных журналов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-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читательских конференций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викторин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</w:t>
      </w:r>
    </w:p>
    <w:p w:rsidR="008B298D" w:rsidRPr="008B298D" w:rsidRDefault="008B298D" w:rsidP="008B298D">
      <w:pPr>
        <w:widowControl w:val="0"/>
        <w:numPr>
          <w:ilvl w:val="0"/>
          <w:numId w:val="1"/>
        </w:numPr>
        <w:tabs>
          <w:tab w:val="clear" w:pos="2061"/>
          <w:tab w:val="num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число посещений мероприятий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213</w:t>
      </w:r>
    </w:p>
    <w:p w:rsidR="008B298D" w:rsidRPr="008B298D" w:rsidRDefault="008B298D" w:rsidP="007B1448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читаемость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21</w:t>
      </w:r>
    </w:p>
    <w:p w:rsidR="008B298D" w:rsidRPr="008B298D" w:rsidRDefault="008B298D" w:rsidP="007B1448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посещаемость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5,4</w:t>
      </w:r>
    </w:p>
    <w:p w:rsidR="008B298D" w:rsidRPr="008B298D" w:rsidRDefault="008B298D" w:rsidP="007B1448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обращаемость фонда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0,7</w:t>
      </w:r>
    </w:p>
    <w:p w:rsidR="008B298D" w:rsidRPr="008B298D" w:rsidRDefault="008B298D" w:rsidP="007B1448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книгообеспеченность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43</w:t>
      </w:r>
    </w:p>
    <w:p w:rsidR="008B298D" w:rsidRPr="008B298D" w:rsidRDefault="008B298D" w:rsidP="007B1448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книгообеспеченность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учебниками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97</w:t>
      </w:r>
    </w:p>
    <w:p w:rsidR="008B298D" w:rsidRPr="008B298D" w:rsidRDefault="008B298D" w:rsidP="007B1448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% охвата чтением учащихся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100</w:t>
      </w:r>
    </w:p>
    <w:p w:rsidR="008B298D" w:rsidRPr="008B298D" w:rsidRDefault="008B298D" w:rsidP="007B1448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>% охвата чтением учителей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100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8. Справочно-библиографическая работа:</w:t>
      </w:r>
    </w:p>
    <w:p w:rsidR="008B298D" w:rsidRPr="008B298D" w:rsidRDefault="008B298D" w:rsidP="007B144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проведено выставок новых поступлений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</w:t>
      </w:r>
    </w:p>
    <w:p w:rsidR="008B298D" w:rsidRPr="008B298D" w:rsidRDefault="008B298D" w:rsidP="007B144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обзоров новых поступлений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4</w:t>
      </w:r>
    </w:p>
    <w:p w:rsidR="008B298D" w:rsidRPr="008B298D" w:rsidRDefault="008B298D" w:rsidP="007B144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выполнено справок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</w:t>
      </w:r>
    </w:p>
    <w:p w:rsidR="008B298D" w:rsidRPr="008B298D" w:rsidRDefault="008B298D" w:rsidP="007B144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проведено библиотечных уроков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6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9. Комплектование и учёт фонда: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поступило литературы \всего\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230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т.ч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 методической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ar-SA"/>
        </w:rPr>
        <w:t>0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художественной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ar-SA"/>
        </w:rPr>
        <w:t>0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детской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ar-SA"/>
        </w:rPr>
        <w:t>0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поступило учебников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230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выписано периодики \изданий\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на сумму \всего\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0</w:t>
      </w:r>
    </w:p>
    <w:p w:rsidR="008B298D" w:rsidRPr="008B298D" w:rsidRDefault="008B298D" w:rsidP="007B1448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т.ч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 детской \изданий\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10. Выбыло книг \всего\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-</w:t>
      </w:r>
    </w:p>
    <w:p w:rsidR="008B298D" w:rsidRPr="008B298D" w:rsidRDefault="008B298D" w:rsidP="007B1448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т.ч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 учебников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-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Причины выбытия:</w:t>
      </w:r>
    </w:p>
    <w:p w:rsidR="008B298D" w:rsidRPr="008B298D" w:rsidRDefault="008B298D" w:rsidP="007B1448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утеряно читателями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-</w:t>
      </w:r>
    </w:p>
    <w:p w:rsidR="008B298D" w:rsidRPr="008B298D" w:rsidRDefault="008B298D" w:rsidP="007B1448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списано по ветхости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-</w:t>
      </w:r>
    </w:p>
    <w:p w:rsidR="008B298D" w:rsidRPr="008B298D" w:rsidRDefault="008B298D" w:rsidP="007B1448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морально устарели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-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11. Сколько средств на закупку литературы \без учебников\ было выделено из муниципального бюджета за 2019- 2020 учебный год   -174 034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 руб., 230 экземпляров.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12. Сколько учебников \штук\ было закуплено родителями в  2019-2020 учебном году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- 0 (учебники родители покупали добровольно).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13. Процент обеспеченности учащихся учебной литературой в 2019-2020 учебном году: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школьный фонд: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1-4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кл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.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100%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5-9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кл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.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98%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10-11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кл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100%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Посредством взаимообмена между библиотеками школ были приобретены  недостающие учебники для  5-9 классов.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 учебном году школа выписывала следующие периодические издания:  «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Ярковские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известия».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Основные потребности учителей и учащихся учебной, художественной и энциклопедической литературой удовлетворены. Отсутствие каких-либо изданий покрывает наличие их в сети «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Internet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». Обеспеченность учащихся школьными учебниками составляет 100%.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 xml:space="preserve">В школьной библиотеке постоянно экспонировались различные тематические выставки. Библиотека принимала активное участие в работе общешкольных родительских собраний, организовывая выставки книг и литературы по темам: «Учебные заведения Тюменской области», «Защитник Родины», «День рождения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Ярковского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района», «К Юбилею Великой Победы», «Хочу все знать», «Писатели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Ярковского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района» и др.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Работа библиотеки способствовала организации учебно-воспитательного процесса и заявленным целям и задачам.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Среди положительных моментов следует отметить  регулярное поступление школьных учебников в библиотеку. За последний год полностью обеспечены учебниками за счет школы учащиеся 1-4 классов, поступили учебники для учащихся по специальной (коррекционной) программе, профильным предметам.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>Среди отрицательных моментов работы школьной библиотеке следует отметить  малое количество подписных изданий. Невозможность увеличения количества подписных изданий объясняется малым объёмом денежных сре</w:t>
      </w: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дств в б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юджете школы.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школе 21 кабинет (из них учебных -19), спортивный зал.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Школа работает по классной системе преподавания занятий. Учащиеся переходят из своих учебных кабинетов только на уроки химии, информатики.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Все кабинеты  оборудованы персональными компьютерами. 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При каждом кабинете ведется работа над оформлением сменных (подготовка к итоговой аттестации, ЕГЭ) и тематических стендов. Во всех учебных кабинетах в наличии стенды по повышению качества успеваемости, нормы оценок, имеется литература и наглядность.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течение учебного года велась дополнительная работа по расширению, углублению и актуализации ЗУН с учащимися в кабинетах математики (Калашниковой М.И.) , русского  языка и литературы (Чертова С.Ю.), начальных  классов  Малютина Н.В., 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Корпич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Г.Н.),   кабинете истории и обществознания (Попова А.И.), кабинете  немецкого языка (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Статецкая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В.В.), кабинете информатики (Осинцева Е.А.).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  кабинете   информатики   и библиотеке имелась возможность организации работы с электронными (мультимедийными) учебниками и работа в сети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Internet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Наличие данной демонстрационной и мультимедийной техники позволяет обеспечить проведение учебно-воспитательного процесса на необходимом уровне.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Была заменена школьная мебель в 6 кабинетах.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школе оборудован и функционирует спортивный зал. Режим работы спортзала в 2019-2020 учебном году: учебные занятия с 08:30 до 15:00 ч.; 16:00 до 21:00 ч. – работа секций.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Оснащённость спортивного зала составляет 75%. Имеется все необходимое для проведения обязательных учебных занятий в учебном году,  мелкий спортивный инвентарь (мячи, кегли, теннисные ракетки и др.).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  <w:t xml:space="preserve">Посещаемость спортзала в вечернее время учащимися стабильное, качество выполнение учащимися практической части занятий физической культуры переместилось со среднего показателя на </w:t>
      </w: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высокий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 Работа школы по формированию ЗОЖ и физическому развитию реализовывается с положительной стороны.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Вопросы сохранения школьного имущества держатся на постоянном контроле администрацией и Управляющим советом школы. Созданные в школе условия для организации учебно-воспитательного процесса обеспечивают выполнение поставленных целей и задач.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  <w:t>Вывод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 Общее состояние материально – технического обеспечения образовательного процесса – удовлетворительное. Созданные в школе условия позволяют реализовывать работу по формированию у учащихся целостной картины мира на основе глубоких и всесторонних знаний основ наук. Позволяют создавать комфортную образовательную среду, способствуют развитию нравственной, физически здоровой личности, способной к творчеству самоопределению.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Улучшилось обеспечение учебной литературой. Санитарно-гигиенические и противопожарные нормы  соответствуют требованиям.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  <w:t>Рекомендации:</w:t>
      </w:r>
    </w:p>
    <w:p w:rsidR="008B298D" w:rsidRPr="008B298D" w:rsidRDefault="008B298D" w:rsidP="007B1448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2020-2021 году необходимо продолжить работу учебных кабинетов по повышению качества и развитию компетентностей у учащихся.</w:t>
      </w:r>
    </w:p>
    <w:p w:rsidR="008B298D" w:rsidRPr="008B298D" w:rsidRDefault="008B298D" w:rsidP="007B1448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Для улучшения нормативного обеспечения образовательного процесса необходима работа в 2020-2021 учебном году по следующим направлениям: оборудование учебных кабинетов раковинами и проведение водопровода; обновление школьной мебели в 5 кабинетах;</w:t>
      </w:r>
    </w:p>
    <w:p w:rsidR="008B298D" w:rsidRPr="008B298D" w:rsidRDefault="008B298D" w:rsidP="007B1448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Продолжение работы по сохранению школьного имущества.</w:t>
      </w:r>
    </w:p>
    <w:p w:rsidR="008B298D" w:rsidRPr="008B298D" w:rsidRDefault="008B298D" w:rsidP="008B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sectPr w:rsidR="008B298D" w:rsidRPr="008B298D" w:rsidSect="00405578">
          <w:pgSz w:w="16838" w:h="11906" w:orient="landscape"/>
          <w:pgMar w:top="992" w:right="1134" w:bottom="851" w:left="1134" w:header="720" w:footer="720" w:gutter="0"/>
          <w:cols w:space="720"/>
          <w:titlePg/>
          <w:docGrid w:linePitch="360"/>
        </w:sectPr>
      </w:pPr>
    </w:p>
    <w:p w:rsidR="008B298D" w:rsidRPr="00C4483B" w:rsidRDefault="00A844E2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0" w:name="_Toc465950400"/>
      <w:bookmarkStart w:id="21" w:name="_Toc52615162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7.2.</w:t>
      </w:r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повышением качества образования</w:t>
      </w:r>
      <w:bookmarkEnd w:id="20"/>
      <w:bookmarkEnd w:id="21"/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C4483B" w:rsidRDefault="008B298D" w:rsidP="00C448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учащихся.</w:t>
      </w:r>
    </w:p>
    <w:p w:rsidR="008B298D" w:rsidRPr="00C4483B" w:rsidRDefault="008B298D" w:rsidP="00C448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учебного года текущий контроль осуществлялся учителями-предметниками и классными руководителями.</w:t>
      </w:r>
    </w:p>
    <w:p w:rsidR="008B298D" w:rsidRPr="00C4483B" w:rsidRDefault="008B298D" w:rsidP="00C448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инструкцией по ведению электронного журнала знания каждого учащегося должны быть оценены через 2-3 урока. Для оценивания применяются различные формы проверки знаний обучающихся.</w:t>
      </w:r>
    </w:p>
    <w:p w:rsidR="008B298D" w:rsidRPr="00C4483B" w:rsidRDefault="008B298D" w:rsidP="00C448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 не менее, зафиксированы случаи несвоевременного 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заполнения журнала, несвоевременного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оценивания, выставления отметок столбиков (без обоснованного тематического контроля), несвоевременное выставление оценок при проведении контрольных работ. Часто в замечаниях при проверке журналов отмечалась </w:t>
      </w:r>
      <w:proofErr w:type="gram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низкая</w:t>
      </w:r>
      <w:proofErr w:type="gram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накопляемость</w:t>
      </w:r>
      <w:proofErr w:type="spell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оценок. </w:t>
      </w:r>
      <w:proofErr w:type="gram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тематическим учётом успеваемости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проводился методистом </w:t>
      </w:r>
      <w:proofErr w:type="spellStart"/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Косенцевой</w:t>
      </w:r>
      <w:proofErr w:type="spellEnd"/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Н.П.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 и рекомендации имеются в справках по итогам проверки журналов.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Ведение электронного журнала стояло на </w:t>
      </w:r>
      <w:proofErr w:type="spell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внутришкольном</w:t>
      </w:r>
      <w:proofErr w:type="spell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контроле. Проверка проводилась по четырем показателям: заполнение портфолио учителя, заполнение портфолио учеников, </w:t>
      </w:r>
      <w:proofErr w:type="spell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накопляемость</w:t>
      </w:r>
      <w:proofErr w:type="spell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оценок, запись домашнего задания. 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 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аттестация проводилась в соответствии с Положением о промежуточной аттеста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 МАОУ «</w:t>
      </w:r>
      <w:proofErr w:type="spellStart"/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Ярковская</w:t>
      </w:r>
      <w:proofErr w:type="spellEnd"/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СОШ». В 2020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промежуточная аттестация проходила в следующей форме: годовые контрольные работы по русскому языку и математике со 2 по 5 классы, контрольные работы и комплексные и проверочные тесты по предметам, утвержденные педагогическим советом. Предварительно, по окончании каждой четвери, были проведены контрольные работы, которые позволили сделать вывод о ходе усвоения учащимися материала и об основных пробелах в знаниях. С учащимися, показавшими низкие знания, были проведены дополнительные занятия, в ходе которых максимально дорабатывались пробелы в знаниях. </w:t>
      </w:r>
    </w:p>
    <w:p w:rsidR="008B298D" w:rsidRPr="00C4483B" w:rsidRDefault="00C4483B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промежуточной аттестации указаны выше.</w:t>
      </w:r>
    </w:p>
    <w:p w:rsidR="008B298D" w:rsidRPr="00C4483B" w:rsidRDefault="008B298D" w:rsidP="00C4483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Следует отметить положительные стороны промежуточной аттестации: качественное освоение и коррекция пробелов в ЗУН учащимися по предметам, выносимым на аттестацию. Подготовка учащихся к государственной итоговой аттестации. Апробация различных форм аттестации.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    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Вывод: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Действующая система </w:t>
      </w:r>
      <w:proofErr w:type="spell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позволила добиться решения большинства запланированных результатов, направленных на качественное обучение и воспитание.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Рекомендации: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Внедрение индивидуальных образовательных программ для одарённых детей и учащихся с низкой учебной мотивацией.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Внедрение в учебный процесс новых технологий, а не их элементов.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C4483B" w:rsidRDefault="00A844E2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2" w:name="_Toc465950401"/>
      <w:bookmarkStart w:id="23" w:name="_Toc52615162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.3. </w:t>
      </w:r>
      <w:proofErr w:type="gramStart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выполнением всеобуча</w:t>
      </w:r>
      <w:bookmarkEnd w:id="22"/>
      <w:bookmarkEnd w:id="23"/>
    </w:p>
    <w:p w:rsidR="008B298D" w:rsidRPr="00C4483B" w:rsidRDefault="00C4483B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</w:t>
      </w:r>
      <w:r w:rsidR="008B298D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B298D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все дети от 6,5 до 18 лет бы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ли охвачены обучением. Четыре</w:t>
      </w:r>
      <w:r w:rsidR="008B298D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ученика -  Зубов Максим, Герасимова Елена, </w:t>
      </w:r>
      <w:proofErr w:type="spellStart"/>
      <w:r w:rsidR="008B298D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Кубыркин</w:t>
      </w:r>
      <w:proofErr w:type="spellEnd"/>
      <w:r w:rsidR="008B298D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Александр,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Плесовских </w:t>
      </w:r>
      <w:proofErr w:type="spell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Радомир</w:t>
      </w:r>
      <w:proofErr w:type="spell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98D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обучались на дому индивидуально.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C4483B" w:rsidRDefault="00A844E2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4" w:name="_Toc465950402"/>
      <w:bookmarkStart w:id="25" w:name="_Toc52615162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.4. </w:t>
      </w:r>
      <w:proofErr w:type="gramStart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ведением школьной документации</w:t>
      </w:r>
      <w:bookmarkEnd w:id="24"/>
      <w:bookmarkEnd w:id="25"/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Каждую учебную четверть проводилась проверка классных журналов, одной из целей было контролирование выполнения БУП и прохождение программы. По итогам проверки создавались справки, отражающие реальное прохождение программного материала и вскрывающее причины невыдачи часов. Учителям, имеющим отставание, давались рекомендации по коррекции календарно-тематического планирования, пересмотра календарных планов, более оптимального использования резервных часов и часов, отведённых программой на повторение ранее изученного материала. Учебно-программный материал пройден полностью.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Прохождение программного материала (объём часов по учебному плану и фактически проведённое количество уроков) представлено в виде обобщающей справки. </w:t>
      </w:r>
    </w:p>
    <w:p w:rsidR="008B298D" w:rsidRPr="00C4483B" w:rsidRDefault="008B298D" w:rsidP="00C4483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программы по предметам содержат резервное время и при эффективной переработке тематического планирования, оптимальной организации повторения и использования индивидуально-групповых занятий педагогическому коллективу школы удалось обеспечить полное прохождение программного материала.</w:t>
      </w:r>
    </w:p>
    <w:p w:rsidR="008B298D" w:rsidRPr="00C4483B" w:rsidRDefault="008B298D" w:rsidP="00C4483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проверке программ и планов учитывалось соотв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етствие Госстандарту, и наличие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обязательных контрольных работ, обязательное количество лабораторно-практических занятий, выполнение БУП в части национально-регионального компонента.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Тематическое планирование составлено с учетом рабочей программы воспитания и с указанием количества часов.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Календарно-тематическое планирование проверялось дважды: перед началом учебного года и перед началом нового календарного года. Учителям давались рекомендации по коррекции и переработке планов. 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Вывод: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следует отметить положительные стороны работы учителей над рабочими программами и календарно-тематическим планированием:  все учителя имеют  планирование на учебный год, 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отмечены занятия,  реализующие национально-региональный компонент,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предусмотрены резервные часы на повторение учебного материала, своевременно вносятся коррективы, возникающие в процессе обучения учащихся.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Рекомендации: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учителям дополнительно изучить необходимые нормативные документы по ведению классно-школьной документации с целью нед</w:t>
      </w:r>
      <w:r w:rsidR="00C4483B"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опущения ошибок при ее ведении.</w:t>
      </w:r>
    </w:p>
    <w:p w:rsidR="008B298D" w:rsidRPr="00C4483B" w:rsidRDefault="00A844E2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6" w:name="_Toc465950403"/>
      <w:bookmarkStart w:id="27" w:name="_Toc5261516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.5. </w:t>
      </w:r>
      <w:proofErr w:type="gramStart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="008B298D" w:rsidRPr="00C448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состоянием преподавания учебных предметов</w:t>
      </w:r>
      <w:bookmarkEnd w:id="26"/>
      <w:bookmarkEnd w:id="27"/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администрацией школы регулярно посещались уроки с целью: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оказания методической помощи учителям,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знакомства с опытом работы вновь поступивших учителей,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выявления причин затруднений учителей и учащихся,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определения уровня </w:t>
      </w:r>
      <w:proofErr w:type="spellStart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 учащихся, 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качества подготовки домашних заданий,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-  выявления уровня готовности к итоговой аттестации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посещении заполнялась карта посещения урока, проводился самоанализ урока учителем, затем полный анализ всего урока представителем администрации.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Выводы: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частым замечанием при анализе урока было нерациональное использование рабочего времени, выставление оценок без комментариев учителя.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8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Рекомендации: 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пл</w:t>
      </w:r>
      <w:r w:rsid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анировании работы ШМО на 2022-2022 уч</w:t>
      </w:r>
      <w:r w:rsidRP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ебный год предусмотреть работу над темой по ор</w:t>
      </w:r>
      <w:r w:rsidR="00C4483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ганизации современного урока с использованием различных современных технологий.</w:t>
      </w:r>
    </w:p>
    <w:p w:rsidR="008B298D" w:rsidRPr="00C4483B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A844E2" w:rsidP="008B298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8</w:t>
      </w:r>
      <w:r w:rsidR="008B298D"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.2</w:t>
      </w:r>
      <w:r w:rsidR="008B298D" w:rsidRPr="008B298D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. Формирование инварианта педагогических методов и приемов.</w:t>
      </w:r>
    </w:p>
    <w:p w:rsidR="008B298D" w:rsidRPr="008B298D" w:rsidRDefault="008B298D" w:rsidP="008B298D">
      <w:pPr>
        <w:suppressAutoHyphens/>
        <w:spacing w:after="0" w:line="240" w:lineRule="auto"/>
        <w:rPr>
          <w:rStyle w:val="20"/>
          <w:rFonts w:ascii="Times New Roman" w:eastAsiaTheme="minorHAnsi" w:hAnsi="Times New Roman" w:cs="Times New Roman"/>
          <w:color w:val="404040" w:themeColor="text1" w:themeTint="BF"/>
          <w:sz w:val="24"/>
          <w:szCs w:val="24"/>
        </w:rPr>
      </w:pPr>
    </w:p>
    <w:p w:rsidR="008B298D" w:rsidRPr="008B298D" w:rsidRDefault="008B298D" w:rsidP="007B1448">
      <w:pPr>
        <w:pStyle w:val="af3"/>
        <w:numPr>
          <w:ilvl w:val="0"/>
          <w:numId w:val="36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школе был организован профессиональный всеобуч педагогов. Работа в 2019-2020 учебном году была направлена на реализацию нацпроекта образования. Реализация «Нацпроекта образования» велась по следующим направлениям:</w:t>
      </w:r>
    </w:p>
    <w:p w:rsidR="008B298D" w:rsidRPr="008B298D" w:rsidRDefault="008B298D" w:rsidP="007B1448">
      <w:pPr>
        <w:pStyle w:val="af3"/>
        <w:numPr>
          <w:ilvl w:val="1"/>
          <w:numId w:val="36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lastRenderedPageBreak/>
        <w:t xml:space="preserve">«Современная школа». 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     В ходе данного направления были запланированы и проведены следующие мероприятия: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 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Проведение мероприятий, направленных на формирование финансовой грамотности: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</w:t>
      </w:r>
    </w:p>
    <w:p w:rsidR="008B298D" w:rsidRPr="008B298D" w:rsidRDefault="008B298D" w:rsidP="007B1448">
      <w:pPr>
        <w:pStyle w:val="af3"/>
        <w:numPr>
          <w:ilvl w:val="0"/>
          <w:numId w:val="40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рамках внеурочной деятельности в 8,9 классах проводился кружок «Финансовая грамотность»</w:t>
      </w:r>
    </w:p>
    <w:p w:rsidR="008B298D" w:rsidRPr="008B298D" w:rsidRDefault="008B298D" w:rsidP="007B1448">
      <w:pPr>
        <w:pStyle w:val="af3"/>
        <w:numPr>
          <w:ilvl w:val="0"/>
          <w:numId w:val="40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proofErr w:type="gramStart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Проведена</w:t>
      </w:r>
      <w:proofErr w:type="gramEnd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квест</w:t>
      </w:r>
      <w:proofErr w:type="spellEnd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-игра по финансовой грамотности. Участие в </w:t>
      </w:r>
      <w:proofErr w:type="gramStart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районной</w:t>
      </w:r>
      <w:proofErr w:type="gramEnd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квест</w:t>
      </w:r>
      <w:proofErr w:type="spellEnd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-игре «Мои первые шаги в мире финансов». </w:t>
      </w:r>
    </w:p>
    <w:p w:rsidR="008B298D" w:rsidRPr="008B298D" w:rsidRDefault="008B298D" w:rsidP="007B1448">
      <w:pPr>
        <w:pStyle w:val="af3"/>
        <w:numPr>
          <w:ilvl w:val="0"/>
          <w:numId w:val="40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Участие в районном конкурсе первая «Первая кинопроба».</w:t>
      </w:r>
    </w:p>
    <w:p w:rsidR="008B298D" w:rsidRPr="008B298D" w:rsidRDefault="008B298D" w:rsidP="007B1448">
      <w:pPr>
        <w:pStyle w:val="af3"/>
        <w:numPr>
          <w:ilvl w:val="0"/>
          <w:numId w:val="40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Просмотр онлайн уроков по финансовой грамотности. Создание методической копилки уроков по финансовой грамотности.</w:t>
      </w:r>
    </w:p>
    <w:p w:rsidR="008B298D" w:rsidRPr="008B298D" w:rsidRDefault="008B298D" w:rsidP="007B1448">
      <w:pPr>
        <w:pStyle w:val="af3"/>
        <w:numPr>
          <w:ilvl w:val="0"/>
          <w:numId w:val="40"/>
        </w:numPr>
        <w:ind w:left="0" w:firstLine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Контроль охвата занятостью дополнительным образованием детей, состоящих на различных видах учёта.</w:t>
      </w:r>
    </w:p>
    <w:p w:rsidR="008B298D" w:rsidRPr="008B298D" w:rsidRDefault="008B298D" w:rsidP="007B1448">
      <w:pPr>
        <w:pStyle w:val="af3"/>
        <w:numPr>
          <w:ilvl w:val="1"/>
          <w:numId w:val="36"/>
        </w:numPr>
        <w:ind w:left="0" w:firstLine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  <w:t xml:space="preserve">«Успех каждого ребенка» </w:t>
      </w:r>
    </w:p>
    <w:p w:rsidR="008B298D" w:rsidRPr="008B298D" w:rsidRDefault="008B298D" w:rsidP="007B1448">
      <w:pPr>
        <w:pStyle w:val="af3"/>
        <w:numPr>
          <w:ilvl w:val="0"/>
          <w:numId w:val="41"/>
        </w:numPr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Организация дополнительного образования детей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через взаимодействие с социумом. </w:t>
      </w:r>
    </w:p>
    <w:p w:rsidR="008B298D" w:rsidRPr="008B298D" w:rsidRDefault="008B298D" w:rsidP="007B1448">
      <w:pPr>
        <w:pStyle w:val="af3"/>
        <w:numPr>
          <w:ilvl w:val="0"/>
          <w:numId w:val="41"/>
        </w:numPr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Проведение интегрированных уроков на предприятиях села.</w:t>
      </w:r>
    </w:p>
    <w:p w:rsidR="008B298D" w:rsidRPr="008B298D" w:rsidRDefault="008B298D" w:rsidP="007B1448">
      <w:pPr>
        <w:pStyle w:val="af3"/>
        <w:numPr>
          <w:ilvl w:val="0"/>
          <w:numId w:val="41"/>
        </w:numPr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Проведение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уроков в рамках сетевого взаимодействия по учебному предмету «Сельскохозяйственные машины» в ТТСИ и ГХ.  </w:t>
      </w:r>
    </w:p>
    <w:p w:rsidR="008B298D" w:rsidRPr="008B298D" w:rsidRDefault="008B298D" w:rsidP="007B1448">
      <w:pPr>
        <w:pStyle w:val="af3"/>
        <w:numPr>
          <w:ilvl w:val="0"/>
          <w:numId w:val="41"/>
        </w:numPr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Проведение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уроков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«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Проектория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»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</w:p>
    <w:p w:rsidR="008B298D" w:rsidRPr="008B298D" w:rsidRDefault="008B298D" w:rsidP="007B1448">
      <w:pPr>
        <w:pStyle w:val="af3"/>
        <w:numPr>
          <w:ilvl w:val="0"/>
          <w:numId w:val="41"/>
        </w:numPr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Участие в проведении акций, конкурсов, проводимых РДШ.</w:t>
      </w:r>
    </w:p>
    <w:p w:rsidR="008B298D" w:rsidRPr="008B298D" w:rsidRDefault="008B298D" w:rsidP="007B1448">
      <w:pPr>
        <w:pStyle w:val="af3"/>
        <w:numPr>
          <w:ilvl w:val="1"/>
          <w:numId w:val="36"/>
        </w:numPr>
        <w:ind w:left="0" w:firstLine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  <w:t>«Цифровая школа»</w:t>
      </w:r>
    </w:p>
    <w:p w:rsidR="008B298D" w:rsidRPr="008B298D" w:rsidRDefault="008B298D" w:rsidP="008B298D">
      <w:pPr>
        <w:pStyle w:val="af3"/>
        <w:ind w:left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1)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Создание инициативной группы учителей по разработке и реализации плана мероприятий по созданию в школах цифровой образовательной среды.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2) 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Обеспечение информационного наполнения сайтов образовательных организаций.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3)  Размещение публикаций на сайте школы о деятельности школы.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4)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Проведение </w:t>
      </w: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Единого методического дня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согласно темам Методического всеобуча. «Использование цифровых технологий на уроке».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5)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Своевременное  заполнение 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                   - «Электронных дневников»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- «Электронного журнала оценки»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- «Электронного кабинета учителя»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- «Электронного портфолио обучающегося»</w:t>
      </w:r>
    </w:p>
    <w:p w:rsidR="008B298D" w:rsidRPr="008B298D" w:rsidRDefault="008B298D" w:rsidP="008B298D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</w:t>
      </w:r>
      <w:proofErr w:type="gramStart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6)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Использовать обучающие Интернет-платформы при организации учебного процесса.</w:t>
      </w:r>
      <w:proofErr w:type="gramEnd"/>
    </w:p>
    <w:p w:rsidR="008B298D" w:rsidRPr="008B298D" w:rsidRDefault="008B298D" w:rsidP="008B298D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     1.4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  <w:t>«Социальная активность»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     1)   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Участие обучающихся в волонтерской деятельности</w:t>
      </w:r>
      <w:proofErr w:type="gramStart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,</w:t>
      </w:r>
      <w:proofErr w:type="gramEnd"/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РДШ.</w:t>
      </w:r>
    </w:p>
    <w:p w:rsidR="008B298D" w:rsidRPr="008B298D" w:rsidRDefault="008B298D" w:rsidP="008B298D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Pr="008B29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1.5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  <w:t xml:space="preserve">«Учитель будущего» </w:t>
      </w:r>
    </w:p>
    <w:p w:rsidR="008B298D" w:rsidRPr="008B298D" w:rsidRDefault="008B298D" w:rsidP="008B298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  <w:t xml:space="preserve">      </w:t>
      </w:r>
      <w:r w:rsidRPr="008B298D">
        <w:rPr>
          <w:rFonts w:ascii="Times New Roman" w:eastAsia="Times New Roman" w:hAnsi="Times New Roman" w:cs="Times New Roman"/>
          <w:bCs/>
          <w:color w:val="404040" w:themeColor="text1" w:themeTint="BF"/>
          <w:kern w:val="36"/>
          <w:sz w:val="24"/>
          <w:szCs w:val="24"/>
        </w:rPr>
        <w:t>1)</w:t>
      </w: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4"/>
          <w:szCs w:val="24"/>
        </w:rPr>
        <w:t xml:space="preserve"> 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Участие в районном конкурсе профессионального мастерства </w:t>
      </w:r>
      <w:r w:rsidRPr="008B298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«Мастер-класс» </w:t>
      </w: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Липкина С.В.</w:t>
      </w:r>
    </w:p>
    <w:p w:rsidR="008B298D" w:rsidRPr="008B298D" w:rsidRDefault="008B298D" w:rsidP="008B298D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2)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Участие педагогов в деятельности районных методических объединений.</w:t>
      </w:r>
    </w:p>
    <w:p w:rsidR="008B298D" w:rsidRPr="008B298D" w:rsidRDefault="008B298D" w:rsidP="008B298D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3) Составление перспективного плана курсовой переподготовки педагогов школы.</w:t>
      </w: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 xml:space="preserve">           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Каждым учителем была заведена тетрадь по самообразованию, где фиксировались темы уроков и методические занятия.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При посещении уроков администрацией школы, при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взаимопосещении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анализировалось, как учитель реализует изученные методы и приемы на уроке.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Но не все учителя проявляли активность при организации всеобуча, не многие желают повышать свой профессиональный уровень, т.к. считают, что это отнимает необходимое время. Темы для докладов, мастер-классов иногда приходилось давать «сверху», лишь часть педагогического коллектива проявляла инициативу при подготовке и проведении данных занятий.</w:t>
      </w:r>
    </w:p>
    <w:p w:rsidR="008B298D" w:rsidRPr="008B298D" w:rsidRDefault="008B298D" w:rsidP="008B298D">
      <w:pPr>
        <w:pStyle w:val="af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Ежемесячно составлялся график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взаимопосещение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уроков учителями. Администрацией контролировалось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взаимопосещение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уроков учителями, работающими на разных уровнях образования: начальная школа – основная школа – средняя школа. Также на основании плана ВШК с целью анализа уровня готовности детей к школе учителем начальных классов были посещены занятия, тематические мероприятия в детском саду. Учителя совместно анализировали уроки, обменивались мнениями, опытом.</w:t>
      </w:r>
    </w:p>
    <w:p w:rsidR="008B298D" w:rsidRPr="008B298D" w:rsidRDefault="008B298D" w:rsidP="008B298D">
      <w:pPr>
        <w:pStyle w:val="af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Составлялся график проведения интегрированных уроков. Уроки, помимо кабинетов, проводились </w:t>
      </w: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актовом зале</w:t>
      </w:r>
      <w:proofErr w:type="gramEnd"/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на сцене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в школьной библиотеке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в сельской библиотеке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в школьном музее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в ЦКД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в школьном парке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на стадионе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на предприятиях</w:t>
      </w: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Весь год велась работа по моделированию </w:t>
      </w: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социально-образовательных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среды. Многие педагоги к данной задаче подошли творчески, были интересно оформлены образовательные зоны в классах и коридорах. </w:t>
      </w: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    Активно велась работа по реализации «Нацпроекта образования». Особенно успешно реализован проект успех каждого ребенка. Большая работа предстоит по реализации проекта «Учитель будущего».</w:t>
      </w: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Вывод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 вопросы инварианта педагогических методов и приемов в 2019-2020 году были актуальны, учителя смогли реализовать технологии в своей работе, как учебной, так и воспитательной.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  <w:t>Рекомендации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: 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составить календарно-тематические планы на 2020-2021 учебный год с учетом РНК, ОДНКР;</w:t>
      </w:r>
    </w:p>
    <w:p w:rsidR="008B298D" w:rsidRPr="008B298D" w:rsidRDefault="008B298D" w:rsidP="008B2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- продолжить работу по моделированию </w:t>
      </w:r>
      <w:proofErr w:type="gram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социально-образовательных</w:t>
      </w:r>
      <w:proofErr w:type="gram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среды и </w:t>
      </w:r>
    </w:p>
    <w:p w:rsidR="008B298D" w:rsidRPr="008B298D" w:rsidRDefault="008B298D" w:rsidP="008B298D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формированию элементов читательской грамотности.</w:t>
      </w:r>
    </w:p>
    <w:p w:rsidR="008B298D" w:rsidRPr="008B298D" w:rsidRDefault="008B298D" w:rsidP="008B298D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продолжить работу по реализации «Нацпроекта образования»</w:t>
      </w:r>
    </w:p>
    <w:p w:rsidR="008B298D" w:rsidRPr="008B298D" w:rsidRDefault="00A844E2" w:rsidP="008B298D">
      <w:pPr>
        <w:numPr>
          <w:ilvl w:val="1"/>
          <w:numId w:val="0"/>
        </w:numPr>
        <w:tabs>
          <w:tab w:val="num" w:pos="0"/>
        </w:tabs>
        <w:suppressAutoHyphens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  <w:bookmarkStart w:id="28" w:name="_Toc465950406"/>
      <w:bookmarkStart w:id="29" w:name="_Toc526151633"/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8</w:t>
      </w:r>
      <w:r w:rsidR="008B298D"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.3 Развитие профессиональной и личностной культуры педагогов.</w:t>
      </w:r>
      <w:bookmarkEnd w:id="28"/>
      <w:bookmarkEnd w:id="29"/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7B1448">
      <w:pPr>
        <w:pStyle w:val="af3"/>
        <w:numPr>
          <w:ilvl w:val="1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процессе работы с базовой школой в рамках объединенных педсоветов был организован взаимообмен педагогов новыми знаниями. В сентябре  2019 года в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Ярковской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школе состоялся педагогический совет. </w:t>
      </w:r>
    </w:p>
    <w:p w:rsidR="008B298D" w:rsidRPr="008B298D" w:rsidRDefault="008B298D" w:rsidP="007B1448">
      <w:pPr>
        <w:numPr>
          <w:ilvl w:val="1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 2016 года школа стала опорной площадкой РДШ в Тюменской области.</w:t>
      </w:r>
    </w:p>
    <w:p w:rsidR="008B298D" w:rsidRPr="008B298D" w:rsidRDefault="008B298D" w:rsidP="008B29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 Среди учителей были выбраны кураторы лидеров по четырем направлениям.</w:t>
      </w:r>
    </w:p>
    <w:p w:rsidR="008B298D" w:rsidRPr="008B298D" w:rsidRDefault="008B298D" w:rsidP="007B1448">
      <w:pPr>
        <w:pStyle w:val="af3"/>
        <w:numPr>
          <w:ilvl w:val="1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Учителя, имеющие хобби, увлекают своим занятием учеников на переменах и во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внеучебное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время: шашки, шахматы, конструирование, плетение, лыжный спорт; привлекают детей к занятию в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ТЮЗе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</w:p>
    <w:p w:rsidR="008B298D" w:rsidRPr="008B298D" w:rsidRDefault="008B298D" w:rsidP="007B1448">
      <w:pPr>
        <w:numPr>
          <w:ilvl w:val="1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течение года были проведены «свободные пятницы» на темы: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«Безопасная»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«Зеленая»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«Школьной прически»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«Джинсовый рай»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«Пасхальная»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«Космическая»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«Танцевальная»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«Военно-спортивная»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«Крещенские праздники»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«День студенчества»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«Новый год у ворот»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- «Зимние фантазии»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  <w:t>Выводы: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работу по развитию профессиональной и личностной культуре педагогов в 2019-2020 учебном году считать удовлетворительной.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B298D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ar-SA"/>
        </w:rPr>
        <w:t>Рекомендации:</w:t>
      </w: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продумать формы взаимообмена педагогов новыми профессиональными знаниями между школами района.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highlight w:val="yellow"/>
          <w:lang w:eastAsia="ar-SA"/>
        </w:rPr>
      </w:pPr>
    </w:p>
    <w:p w:rsidR="008B298D" w:rsidRPr="00A844E2" w:rsidRDefault="008B298D" w:rsidP="007B1448">
      <w:pPr>
        <w:pStyle w:val="af3"/>
        <w:numPr>
          <w:ilvl w:val="1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0" w:name="_Toc483650879"/>
      <w:bookmarkStart w:id="31" w:name="_Toc526151634"/>
      <w:r w:rsidRPr="00A844E2">
        <w:rPr>
          <w:rStyle w:val="10"/>
          <w:rFonts w:eastAsiaTheme="minorHAnsi"/>
          <w:sz w:val="24"/>
          <w:szCs w:val="24"/>
        </w:rPr>
        <w:t>Анализ работы с одаренными учащимися</w:t>
      </w:r>
      <w:bookmarkEnd w:id="30"/>
      <w:bookmarkEnd w:id="31"/>
      <w:r w:rsidRPr="00A844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B298D" w:rsidRPr="00A61D2A" w:rsidRDefault="008B298D" w:rsidP="008B298D">
      <w:pPr>
        <w:pStyle w:val="af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D2A">
        <w:rPr>
          <w:rFonts w:ascii="Times New Roman" w:eastAsia="Times New Roman" w:hAnsi="Times New Roman" w:cs="Times New Roman"/>
          <w:bCs/>
          <w:sz w:val="24"/>
          <w:szCs w:val="24"/>
        </w:rPr>
        <w:t>Система деятельности</w:t>
      </w:r>
      <w:r w:rsidRPr="00A61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t>по организации работы с одаренными и талантливыми детьми в нашей школе имеет следующее содержание.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Выявление   одаренных и талантливых детей</w:t>
      </w:r>
      <w:r w:rsidRPr="00A61D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- анализ особых успехов и достижений ученика;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- создание банка данных по талантливым и одаренным детям;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  <w:t>- диагностика потенциальных возможностей детей;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</w:r>
      <w:r w:rsidRPr="00A61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Помощь одаренным учащимся в самореализации их творческой направленности</w:t>
      </w:r>
      <w:r w:rsidRPr="00A61D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создание для ученика ситуации успеха и уверенности через личностно-ориентированное обучение и воспитание;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дополнительные занятия с </w:t>
      </w:r>
      <w:proofErr w:type="gramStart"/>
      <w:r w:rsidRPr="00A61D2A">
        <w:rPr>
          <w:rFonts w:ascii="Times New Roman" w:eastAsia="Times New Roman" w:hAnsi="Times New Roman" w:cs="Times New Roman"/>
          <w:sz w:val="24"/>
          <w:szCs w:val="24"/>
        </w:rPr>
        <w:t>одаренными</w:t>
      </w:r>
      <w:proofErr w:type="gramEnd"/>
      <w:r w:rsidRPr="00A61D2A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индивидуальным расписаниям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-активная проектная деятельность;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  <w:t>- формирование и развитие сети дополнительного образования;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  <w:t>- организация и участие в интеллектуальных играх, творческих конкурсах, предметных 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  <w:t>олимпиадах, проектной деятельности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над развитием познавательной деятельности одаренных школьников: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- тематический контроль знаний в рамках учебной деятельности;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61D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61D2A">
        <w:rPr>
          <w:rFonts w:ascii="Times New Roman" w:eastAsia="Times New Roman" w:hAnsi="Times New Roman" w:cs="Times New Roman"/>
          <w:sz w:val="24"/>
          <w:szCs w:val="24"/>
        </w:rPr>
        <w:t> обязательным участием одаренных и талантливых детей в конкурсах разного уровня.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Поощрение одаренных детей</w:t>
      </w:r>
      <w:r w:rsidRPr="00A61D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награждения дипломами, сертификатами, призами.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 родителями одаренных детей</w:t>
      </w:r>
      <w:r w:rsidRPr="00A61D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- совместная практическая деятельность одаренного ребенка и родителей.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</w:r>
      <w:r w:rsidRPr="00A61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 педагогами: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профессионального мастерства через курсовую подготовку и аттестацию;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br/>
        <w:t>- стимулирование работы с одарёнными детьми,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Взаимодействие ОУ с другими структурами социума для создания благоприятных условий развития одаренности.  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            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подхода к решению стратегических проблем развития одаренности у детей.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             В школе составлен годовой план работы с одаренными детьми.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реализации плана являются следующие:</w:t>
      </w:r>
    </w:p>
    <w:p w:rsidR="008B298D" w:rsidRPr="00A61D2A" w:rsidRDefault="008B298D" w:rsidP="007B1448">
      <w:pPr>
        <w:numPr>
          <w:ilvl w:val="0"/>
          <w:numId w:val="30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lastRenderedPageBreak/>
        <w:t>раннее выявление способных и одаренных детей (ежегодные школьные олимпиады),</w:t>
      </w:r>
    </w:p>
    <w:p w:rsidR="008B298D" w:rsidRPr="00A61D2A" w:rsidRDefault="008B298D" w:rsidP="007B1448">
      <w:pPr>
        <w:numPr>
          <w:ilvl w:val="0"/>
          <w:numId w:val="30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индивидуальные занятия с одаренными детьми;</w:t>
      </w:r>
    </w:p>
    <w:p w:rsidR="008B298D" w:rsidRPr="00A61D2A" w:rsidRDefault="008B298D" w:rsidP="007B1448">
      <w:pPr>
        <w:numPr>
          <w:ilvl w:val="0"/>
          <w:numId w:val="30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внедрение в учебный процесс развивающих методик, способствующих развитию одаренности, ИКТ, проектная деятельность,</w:t>
      </w:r>
    </w:p>
    <w:p w:rsidR="008B298D" w:rsidRPr="00A61D2A" w:rsidRDefault="008B298D" w:rsidP="007B1448">
      <w:pPr>
        <w:numPr>
          <w:ilvl w:val="0"/>
          <w:numId w:val="30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участие одаренных детей в олимпиадах и конкурсах различного направления и уровня.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             Работа с одаренными детьми, позитивно мотивированными на учебу, традиционно ведется по всем предметам. Педагоги используют индивидуальные и групповые задания для обучения,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русскому языку и литературному чтению, окружающему миру, изобразительному искусству.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         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чтение, семейное чтение, не предусмотренное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          Участие в конкурсах, предметных олимпиадах и марафонах формирует определенные навыки и умения отвечать на вопросы, увеличивает объем знаний и расширяет кругозор. 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 xml:space="preserve"> Вся работа с одаренными детьми проводится   в о</w:t>
      </w:r>
      <w:r w:rsidR="00A61D2A" w:rsidRPr="00A61D2A">
        <w:rPr>
          <w:rFonts w:ascii="Times New Roman" w:eastAsia="Times New Roman" w:hAnsi="Times New Roman" w:cs="Times New Roman"/>
          <w:sz w:val="24"/>
          <w:szCs w:val="24"/>
        </w:rPr>
        <w:t>сновном во второй половине дня, а также по субботам.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A61D2A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 в нашей школе ведется в плане развития организационных, учебно-познавательных), информационных и коммуникативных компетенций через:</w:t>
      </w:r>
      <w:proofErr w:type="gramEnd"/>
    </w:p>
    <w:p w:rsidR="008B298D" w:rsidRPr="00A61D2A" w:rsidRDefault="008B298D" w:rsidP="007B1448">
      <w:pPr>
        <w:numPr>
          <w:ilvl w:val="0"/>
          <w:numId w:val="37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Индивидуальную работу (консультации, подготовка к олимпиадам)</w:t>
      </w:r>
    </w:p>
    <w:p w:rsidR="008B298D" w:rsidRPr="00A61D2A" w:rsidRDefault="008B298D" w:rsidP="007B1448">
      <w:pPr>
        <w:numPr>
          <w:ilvl w:val="0"/>
          <w:numId w:val="37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Массовое участие в различных предметных и внеклассных конкурсах различных уровней</w:t>
      </w:r>
    </w:p>
    <w:p w:rsidR="008B298D" w:rsidRPr="00A61D2A" w:rsidRDefault="008B298D" w:rsidP="007B1448">
      <w:pPr>
        <w:numPr>
          <w:ilvl w:val="0"/>
          <w:numId w:val="37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Интеллектуальные игры</w:t>
      </w:r>
    </w:p>
    <w:p w:rsidR="008B298D" w:rsidRPr="00A61D2A" w:rsidRDefault="008B298D" w:rsidP="007B1448">
      <w:pPr>
        <w:numPr>
          <w:ilvl w:val="0"/>
          <w:numId w:val="37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Развитие проектных методов</w:t>
      </w:r>
    </w:p>
    <w:p w:rsidR="008B298D" w:rsidRPr="00A61D2A" w:rsidRDefault="008B298D" w:rsidP="007B1448">
      <w:pPr>
        <w:numPr>
          <w:ilvl w:val="0"/>
          <w:numId w:val="37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Широкое использование компьютерной техники и Интернета</w:t>
      </w:r>
    </w:p>
    <w:p w:rsidR="008B298D" w:rsidRPr="00A61D2A" w:rsidRDefault="008B298D" w:rsidP="007B1448">
      <w:pPr>
        <w:numPr>
          <w:ilvl w:val="0"/>
          <w:numId w:val="37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Создание портфолио достижений</w:t>
      </w:r>
    </w:p>
    <w:p w:rsidR="008B298D" w:rsidRPr="00A61D2A" w:rsidRDefault="008B298D" w:rsidP="007B1448">
      <w:pPr>
        <w:numPr>
          <w:ilvl w:val="0"/>
          <w:numId w:val="37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D2A">
        <w:rPr>
          <w:rFonts w:ascii="Times New Roman" w:eastAsia="Times New Roman" w:hAnsi="Times New Roman" w:cs="Times New Roman"/>
          <w:sz w:val="24"/>
          <w:szCs w:val="24"/>
        </w:rPr>
        <w:t>Чествование призеров и победителей на общешкольной линейке, родительских собраниях  </w:t>
      </w:r>
    </w:p>
    <w:p w:rsidR="008B298D" w:rsidRPr="00A61D2A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      </w:t>
      </w:r>
      <w:r w:rsidRPr="00A61D2A">
        <w:rPr>
          <w:rFonts w:ascii="Times New Roman" w:eastAsia="Times New Roman" w:hAnsi="Times New Roman" w:cs="Times New Roman"/>
          <w:sz w:val="24"/>
          <w:szCs w:val="24"/>
        </w:rPr>
        <w:t>Во второй половине дня в школе работают объединения и кружки дополнительного образования различного направления, занятия в которых способствуют развитию интеллектуальных и творческих способностей учащихся.</w:t>
      </w:r>
    </w:p>
    <w:p w:rsidR="008B298D" w:rsidRPr="00A61D2A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98D" w:rsidRPr="00A61D2A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D2A">
        <w:rPr>
          <w:rFonts w:ascii="Times New Roman" w:hAnsi="Times New Roman" w:cs="Times New Roman"/>
          <w:b/>
          <w:sz w:val="24"/>
          <w:szCs w:val="24"/>
          <w:u w:val="single"/>
        </w:rPr>
        <w:t>Анализ коли</w:t>
      </w:r>
      <w:r w:rsidR="00A61D2A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чественного </w:t>
      </w:r>
      <w:proofErr w:type="gramStart"/>
      <w:r w:rsidR="00A61D2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состава участников  </w:t>
      </w:r>
      <w:r w:rsidR="00A61D2A" w:rsidRPr="00A61D2A">
        <w:rPr>
          <w:rFonts w:ascii="Times New Roman" w:hAnsi="Times New Roman" w:cs="Times New Roman"/>
          <w:b/>
          <w:sz w:val="24"/>
          <w:szCs w:val="24"/>
          <w:u w:val="single"/>
        </w:rPr>
        <w:t>школьного этапа В</w:t>
      </w:r>
      <w:r w:rsidRPr="00A61D2A">
        <w:rPr>
          <w:rFonts w:ascii="Times New Roman" w:hAnsi="Times New Roman" w:cs="Times New Roman"/>
          <w:b/>
          <w:sz w:val="24"/>
          <w:szCs w:val="24"/>
          <w:u w:val="single"/>
        </w:rPr>
        <w:t>сероссийской олимпиады школьников</w:t>
      </w:r>
      <w:proofErr w:type="gramEnd"/>
    </w:p>
    <w:p w:rsidR="008B298D" w:rsidRPr="006878A8" w:rsidRDefault="008B298D" w:rsidP="008B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8A8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(далее – олимпиада) в 2019-2020 учебном году проводился на основании нормативных и правоприменительных документов федерального, регионального и муниципального уровней: </w:t>
      </w:r>
      <w:proofErr w:type="gramEnd"/>
    </w:p>
    <w:p w:rsidR="008B298D" w:rsidRPr="006878A8" w:rsidRDefault="008B298D" w:rsidP="008B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>- Положения о всероссийской олимпиаде школьников» (утверждено приказом министерства образования и науки РФ);</w:t>
      </w:r>
    </w:p>
    <w:p w:rsidR="008B298D" w:rsidRPr="006878A8" w:rsidRDefault="008B298D" w:rsidP="008B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>- Положения о проведении школьного, муниципального, регионального этапов всероссийской олимпиады школьников (утверждено приказом департамента образования, Тюменской области);</w:t>
      </w:r>
    </w:p>
    <w:p w:rsidR="008B298D" w:rsidRPr="006878A8" w:rsidRDefault="008B298D" w:rsidP="008B2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 xml:space="preserve">- Положения о проведении школьного и муниципального этапов всероссийской олимпиады школьников (утверждено приказом управления образования администрации </w:t>
      </w:r>
      <w:proofErr w:type="spellStart"/>
      <w:r w:rsidRPr="006878A8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6878A8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8B298D" w:rsidRPr="006878A8" w:rsidRDefault="008B298D" w:rsidP="008B29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>Были созданы все необходимые организационно-технические условия для проведения муниципального этапа всер</w:t>
      </w:r>
      <w:r w:rsidR="00A61D2A" w:rsidRPr="006878A8">
        <w:rPr>
          <w:rFonts w:ascii="Times New Roman" w:hAnsi="Times New Roman" w:cs="Times New Roman"/>
          <w:sz w:val="24"/>
          <w:szCs w:val="24"/>
        </w:rPr>
        <w:t>оссийской олимпиады школьников.</w:t>
      </w:r>
    </w:p>
    <w:p w:rsidR="008B298D" w:rsidRPr="006878A8" w:rsidRDefault="008B298D" w:rsidP="008B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>Школьный этап всероссийской олимпиад</w:t>
      </w:r>
      <w:r w:rsidR="00A61D2A" w:rsidRPr="006878A8">
        <w:rPr>
          <w:rFonts w:ascii="Times New Roman" w:hAnsi="Times New Roman" w:cs="Times New Roman"/>
          <w:sz w:val="24"/>
          <w:szCs w:val="24"/>
        </w:rPr>
        <w:t>ы школьников проводился с 01.10.2020</w:t>
      </w:r>
      <w:r w:rsidRPr="006878A8">
        <w:rPr>
          <w:rFonts w:ascii="Times New Roman" w:hAnsi="Times New Roman" w:cs="Times New Roman"/>
          <w:sz w:val="24"/>
          <w:szCs w:val="24"/>
        </w:rPr>
        <w:t xml:space="preserve"> по </w:t>
      </w:r>
      <w:r w:rsidR="00A61D2A" w:rsidRPr="006878A8">
        <w:rPr>
          <w:rFonts w:ascii="Times New Roman" w:hAnsi="Times New Roman" w:cs="Times New Roman"/>
          <w:sz w:val="24"/>
          <w:szCs w:val="24"/>
        </w:rPr>
        <w:t>30</w:t>
      </w:r>
      <w:r w:rsidRPr="006878A8">
        <w:rPr>
          <w:rFonts w:ascii="Times New Roman" w:hAnsi="Times New Roman" w:cs="Times New Roman"/>
          <w:sz w:val="24"/>
          <w:szCs w:val="24"/>
        </w:rPr>
        <w:t>.10.</w:t>
      </w:r>
      <w:r w:rsidR="00A61D2A" w:rsidRPr="006878A8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878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8A8">
        <w:rPr>
          <w:rFonts w:ascii="Times New Roman" w:hAnsi="Times New Roman" w:cs="Times New Roman"/>
          <w:sz w:val="24"/>
          <w:szCs w:val="24"/>
        </w:rPr>
        <w:t xml:space="preserve">сего участвовали в школьном этапе </w:t>
      </w:r>
      <w:r w:rsidR="00A61D2A" w:rsidRPr="006878A8">
        <w:rPr>
          <w:rFonts w:ascii="Times New Roman" w:hAnsi="Times New Roman" w:cs="Times New Roman"/>
          <w:b/>
          <w:bCs/>
          <w:sz w:val="24"/>
          <w:szCs w:val="24"/>
        </w:rPr>
        <w:t xml:space="preserve">87 </w:t>
      </w:r>
      <w:r w:rsidRPr="006878A8">
        <w:rPr>
          <w:rFonts w:ascii="Times New Roman" w:hAnsi="Times New Roman" w:cs="Times New Roman"/>
          <w:sz w:val="24"/>
          <w:szCs w:val="24"/>
        </w:rPr>
        <w:t>обучающихся</w:t>
      </w:r>
      <w:r w:rsidR="00C615D7" w:rsidRPr="006878A8">
        <w:rPr>
          <w:rFonts w:ascii="Times New Roman" w:hAnsi="Times New Roman" w:cs="Times New Roman"/>
          <w:sz w:val="24"/>
          <w:szCs w:val="24"/>
        </w:rPr>
        <w:t xml:space="preserve"> (одноразовый охват</w:t>
      </w:r>
      <w:r w:rsidRPr="006878A8">
        <w:rPr>
          <w:rFonts w:ascii="Times New Roman" w:hAnsi="Times New Roman" w:cs="Times New Roman"/>
          <w:sz w:val="24"/>
          <w:szCs w:val="24"/>
        </w:rPr>
        <w:t>,</w:t>
      </w:r>
      <w:r w:rsidR="00C615D7" w:rsidRPr="006878A8">
        <w:rPr>
          <w:rFonts w:ascii="Times New Roman" w:hAnsi="Times New Roman" w:cs="Times New Roman"/>
          <w:sz w:val="24"/>
          <w:szCs w:val="24"/>
        </w:rPr>
        <w:t xml:space="preserve"> 318 - многоразовый), </w:t>
      </w:r>
      <w:r w:rsidRPr="006878A8">
        <w:rPr>
          <w:rFonts w:ascii="Times New Roman" w:hAnsi="Times New Roman" w:cs="Times New Roman"/>
          <w:sz w:val="24"/>
          <w:szCs w:val="24"/>
        </w:rPr>
        <w:t xml:space="preserve"> стали победителями</w:t>
      </w:r>
      <w:r w:rsidRPr="00687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D2A" w:rsidRPr="006878A8">
        <w:rPr>
          <w:rFonts w:ascii="Times New Roman" w:hAnsi="Times New Roman" w:cs="Times New Roman"/>
          <w:b/>
          <w:sz w:val="24"/>
          <w:szCs w:val="24"/>
        </w:rPr>
        <w:t>и призерами 41</w:t>
      </w:r>
      <w:r w:rsidRPr="00687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D2A" w:rsidRPr="006878A8">
        <w:rPr>
          <w:rFonts w:ascii="Times New Roman" w:hAnsi="Times New Roman" w:cs="Times New Roman"/>
          <w:sz w:val="24"/>
          <w:szCs w:val="24"/>
        </w:rPr>
        <w:t>обучающий</w:t>
      </w:r>
      <w:r w:rsidRPr="006878A8">
        <w:rPr>
          <w:rFonts w:ascii="Times New Roman" w:hAnsi="Times New Roman" w:cs="Times New Roman"/>
          <w:sz w:val="24"/>
          <w:szCs w:val="24"/>
        </w:rPr>
        <w:t>ся 5-11 классов</w:t>
      </w:r>
      <w:r w:rsidR="00C615D7" w:rsidRPr="006878A8">
        <w:rPr>
          <w:rFonts w:ascii="Times New Roman" w:hAnsi="Times New Roman" w:cs="Times New Roman"/>
          <w:sz w:val="24"/>
          <w:szCs w:val="24"/>
        </w:rPr>
        <w:t xml:space="preserve"> (одноразовый охват, 84 – многоразовый)</w:t>
      </w:r>
      <w:r w:rsidRPr="006878A8">
        <w:rPr>
          <w:rFonts w:ascii="Times New Roman" w:hAnsi="Times New Roman" w:cs="Times New Roman"/>
          <w:sz w:val="24"/>
          <w:szCs w:val="24"/>
        </w:rPr>
        <w:t>, что на</w:t>
      </w:r>
      <w:r w:rsidR="00A61D2A" w:rsidRPr="006878A8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6878A8">
        <w:rPr>
          <w:rFonts w:ascii="Times New Roman" w:hAnsi="Times New Roman" w:cs="Times New Roman"/>
          <w:sz w:val="24"/>
          <w:szCs w:val="24"/>
        </w:rPr>
        <w:t xml:space="preserve"> человек меньше</w:t>
      </w:r>
      <w:r w:rsidRPr="006878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61D2A" w:rsidRPr="006878A8">
        <w:rPr>
          <w:rFonts w:ascii="Times New Roman" w:hAnsi="Times New Roman" w:cs="Times New Roman"/>
          <w:sz w:val="24"/>
          <w:szCs w:val="24"/>
        </w:rPr>
        <w:t xml:space="preserve"> чем в 2019-2020</w:t>
      </w:r>
      <w:r w:rsidRPr="006878A8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8B298D" w:rsidRPr="006878A8" w:rsidRDefault="008B298D" w:rsidP="008B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 xml:space="preserve">Наблюдается уменьшение количества участников практически по каждому  предмету школьного этапа, кроме </w:t>
      </w:r>
      <w:r w:rsidR="00A61D2A" w:rsidRPr="006878A8">
        <w:rPr>
          <w:rFonts w:ascii="Times New Roman" w:hAnsi="Times New Roman" w:cs="Times New Roman"/>
          <w:sz w:val="24"/>
          <w:szCs w:val="24"/>
        </w:rPr>
        <w:t xml:space="preserve">ОБЖ и физической культуры, </w:t>
      </w:r>
      <w:r w:rsidRPr="006878A8">
        <w:rPr>
          <w:rFonts w:ascii="Times New Roman" w:hAnsi="Times New Roman" w:cs="Times New Roman"/>
          <w:sz w:val="24"/>
          <w:szCs w:val="24"/>
        </w:rPr>
        <w:t xml:space="preserve"> где</w:t>
      </w:r>
      <w:r w:rsidRPr="006878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78A8">
        <w:rPr>
          <w:rFonts w:ascii="Times New Roman" w:hAnsi="Times New Roman" w:cs="Times New Roman"/>
          <w:sz w:val="24"/>
          <w:szCs w:val="24"/>
        </w:rPr>
        <w:t>соответствует коли</w:t>
      </w:r>
      <w:r w:rsidR="00A61D2A" w:rsidRPr="006878A8">
        <w:rPr>
          <w:rFonts w:ascii="Times New Roman" w:hAnsi="Times New Roman" w:cs="Times New Roman"/>
          <w:sz w:val="24"/>
          <w:szCs w:val="24"/>
        </w:rPr>
        <w:t>честву участников олимпиады 2019-2020</w:t>
      </w:r>
      <w:r w:rsidRPr="006878A8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A61D2A" w:rsidRPr="006878A8" w:rsidRDefault="008B298D" w:rsidP="008B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2A" w:rsidRPr="006878A8" w:rsidRDefault="00A61D2A" w:rsidP="008B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2A" w:rsidRPr="006878A8" w:rsidRDefault="00A61D2A" w:rsidP="008B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2A" w:rsidRPr="006878A8" w:rsidRDefault="00A61D2A" w:rsidP="008B2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8D" w:rsidRPr="006878A8" w:rsidRDefault="008B298D" w:rsidP="008B29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8A8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5382"/>
        <w:gridCol w:w="4171"/>
        <w:gridCol w:w="4334"/>
      </w:tblGrid>
      <w:tr w:rsidR="008B298D" w:rsidRPr="006878A8" w:rsidTr="00405578">
        <w:trPr>
          <w:trHeight w:val="6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8D" w:rsidRPr="006878A8" w:rsidRDefault="008B298D" w:rsidP="00C61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Количественные данные об участниках школьного этапа всеросс</w:t>
            </w:r>
            <w:r w:rsidR="00C615D7"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ийской олимпиады школьников 2020</w:t>
            </w: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C615D7"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8B298D" w:rsidRPr="006878A8" w:rsidTr="00405578">
        <w:trPr>
          <w:trHeight w:val="300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8B298D" w:rsidRPr="006878A8" w:rsidTr="00405578">
        <w:trPr>
          <w:trHeight w:val="4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60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8D" w:rsidRPr="006878A8" w:rsidTr="00C615D7">
        <w:trPr>
          <w:trHeight w:val="36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60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Татарский язык и татарская литература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</w:tbl>
    <w:p w:rsidR="008B298D" w:rsidRPr="006878A8" w:rsidRDefault="008B298D" w:rsidP="008B29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B298D" w:rsidRPr="006878A8" w:rsidSect="00405578">
          <w:pgSz w:w="16838" w:h="11906" w:orient="landscape" w:code="9"/>
          <w:pgMar w:top="1701" w:right="1134" w:bottom="850" w:left="1134" w:header="567" w:footer="567" w:gutter="0"/>
          <w:cols w:space="708"/>
          <w:docGrid w:linePitch="360"/>
        </w:sectPr>
      </w:pPr>
    </w:p>
    <w:tbl>
      <w:tblPr>
        <w:tblW w:w="14289" w:type="dxa"/>
        <w:tblInd w:w="113" w:type="dxa"/>
        <w:tblLook w:val="04A0" w:firstRow="1" w:lastRow="0" w:firstColumn="1" w:lastColumn="0" w:noHBand="0" w:noVBand="1"/>
      </w:tblPr>
      <w:tblGrid>
        <w:gridCol w:w="1578"/>
        <w:gridCol w:w="1546"/>
        <w:gridCol w:w="342"/>
        <w:gridCol w:w="342"/>
        <w:gridCol w:w="465"/>
        <w:gridCol w:w="732"/>
        <w:gridCol w:w="736"/>
        <w:gridCol w:w="617"/>
        <w:gridCol w:w="615"/>
        <w:gridCol w:w="600"/>
        <w:gridCol w:w="611"/>
        <w:gridCol w:w="610"/>
        <w:gridCol w:w="5495"/>
      </w:tblGrid>
      <w:tr w:rsidR="008B298D" w:rsidRPr="006878A8" w:rsidTr="00405578">
        <w:trPr>
          <w:trHeight w:val="580"/>
        </w:trPr>
        <w:tc>
          <w:tcPr>
            <w:tcW w:w="142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Количественные данные об участниках из 4-х классов в школьном этапе   всероссийской олимпиады школьников в 2019/2020 учебном году</w:t>
            </w:r>
          </w:p>
        </w:tc>
      </w:tr>
      <w:tr w:rsidR="008B298D" w:rsidRPr="006878A8" w:rsidTr="00405578">
        <w:trPr>
          <w:trHeight w:val="610"/>
        </w:trPr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78A8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(чел.)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78A8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78A8">
              <w:rPr>
                <w:rFonts w:ascii="Times New Roman" w:hAnsi="Times New Roman" w:cs="Times New Roman"/>
                <w:sz w:val="24"/>
                <w:szCs w:val="24"/>
              </w:rPr>
              <w:br/>
              <w:t>призеров (чел.)</w:t>
            </w:r>
          </w:p>
        </w:tc>
      </w:tr>
      <w:tr w:rsidR="008B298D" w:rsidRPr="006878A8" w:rsidTr="00C615D7">
        <w:trPr>
          <w:trHeight w:val="848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298D" w:rsidRPr="006878A8" w:rsidTr="00C615D7">
        <w:trPr>
          <w:trHeight w:val="298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C615D7">
        <w:trPr>
          <w:trHeight w:val="298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98D" w:rsidRPr="006878A8" w:rsidRDefault="00C615D7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98D" w:rsidRPr="006878A8" w:rsidTr="00405578">
        <w:trPr>
          <w:trHeight w:val="298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98D" w:rsidRPr="006878A8" w:rsidTr="00C615D7">
        <w:trPr>
          <w:trHeight w:val="29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8D" w:rsidRPr="006878A8" w:rsidTr="00C615D7">
        <w:trPr>
          <w:trHeight w:val="298"/>
        </w:trPr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298D" w:rsidRPr="006878A8" w:rsidRDefault="00EC1596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8D" w:rsidRPr="006878A8" w:rsidTr="00C615D7">
        <w:trPr>
          <w:trHeight w:val="298"/>
        </w:trPr>
        <w:tc>
          <w:tcPr>
            <w:tcW w:w="4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8D" w:rsidRPr="006878A8" w:rsidTr="00C615D7">
        <w:trPr>
          <w:trHeight w:val="298"/>
        </w:trPr>
        <w:tc>
          <w:tcPr>
            <w:tcW w:w="4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98D" w:rsidRPr="006878A8" w:rsidRDefault="008B298D" w:rsidP="00405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98D" w:rsidRPr="008B298D" w:rsidRDefault="008B298D" w:rsidP="008B29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  <w:sectPr w:rsidR="008B298D" w:rsidRPr="008B298D" w:rsidSect="00405578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8B298D" w:rsidRPr="008B298D" w:rsidRDefault="008B298D" w:rsidP="008B29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B298D" w:rsidRPr="00EC1596" w:rsidRDefault="008B298D" w:rsidP="008B29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96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8B298D" w:rsidRPr="00EC1596" w:rsidRDefault="008B298D" w:rsidP="008B29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596">
        <w:rPr>
          <w:rFonts w:ascii="Times New Roman" w:hAnsi="Times New Roman" w:cs="Times New Roman"/>
          <w:sz w:val="24"/>
          <w:szCs w:val="24"/>
        </w:rPr>
        <w:t>Анализ информации, представленной в таблице, позволяет</w:t>
      </w:r>
      <w:r w:rsidR="00EC1596" w:rsidRPr="00EC1596">
        <w:rPr>
          <w:rFonts w:ascii="Times New Roman" w:hAnsi="Times New Roman" w:cs="Times New Roman"/>
          <w:sz w:val="24"/>
          <w:szCs w:val="24"/>
        </w:rPr>
        <w:t xml:space="preserve"> сделать вывод о том, что в 2020</w:t>
      </w:r>
      <w:r w:rsidRPr="00EC1596">
        <w:rPr>
          <w:rFonts w:ascii="Times New Roman" w:hAnsi="Times New Roman" w:cs="Times New Roman"/>
          <w:sz w:val="24"/>
          <w:szCs w:val="24"/>
        </w:rPr>
        <w:t xml:space="preserve"> году наблюдается стабильное  увеличение количество победителей  школьного этапа всероссийской олимпиады школьников, хотя и уменьшилось количество участников, что свидетельствует о понимании педагогами  важности и необходимости организации участия школьников в олимпиадном движении, которое является одним из эффективных средств развития личности обучающихся, выявления и сопровождения талантливых и одарённых детей. </w:t>
      </w:r>
      <w:proofErr w:type="gramEnd"/>
    </w:p>
    <w:p w:rsidR="008B298D" w:rsidRPr="00186413" w:rsidRDefault="00186413" w:rsidP="008B298D">
      <w:pPr>
        <w:pStyle w:val="western"/>
        <w:spacing w:before="0" w:beforeAutospacing="0" w:after="0" w:afterAutospacing="0"/>
        <w:rPr>
          <w:b/>
        </w:rPr>
      </w:pPr>
      <w:r w:rsidRPr="00186413">
        <w:rPr>
          <w:b/>
        </w:rPr>
        <w:t>Рекомендации у</w:t>
      </w:r>
      <w:r w:rsidR="008B298D" w:rsidRPr="00186413">
        <w:rPr>
          <w:b/>
          <w:i/>
        </w:rPr>
        <w:t>чителям – предметникам:</w:t>
      </w:r>
    </w:p>
    <w:p w:rsidR="008B298D" w:rsidRPr="00186413" w:rsidRDefault="00EC1596" w:rsidP="008B298D">
      <w:pPr>
        <w:pStyle w:val="western"/>
        <w:spacing w:before="0" w:beforeAutospacing="0" w:after="0" w:afterAutospacing="0"/>
      </w:pPr>
      <w:r w:rsidRPr="00186413">
        <w:t>п</w:t>
      </w:r>
      <w:r w:rsidR="008B298D" w:rsidRPr="00186413">
        <w:t>ри подготовке учащихся к олимпиадам учесть типичные ошибки, допущенные школьниками при выполнении олимпиад</w:t>
      </w:r>
      <w:r w:rsidRPr="00186413">
        <w:t>ных заданий школьного этапа 2020-2021</w:t>
      </w:r>
      <w:r w:rsidR="008B298D" w:rsidRPr="00186413">
        <w:t xml:space="preserve"> учебного года. </w:t>
      </w:r>
    </w:p>
    <w:p w:rsidR="00EC1596" w:rsidRPr="00186413" w:rsidRDefault="00EC1596" w:rsidP="008B298D">
      <w:pPr>
        <w:pStyle w:val="western"/>
        <w:spacing w:before="0" w:beforeAutospacing="0" w:after="0" w:afterAutospacing="0"/>
      </w:pPr>
    </w:p>
    <w:p w:rsidR="008B298D" w:rsidRPr="008B298D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1596">
        <w:rPr>
          <w:rFonts w:ascii="Times New Roman" w:hAnsi="Times New Roman" w:cs="Times New Roman"/>
          <w:b/>
          <w:sz w:val="24"/>
          <w:szCs w:val="24"/>
        </w:rPr>
        <w:t xml:space="preserve">Результаты муниципального этапа ВОШ </w:t>
      </w:r>
      <w:r w:rsidR="00EC1596">
        <w:rPr>
          <w:rFonts w:ascii="Times New Roman" w:hAnsi="Times New Roman" w:cs="Times New Roman"/>
          <w:b/>
          <w:sz w:val="24"/>
          <w:szCs w:val="24"/>
        </w:rPr>
        <w:t>за 2020-2021</w:t>
      </w:r>
      <w:r w:rsidRPr="00EC15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C1596">
        <w:rPr>
          <w:rFonts w:ascii="Times New Roman" w:hAnsi="Times New Roman" w:cs="Times New Roman"/>
          <w:b/>
          <w:sz w:val="24"/>
          <w:szCs w:val="24"/>
        </w:rPr>
        <w:t>:</w:t>
      </w:r>
      <w:r w:rsidRPr="00EC1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98D" w:rsidRPr="00EC1596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596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</w:t>
      </w:r>
      <w:r w:rsidR="00EC1596" w:rsidRPr="00EC1596">
        <w:rPr>
          <w:rFonts w:ascii="Times New Roman" w:hAnsi="Times New Roman" w:cs="Times New Roman"/>
          <w:sz w:val="24"/>
          <w:szCs w:val="24"/>
        </w:rPr>
        <w:t>ьников проводился с 05.11.2020 по 14</w:t>
      </w:r>
      <w:r w:rsidRPr="00EC1596">
        <w:rPr>
          <w:rFonts w:ascii="Times New Roman" w:hAnsi="Times New Roman" w:cs="Times New Roman"/>
          <w:sz w:val="24"/>
          <w:szCs w:val="24"/>
        </w:rPr>
        <w:t>.1</w:t>
      </w:r>
      <w:r w:rsidR="00EC1596" w:rsidRPr="00EC1596">
        <w:rPr>
          <w:rFonts w:ascii="Times New Roman" w:hAnsi="Times New Roman" w:cs="Times New Roman"/>
          <w:sz w:val="24"/>
          <w:szCs w:val="24"/>
        </w:rPr>
        <w:t>2.2020 г</w:t>
      </w:r>
      <w:r w:rsidRPr="00EC1596">
        <w:rPr>
          <w:rFonts w:ascii="Times New Roman" w:hAnsi="Times New Roman" w:cs="Times New Roman"/>
          <w:sz w:val="24"/>
          <w:szCs w:val="24"/>
        </w:rPr>
        <w:t xml:space="preserve">.  </w:t>
      </w:r>
      <w:r w:rsidR="00EC1596">
        <w:rPr>
          <w:rFonts w:ascii="Times New Roman" w:hAnsi="Times New Roman" w:cs="Times New Roman"/>
          <w:sz w:val="24"/>
          <w:szCs w:val="24"/>
        </w:rPr>
        <w:t>Количество участников 26 чел.  (разовый охват, 41 – многоразовый), количество победителей и призеров – 16 чел. (разовый охват, 19 – многоразовый).</w:t>
      </w:r>
    </w:p>
    <w:p w:rsidR="008B298D" w:rsidRPr="00BF5982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F5982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ВОШ представлены в таблице:</w:t>
      </w:r>
    </w:p>
    <w:tbl>
      <w:tblPr>
        <w:tblW w:w="11902" w:type="dxa"/>
        <w:tblInd w:w="113" w:type="dxa"/>
        <w:tblLook w:val="04A0" w:firstRow="1" w:lastRow="0" w:firstColumn="1" w:lastColumn="0" w:noHBand="0" w:noVBand="1"/>
      </w:tblPr>
      <w:tblGrid>
        <w:gridCol w:w="5240"/>
        <w:gridCol w:w="3119"/>
        <w:gridCol w:w="3543"/>
      </w:tblGrid>
      <w:tr w:rsidR="00BF5982" w:rsidRPr="00BF5982" w:rsidTr="00791AE7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BF5982" w:rsidRPr="00BF5982" w:rsidTr="00791AE7">
        <w:trPr>
          <w:trHeight w:val="9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96" w:rsidRPr="00BF5982" w:rsidRDefault="00830CC2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E7" w:rsidRPr="00BF5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Татарский язык и татарская 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982" w:rsidRPr="00BF5982" w:rsidTr="00791A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596" w:rsidRPr="00BF5982" w:rsidRDefault="00EC1596" w:rsidP="00405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96" w:rsidRPr="00BF5982" w:rsidRDefault="00791AE7" w:rsidP="00405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8B298D" w:rsidRPr="00BF5982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86413" w:rsidRPr="00186413" w:rsidRDefault="00186413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413">
        <w:rPr>
          <w:rFonts w:ascii="Times New Roman" w:hAnsi="Times New Roman" w:cs="Times New Roman"/>
          <w:sz w:val="24"/>
          <w:szCs w:val="24"/>
        </w:rPr>
        <w:t xml:space="preserve">В рейтинге школ района по количеству победителей и призеров школа в 2020-2021 учебном году находилась на 2 месте (после </w:t>
      </w:r>
      <w:proofErr w:type="spellStart"/>
      <w:r w:rsidRPr="00186413">
        <w:rPr>
          <w:rFonts w:ascii="Times New Roman" w:hAnsi="Times New Roman" w:cs="Times New Roman"/>
          <w:sz w:val="24"/>
          <w:szCs w:val="24"/>
        </w:rPr>
        <w:t>Ярковской</w:t>
      </w:r>
      <w:proofErr w:type="spellEnd"/>
      <w:r w:rsidRPr="00186413"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8B298D" w:rsidRPr="00BF5982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F598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8B298D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F5982">
        <w:rPr>
          <w:rFonts w:ascii="Times New Roman" w:hAnsi="Times New Roman" w:cs="Times New Roman"/>
          <w:sz w:val="24"/>
          <w:szCs w:val="24"/>
        </w:rPr>
        <w:t>Анализ информации, представленной в таблице, позволяет</w:t>
      </w:r>
      <w:r w:rsidR="00BF5982" w:rsidRPr="00BF5982">
        <w:rPr>
          <w:rFonts w:ascii="Times New Roman" w:hAnsi="Times New Roman" w:cs="Times New Roman"/>
          <w:sz w:val="24"/>
          <w:szCs w:val="24"/>
        </w:rPr>
        <w:t xml:space="preserve"> сделать вывод о том, что в 2020</w:t>
      </w:r>
      <w:r w:rsidRPr="00BF598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F5982" w:rsidRPr="00BF5982">
        <w:rPr>
          <w:rFonts w:ascii="Times New Roman" w:hAnsi="Times New Roman" w:cs="Times New Roman"/>
          <w:sz w:val="24"/>
          <w:szCs w:val="24"/>
        </w:rPr>
        <w:t xml:space="preserve">не </w:t>
      </w:r>
      <w:r w:rsidRPr="00BF5982">
        <w:rPr>
          <w:rFonts w:ascii="Times New Roman" w:hAnsi="Times New Roman" w:cs="Times New Roman"/>
          <w:sz w:val="24"/>
          <w:szCs w:val="24"/>
        </w:rPr>
        <w:t xml:space="preserve">наблюдается  увеличение количества победителей  муниципального этапа всероссийской олимпиады школьников, </w:t>
      </w:r>
      <w:r w:rsidR="00BF5982" w:rsidRPr="00BF5982">
        <w:rPr>
          <w:rFonts w:ascii="Times New Roman" w:hAnsi="Times New Roman" w:cs="Times New Roman"/>
          <w:sz w:val="24"/>
          <w:szCs w:val="24"/>
        </w:rPr>
        <w:t xml:space="preserve">  что, возможно, </w:t>
      </w:r>
      <w:r w:rsidRPr="00BF5982">
        <w:rPr>
          <w:rFonts w:ascii="Times New Roman" w:hAnsi="Times New Roman" w:cs="Times New Roman"/>
          <w:sz w:val="24"/>
          <w:szCs w:val="24"/>
        </w:rPr>
        <w:t>свидетельствует о понимании педагогами  важности и необходимости организации участия школьников в олимпиадном движении, которое является одним из эффективных средств развития личности обучающихся, выявления и сопровождения талантливых и одарённых детей.</w:t>
      </w:r>
      <w:proofErr w:type="gramEnd"/>
      <w:r w:rsidRPr="00BF5982">
        <w:rPr>
          <w:rFonts w:ascii="Times New Roman" w:hAnsi="Times New Roman" w:cs="Times New Roman"/>
          <w:sz w:val="24"/>
          <w:szCs w:val="24"/>
        </w:rPr>
        <w:t xml:space="preserve"> Особо хочется отметить качественную подготовку к олимпиадам по физической культуре и ОБЖ – Юмашева Г.Х., </w:t>
      </w:r>
      <w:r w:rsidR="00BF5982" w:rsidRPr="00BF5982">
        <w:rPr>
          <w:rFonts w:ascii="Times New Roman" w:hAnsi="Times New Roman" w:cs="Times New Roman"/>
          <w:sz w:val="24"/>
          <w:szCs w:val="24"/>
        </w:rPr>
        <w:t xml:space="preserve">немецкому языку – </w:t>
      </w:r>
      <w:proofErr w:type="spellStart"/>
      <w:r w:rsidR="00BF5982" w:rsidRPr="00BF5982">
        <w:rPr>
          <w:rFonts w:ascii="Times New Roman" w:hAnsi="Times New Roman" w:cs="Times New Roman"/>
          <w:sz w:val="24"/>
          <w:szCs w:val="24"/>
        </w:rPr>
        <w:t>Статецкую</w:t>
      </w:r>
      <w:proofErr w:type="spellEnd"/>
      <w:r w:rsidR="00BF5982" w:rsidRPr="00BF5982">
        <w:rPr>
          <w:rFonts w:ascii="Times New Roman" w:hAnsi="Times New Roman" w:cs="Times New Roman"/>
          <w:sz w:val="24"/>
          <w:szCs w:val="24"/>
        </w:rPr>
        <w:t xml:space="preserve"> В.В., литературе – Чертову С.Ю.,</w:t>
      </w:r>
      <w:r w:rsidRPr="00BF5982">
        <w:rPr>
          <w:rFonts w:ascii="Times New Roman" w:hAnsi="Times New Roman" w:cs="Times New Roman"/>
          <w:sz w:val="24"/>
          <w:szCs w:val="24"/>
        </w:rPr>
        <w:t xml:space="preserve"> географии – </w:t>
      </w:r>
      <w:proofErr w:type="spellStart"/>
      <w:r w:rsidRPr="00BF5982">
        <w:rPr>
          <w:rFonts w:ascii="Times New Roman" w:hAnsi="Times New Roman" w:cs="Times New Roman"/>
          <w:sz w:val="24"/>
          <w:szCs w:val="24"/>
        </w:rPr>
        <w:t>Моторину</w:t>
      </w:r>
      <w:proofErr w:type="spellEnd"/>
      <w:r w:rsidRPr="00BF598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4311C" w:rsidRDefault="0024311C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региональном этапе </w:t>
      </w:r>
      <w:proofErr w:type="spellStart"/>
      <w:r w:rsidRPr="00186413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по предметам:</w:t>
      </w:r>
    </w:p>
    <w:p w:rsidR="0024311C" w:rsidRDefault="0024311C" w:rsidP="002431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литература (Павлова А., 9 класс)</w:t>
      </w:r>
    </w:p>
    <w:p w:rsidR="0024311C" w:rsidRDefault="0024311C" w:rsidP="002431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11 класс)</w:t>
      </w:r>
    </w:p>
    <w:p w:rsidR="0024311C" w:rsidRDefault="0024311C" w:rsidP="002431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9 класс)</w:t>
      </w:r>
    </w:p>
    <w:p w:rsidR="0024311C" w:rsidRDefault="0024311C" w:rsidP="002431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физическая культура (Зотова В., 11)</w:t>
      </w:r>
    </w:p>
    <w:p w:rsidR="0024311C" w:rsidRDefault="0024311C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Зотова Валерия стала призеров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культуре.</w:t>
      </w:r>
    </w:p>
    <w:p w:rsidR="0024311C" w:rsidRPr="00BF5982" w:rsidRDefault="0024311C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298D" w:rsidRPr="0024311C" w:rsidRDefault="008B298D" w:rsidP="008B298D">
      <w:pPr>
        <w:pStyle w:val="western"/>
        <w:spacing w:before="0" w:beforeAutospacing="0" w:after="0" w:afterAutospacing="0"/>
        <w:rPr>
          <w:b/>
        </w:rPr>
      </w:pPr>
      <w:r w:rsidRPr="0024311C">
        <w:rPr>
          <w:b/>
        </w:rPr>
        <w:t xml:space="preserve">Рекомендации:      </w:t>
      </w:r>
    </w:p>
    <w:p w:rsidR="008B298D" w:rsidRPr="008B298D" w:rsidRDefault="008B298D" w:rsidP="008B298D">
      <w:pPr>
        <w:pStyle w:val="western"/>
        <w:spacing w:before="0" w:beforeAutospacing="0" w:after="0" w:afterAutospacing="0"/>
        <w:rPr>
          <w:b/>
          <w:i/>
          <w:color w:val="404040" w:themeColor="text1" w:themeTint="BF"/>
        </w:rPr>
      </w:pPr>
    </w:p>
    <w:p w:rsidR="008B298D" w:rsidRPr="00BF5982" w:rsidRDefault="008B298D" w:rsidP="008B298D">
      <w:pPr>
        <w:pStyle w:val="western"/>
        <w:spacing w:before="0" w:beforeAutospacing="0" w:after="0" w:afterAutospacing="0"/>
        <w:rPr>
          <w:b/>
          <w:i/>
        </w:rPr>
      </w:pPr>
      <w:r w:rsidRPr="00BF5982">
        <w:rPr>
          <w:b/>
          <w:i/>
        </w:rPr>
        <w:t>Учителям – предметникам:</w:t>
      </w:r>
    </w:p>
    <w:p w:rsidR="00186413" w:rsidRPr="00186413" w:rsidRDefault="00186413" w:rsidP="007B1448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:rsidR="00186413" w:rsidRPr="00186413" w:rsidRDefault="00186413" w:rsidP="007B1448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различным этапам </w:t>
      </w:r>
      <w:proofErr w:type="spellStart"/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возможности интерне</w:t>
      </w:r>
      <w:proofErr w:type="gramStart"/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ресурсов, цифровых технологий и других доступных форм обучения;</w:t>
      </w:r>
    </w:p>
    <w:p w:rsidR="00186413" w:rsidRPr="00186413" w:rsidRDefault="00186413" w:rsidP="007B1448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:rsidR="00186413" w:rsidRPr="00186413" w:rsidRDefault="00186413" w:rsidP="007B1448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864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:rsidR="008B298D" w:rsidRPr="008B298D" w:rsidRDefault="008B298D" w:rsidP="008B2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B298D" w:rsidRPr="00186413" w:rsidRDefault="008B298D" w:rsidP="008B298D">
      <w:pPr>
        <w:rPr>
          <w:rFonts w:ascii="Times New Roman" w:eastAsia="Calibri" w:hAnsi="Times New Roman" w:cs="Times New Roman"/>
          <w:sz w:val="24"/>
          <w:szCs w:val="24"/>
        </w:rPr>
      </w:pPr>
      <w:r w:rsidRPr="00186413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года проводилась работа над проектно-исследовательской деятельностью учащихся. </w:t>
      </w:r>
      <w:r w:rsidR="00BF5982" w:rsidRPr="00186413">
        <w:rPr>
          <w:rFonts w:ascii="Times New Roman" w:eastAsia="Calibri" w:hAnsi="Times New Roman" w:cs="Times New Roman"/>
          <w:sz w:val="24"/>
          <w:szCs w:val="24"/>
        </w:rPr>
        <w:t>На начало 2020-2021</w:t>
      </w:r>
      <w:r w:rsidRPr="00186413">
        <w:rPr>
          <w:rFonts w:ascii="Times New Roman" w:eastAsia="Calibri" w:hAnsi="Times New Roman" w:cs="Times New Roman"/>
          <w:sz w:val="24"/>
          <w:szCs w:val="24"/>
        </w:rPr>
        <w:t xml:space="preserve"> учебного года утверждены темы проектов.</w:t>
      </w:r>
    </w:p>
    <w:p w:rsidR="008B298D" w:rsidRPr="00186413" w:rsidRDefault="008B298D" w:rsidP="008B298D">
      <w:pPr>
        <w:rPr>
          <w:rFonts w:ascii="Times New Roman" w:eastAsia="Calibri" w:hAnsi="Times New Roman" w:cs="Times New Roman"/>
          <w:sz w:val="24"/>
          <w:szCs w:val="24"/>
        </w:rPr>
      </w:pPr>
      <w:r w:rsidRPr="00186413">
        <w:rPr>
          <w:rFonts w:ascii="Times New Roman" w:eastAsia="Calibri" w:hAnsi="Times New Roman" w:cs="Times New Roman"/>
          <w:sz w:val="24"/>
          <w:szCs w:val="24"/>
        </w:rPr>
        <w:t>Всеми педагогами был составлен план работы с одаренными учащимися на учебный год.</w:t>
      </w:r>
    </w:p>
    <w:p w:rsidR="008B298D" w:rsidRPr="00186413" w:rsidRDefault="008B298D" w:rsidP="008B298D">
      <w:pPr>
        <w:rPr>
          <w:rFonts w:ascii="Times New Roman" w:eastAsia="Calibri" w:hAnsi="Times New Roman" w:cs="Times New Roman"/>
          <w:sz w:val="24"/>
          <w:szCs w:val="24"/>
        </w:rPr>
      </w:pPr>
      <w:r w:rsidRPr="00186413">
        <w:rPr>
          <w:rFonts w:ascii="Times New Roman" w:eastAsia="Calibri" w:hAnsi="Times New Roman" w:cs="Times New Roman"/>
          <w:sz w:val="24"/>
          <w:szCs w:val="24"/>
        </w:rPr>
        <w:t>В итоге на основании плана работы школы на год были проведены школьные этапы конкурсов «Первые шаг</w:t>
      </w:r>
      <w:r w:rsidR="00BF5982" w:rsidRPr="00186413">
        <w:rPr>
          <w:rFonts w:ascii="Times New Roman" w:eastAsia="Calibri" w:hAnsi="Times New Roman" w:cs="Times New Roman"/>
          <w:sz w:val="24"/>
          <w:szCs w:val="24"/>
        </w:rPr>
        <w:t>и» для 1-4 классов в январе 2021</w:t>
      </w:r>
      <w:r w:rsidRPr="00186413">
        <w:rPr>
          <w:rFonts w:ascii="Times New Roman" w:eastAsia="Calibri" w:hAnsi="Times New Roman" w:cs="Times New Roman"/>
          <w:sz w:val="24"/>
          <w:szCs w:val="24"/>
        </w:rPr>
        <w:t xml:space="preserve"> года и «Шаг в будуще</w:t>
      </w:r>
      <w:r w:rsidR="00BF5982" w:rsidRPr="00186413">
        <w:rPr>
          <w:rFonts w:ascii="Times New Roman" w:eastAsia="Calibri" w:hAnsi="Times New Roman" w:cs="Times New Roman"/>
          <w:sz w:val="24"/>
          <w:szCs w:val="24"/>
        </w:rPr>
        <w:t>е» для 5-10 классов в марте 2021</w:t>
      </w:r>
      <w:r w:rsidRPr="0018641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B298D" w:rsidRPr="00186413" w:rsidRDefault="008B298D" w:rsidP="008B298D">
      <w:pPr>
        <w:rPr>
          <w:rFonts w:ascii="Times New Roman" w:eastAsia="Calibri" w:hAnsi="Times New Roman" w:cs="Times New Roman"/>
          <w:sz w:val="24"/>
          <w:szCs w:val="24"/>
        </w:rPr>
      </w:pPr>
      <w:r w:rsidRPr="00186413">
        <w:rPr>
          <w:rFonts w:ascii="Times New Roman" w:eastAsia="Calibri" w:hAnsi="Times New Roman" w:cs="Times New Roman"/>
          <w:sz w:val="24"/>
          <w:szCs w:val="24"/>
        </w:rPr>
        <w:t>Победителем конкурса «Первые шаги» стал</w:t>
      </w:r>
      <w:r w:rsidR="00BF5982" w:rsidRPr="00186413">
        <w:rPr>
          <w:rFonts w:ascii="Times New Roman" w:eastAsia="Calibri" w:hAnsi="Times New Roman" w:cs="Times New Roman"/>
          <w:sz w:val="24"/>
          <w:szCs w:val="24"/>
        </w:rPr>
        <w:t>а</w:t>
      </w:r>
      <w:r w:rsidRPr="00186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982" w:rsidRPr="00186413">
        <w:rPr>
          <w:rFonts w:ascii="Times New Roman" w:eastAsia="Calibri" w:hAnsi="Times New Roman" w:cs="Times New Roman"/>
          <w:sz w:val="24"/>
          <w:szCs w:val="24"/>
        </w:rPr>
        <w:t>Завьялова Валерия, 3</w:t>
      </w:r>
      <w:r w:rsidRPr="00186413">
        <w:rPr>
          <w:rFonts w:ascii="Times New Roman" w:eastAsia="Calibri" w:hAnsi="Times New Roman" w:cs="Times New Roman"/>
          <w:sz w:val="24"/>
          <w:szCs w:val="24"/>
        </w:rPr>
        <w:t xml:space="preserve"> класс (Пальянова С.В.)</w:t>
      </w:r>
      <w:r w:rsidR="00BF5982" w:rsidRPr="00186413">
        <w:rPr>
          <w:rFonts w:ascii="Times New Roman" w:eastAsia="Calibri" w:hAnsi="Times New Roman" w:cs="Times New Roman"/>
          <w:sz w:val="24"/>
          <w:szCs w:val="24"/>
        </w:rPr>
        <w:t>. Победителем конкурса «Шаг в будущее» стала</w:t>
      </w:r>
      <w:r w:rsidRPr="00186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982" w:rsidRPr="00186413">
        <w:rPr>
          <w:rFonts w:ascii="Times New Roman" w:eastAsia="Calibri" w:hAnsi="Times New Roman" w:cs="Times New Roman"/>
          <w:sz w:val="24"/>
          <w:szCs w:val="24"/>
        </w:rPr>
        <w:t>Петрова Виктория, 9 класс (</w:t>
      </w:r>
      <w:proofErr w:type="spellStart"/>
      <w:r w:rsidR="00BF5982" w:rsidRPr="00186413">
        <w:rPr>
          <w:rFonts w:ascii="Times New Roman" w:eastAsia="Calibri" w:hAnsi="Times New Roman" w:cs="Times New Roman"/>
          <w:sz w:val="24"/>
          <w:szCs w:val="24"/>
        </w:rPr>
        <w:t>Статецкая</w:t>
      </w:r>
      <w:proofErr w:type="spellEnd"/>
      <w:r w:rsidR="00BF5982" w:rsidRPr="00186413">
        <w:rPr>
          <w:rFonts w:ascii="Times New Roman" w:eastAsia="Calibri" w:hAnsi="Times New Roman" w:cs="Times New Roman"/>
          <w:sz w:val="24"/>
          <w:szCs w:val="24"/>
        </w:rPr>
        <w:t xml:space="preserve"> В.В.). Завьялова В. Стала </w:t>
      </w:r>
      <w:r w:rsidR="0024311C" w:rsidRPr="00186413">
        <w:rPr>
          <w:rFonts w:ascii="Times New Roman" w:eastAsia="Calibri" w:hAnsi="Times New Roman" w:cs="Times New Roman"/>
          <w:sz w:val="24"/>
          <w:szCs w:val="24"/>
        </w:rPr>
        <w:t>победителей муниципального этапа конкурса Завьялова В.</w:t>
      </w:r>
    </w:p>
    <w:p w:rsidR="008B298D" w:rsidRPr="008B298D" w:rsidRDefault="008B298D" w:rsidP="0024311C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B298D" w:rsidRPr="008B298D" w:rsidRDefault="008B298D" w:rsidP="008B298D">
      <w:pPr>
        <w:spacing w:after="15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Мероприятия спортивно-оздоровительной направленности проводились в школе в течение всего года. Учащиеся участвовали в соревнования различного уровня. Результаты участия представлены в таблице.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tbl>
      <w:tblPr>
        <w:tblW w:w="15049" w:type="dxa"/>
        <w:tblInd w:w="-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5"/>
        <w:gridCol w:w="1533"/>
        <w:gridCol w:w="5087"/>
        <w:gridCol w:w="822"/>
        <w:gridCol w:w="6832"/>
      </w:tblGrid>
      <w:tr w:rsidR="008B298D" w:rsidRPr="008B298D" w:rsidTr="00782F3A">
        <w:trPr>
          <w:trHeight w:val="985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Дата 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Название соревнований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 участников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Итог </w:t>
            </w:r>
          </w:p>
        </w:tc>
      </w:tr>
      <w:tr w:rsidR="008B298D" w:rsidRPr="008B298D" w:rsidTr="00782F3A">
        <w:trPr>
          <w:trHeight w:val="282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2019-2020 учебный год.</w:t>
            </w:r>
          </w:p>
        </w:tc>
      </w:tr>
      <w:tr w:rsidR="008B298D" w:rsidRPr="008B298D" w:rsidTr="00782F3A">
        <w:trPr>
          <w:trHeight w:val="684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 2019г.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Осенний кросс </w:t>
            </w:r>
            <w:proofErr w:type="gram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соревнования на личное первенство)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11чел.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Каминский Илья 1м., Сидорова Екатерина 2м., Мустафина Джульетта 3 м.</w:t>
            </w:r>
          </w:p>
        </w:tc>
      </w:tr>
      <w:tr w:rsidR="008B298D" w:rsidRPr="008B298D" w:rsidTr="00782F3A">
        <w:trPr>
          <w:trHeight w:val="823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 2019г.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Отборочные соревнования по волейболу юноши и девушки в зачет 21 спартакиады школьников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17чел.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Участие </w:t>
            </w:r>
          </w:p>
        </w:tc>
      </w:tr>
      <w:tr w:rsidR="008B298D" w:rsidRPr="008B298D" w:rsidTr="00782F3A">
        <w:trPr>
          <w:trHeight w:val="1320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Октябрь 2019г.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21 спартакиада школьников гиревой спорт, </w:t>
            </w:r>
          </w:p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шахматы 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чел.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 место</w:t>
            </w:r>
          </w:p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Сивер Николай 2м.</w:t>
            </w:r>
          </w:p>
        </w:tc>
      </w:tr>
      <w:tr w:rsidR="008B298D" w:rsidRPr="008B298D" w:rsidTr="00782F3A">
        <w:trPr>
          <w:trHeight w:val="879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 2019г.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соревнования по настольному теннису в зачет 21 спартакиады школьников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чел.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7м.</w:t>
            </w:r>
          </w:p>
        </w:tc>
      </w:tr>
      <w:tr w:rsidR="008B298D" w:rsidRPr="008B298D" w:rsidTr="00782F3A">
        <w:trPr>
          <w:trHeight w:val="556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 2019г.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Открытие зимнего сезона на личное первенство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15чел.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Мустафин </w:t>
            </w: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Мирзат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2м., Дружинин Дмитрий 3м., Шабалина Валерия 2м, Михайлова Диана 3м.</w:t>
            </w:r>
          </w:p>
        </w:tc>
      </w:tr>
      <w:tr w:rsidR="008B298D" w:rsidRPr="008B298D" w:rsidTr="00782F3A">
        <w:trPr>
          <w:trHeight w:val="512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Декабрь </w:t>
            </w: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Предновогодняя лыжная гонка на призы Главы </w:t>
            </w: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12 </w:t>
            </w: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Мустафин </w:t>
            </w: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Мирзат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2м., Фёдорова Дарья 2м.</w:t>
            </w:r>
          </w:p>
        </w:tc>
      </w:tr>
      <w:tr w:rsidR="008B298D" w:rsidRPr="008B298D" w:rsidTr="00782F3A">
        <w:trPr>
          <w:trHeight w:val="891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 2020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Личное: Ермолаев Максим 1 м., </w:t>
            </w: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Ястребова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Маргарта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1м., </w:t>
            </w: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Ястребова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Варвара 2м., Сидорова Екатерина 3м.</w:t>
            </w:r>
          </w:p>
        </w:tc>
      </w:tr>
      <w:tr w:rsidR="008B298D" w:rsidRPr="008B298D" w:rsidTr="00782F3A">
        <w:trPr>
          <w:trHeight w:val="513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Февраль 2020г.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 чел.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6м.</w:t>
            </w:r>
          </w:p>
        </w:tc>
      </w:tr>
      <w:tr w:rsidR="008B298D" w:rsidRPr="008B298D" w:rsidTr="00782F3A">
        <w:trPr>
          <w:trHeight w:val="885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 2020г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соревнованиях по баскетболу в зачет 21 Спартакиады учащихся ОУ.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Участие </w:t>
            </w:r>
          </w:p>
        </w:tc>
      </w:tr>
      <w:tr w:rsidR="008B298D" w:rsidRPr="008B298D" w:rsidTr="00782F3A">
        <w:trPr>
          <w:trHeight w:val="656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 2020г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соревнованиях по лыжным гонкам в зачет 21 Спартакиады учащихся ОУ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Командное 4м.</w:t>
            </w:r>
          </w:p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B298D" w:rsidRPr="008B298D" w:rsidTr="00782F3A">
        <w:trPr>
          <w:trHeight w:val="535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Мероприятия  областного уровня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B298D" w:rsidRPr="008B298D" w:rsidTr="00782F3A">
        <w:trPr>
          <w:trHeight w:val="838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Ноябрь 2019г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региональном спортивн</w:t>
            </w:r>
            <w:proofErr w:type="gram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о-</w:t>
            </w:r>
            <w:proofErr w:type="gram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патриотическом турнире «Русский силомер».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225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</w:t>
            </w:r>
          </w:p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1-11кл. школы</w:t>
            </w:r>
          </w:p>
        </w:tc>
      </w:tr>
      <w:tr w:rsidR="008B298D" w:rsidRPr="008B298D" w:rsidTr="00782F3A">
        <w:trPr>
          <w:trHeight w:val="546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Декабрь 2019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этапе кубка Тюменской области по лыжным гонкам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Фёдорова Дарья, Константинова Елена</w:t>
            </w:r>
          </w:p>
        </w:tc>
      </w:tr>
      <w:tr w:rsidR="008B298D" w:rsidRPr="008B298D" w:rsidTr="00782F3A">
        <w:trPr>
          <w:trHeight w:val="666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Январь</w:t>
            </w:r>
          </w:p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2020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соревнованиях на призы «</w:t>
            </w:r>
            <w:proofErr w:type="gram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Пионерская</w:t>
            </w:r>
            <w:proofErr w:type="gram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правда»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Каминский Илья, </w:t>
            </w: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Рябиков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Иван</w:t>
            </w:r>
          </w:p>
        </w:tc>
      </w:tr>
      <w:tr w:rsidR="008B298D" w:rsidRPr="008B298D" w:rsidTr="00782F3A">
        <w:trPr>
          <w:trHeight w:val="375"/>
        </w:trPr>
        <w:tc>
          <w:tcPr>
            <w:tcW w:w="7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7B1448">
            <w:pPr>
              <w:pStyle w:val="af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Март 2020</w:t>
            </w:r>
          </w:p>
        </w:tc>
        <w:tc>
          <w:tcPr>
            <w:tcW w:w="50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Областной зимний фестиваль ГТО</w:t>
            </w:r>
          </w:p>
        </w:tc>
        <w:tc>
          <w:tcPr>
            <w:tcW w:w="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left w:w="103" w:type="dxa"/>
            </w:tcMar>
          </w:tcPr>
          <w:p w:rsidR="008B298D" w:rsidRPr="008B298D" w:rsidRDefault="008B298D" w:rsidP="00405578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Ястребова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Маргарита, </w:t>
            </w:r>
            <w:proofErr w:type="spellStart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Ястребова</w:t>
            </w:r>
            <w:proofErr w:type="spellEnd"/>
            <w:r w:rsidRPr="008B29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Варвара</w:t>
            </w:r>
          </w:p>
        </w:tc>
      </w:tr>
    </w:tbl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highlight w:val="yellow"/>
        </w:rPr>
      </w:pP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Выводы: 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-отмечается повышенная заинтересованность учащихся в саморазвитии и получении результатов </w:t>
      </w:r>
      <w:proofErr w:type="spellStart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внеучебной</w:t>
      </w:r>
      <w:proofErr w:type="spellEnd"/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деятельности;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-значительно увеличилось количество учащихся по сравнению с прошлым годом, принявших участие в олимпиадах и конкурсах;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-отмечается высокое качество работы учителей физической культуры, биологии, математике, ОБЖ по подготовке учащихся к олимпиадам и конкурсам;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- по остальным предметам работа с учащимися проводилась непостоянно, несмотря на составленное расписание, или же были невысокого качества</w:t>
      </w:r>
      <w:proofErr w:type="gramStart"/>
      <w:r w:rsidRPr="008B298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.;</w:t>
      </w:r>
      <w:proofErr w:type="gramEnd"/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- отмечены положительные результаты по итогам проектной деятельности учащихся, спортивной работе на уровне района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Рекомендации: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-усилить ответственность школьного МО за проведение школьного этапа предметных олимпиад и подготовку участников для муниципального уровня;</w:t>
      </w:r>
    </w:p>
    <w:p w:rsidR="008B298D" w:rsidRPr="008B298D" w:rsidRDefault="008B298D" w:rsidP="008B298D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регионального и Всероссийского уровней;</w:t>
      </w:r>
    </w:p>
    <w:p w:rsidR="008B298D" w:rsidRPr="008B298D" w:rsidRDefault="008B298D" w:rsidP="008B298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-учителям истории, обществознания, русского языка, математики, учителю первого класса активизировать работу с одаренными детьми, проводить занятия своевременно и качественно.</w:t>
      </w:r>
    </w:p>
    <w:p w:rsidR="008B298D" w:rsidRPr="00186413" w:rsidRDefault="00A844E2" w:rsidP="008B298D">
      <w:pPr>
        <w:pStyle w:val="1"/>
        <w:rPr>
          <w:sz w:val="24"/>
          <w:szCs w:val="24"/>
        </w:rPr>
      </w:pPr>
      <w:bookmarkStart w:id="32" w:name="_Toc483650880"/>
      <w:bookmarkStart w:id="33" w:name="_Toc526151635"/>
      <w:r>
        <w:rPr>
          <w:sz w:val="24"/>
          <w:szCs w:val="24"/>
        </w:rPr>
        <w:t>10</w:t>
      </w:r>
      <w:r w:rsidR="008B298D" w:rsidRPr="00186413">
        <w:rPr>
          <w:sz w:val="24"/>
          <w:szCs w:val="24"/>
        </w:rPr>
        <w:t>. Анализ работы с детьми с ОВЗ</w:t>
      </w:r>
      <w:bookmarkEnd w:id="32"/>
      <w:bookmarkEnd w:id="33"/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8B298D" w:rsidRPr="00186413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6413">
        <w:rPr>
          <w:rFonts w:ascii="Times New Roman" w:eastAsia="Times New Roman" w:hAnsi="Times New Roman" w:cs="Times New Roman"/>
          <w:sz w:val="24"/>
          <w:szCs w:val="24"/>
        </w:rPr>
        <w:t xml:space="preserve">            В филиале МАОУ «</w:t>
      </w:r>
      <w:proofErr w:type="spellStart"/>
      <w:r w:rsidRPr="00186413">
        <w:rPr>
          <w:rFonts w:ascii="Times New Roman" w:eastAsia="Times New Roman" w:hAnsi="Times New Roman" w:cs="Times New Roman"/>
          <w:sz w:val="24"/>
          <w:szCs w:val="24"/>
        </w:rPr>
        <w:t>Ярковская</w:t>
      </w:r>
      <w:proofErr w:type="spellEnd"/>
      <w:r w:rsidRPr="00186413">
        <w:rPr>
          <w:rFonts w:ascii="Times New Roman" w:eastAsia="Times New Roman" w:hAnsi="Times New Roman" w:cs="Times New Roman"/>
          <w:sz w:val="24"/>
          <w:szCs w:val="24"/>
        </w:rPr>
        <w:t xml:space="preserve"> СОШ» Покровская СОШ им. Соколова В.П. с 1 сентяб</w:t>
      </w:r>
      <w:r w:rsidR="003F73BF">
        <w:rPr>
          <w:rFonts w:ascii="Times New Roman" w:eastAsia="Times New Roman" w:hAnsi="Times New Roman" w:cs="Times New Roman"/>
          <w:sz w:val="24"/>
          <w:szCs w:val="24"/>
        </w:rPr>
        <w:t>ря 2020 г. обучалось 28</w:t>
      </w:r>
      <w:r w:rsidRPr="00186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6413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186413" w:rsidRPr="00186413"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gramEnd"/>
      <w:r w:rsidR="00186413" w:rsidRPr="00186413">
        <w:rPr>
          <w:rFonts w:ascii="Times New Roman" w:eastAsia="Times New Roman" w:hAnsi="Times New Roman" w:cs="Times New Roman"/>
          <w:sz w:val="24"/>
          <w:szCs w:val="24"/>
        </w:rPr>
        <w:t xml:space="preserve">  с ОВЗ, что составляет 13</w:t>
      </w:r>
      <w:r w:rsidRPr="00186413">
        <w:rPr>
          <w:rFonts w:ascii="Times New Roman" w:eastAsia="Times New Roman" w:hAnsi="Times New Roman" w:cs="Times New Roman"/>
          <w:sz w:val="24"/>
          <w:szCs w:val="24"/>
        </w:rPr>
        <w:t xml:space="preserve"> % от общего количества обучающихся школы. Дети обучались в 1-9 классах. В</w:t>
      </w:r>
      <w:r w:rsidRPr="00186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 обучающиеся были зачислены </w:t>
      </w:r>
      <w:r w:rsidR="00186413" w:rsidRPr="00186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обучение по АООП </w:t>
      </w:r>
      <w:r w:rsidRPr="00186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основании заявлений родителей (законных представителей) детей, а также в соответствии с рекомендацией ПМПК. </w:t>
      </w:r>
    </w:p>
    <w:p w:rsidR="008B298D" w:rsidRPr="00186413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86413">
        <w:rPr>
          <w:rFonts w:ascii="Times New Roman" w:eastAsia="Times New Roman" w:hAnsi="Times New Roman" w:cs="Times New Roman"/>
          <w:sz w:val="24"/>
          <w:szCs w:val="24"/>
        </w:rPr>
        <w:t>Главной целью работы с детьми с ОВЗ - являлось создание оптимальных психолог</w:t>
      </w:r>
      <w:proofErr w:type="gramStart"/>
      <w:r w:rsidRPr="0018641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8641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условий для усвоения детьми с отклонениями в развитии соответствующих общеобразовательных программ; коррекция в отклонении развития; социальная адаптация обучающихся.</w:t>
      </w:r>
    </w:p>
    <w:p w:rsidR="008B298D" w:rsidRPr="00186413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98D" w:rsidRPr="00186413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413">
        <w:rPr>
          <w:rFonts w:ascii="Times New Roman" w:eastAsia="Times New Roman" w:hAnsi="Times New Roman" w:cs="Times New Roman"/>
          <w:sz w:val="24"/>
          <w:szCs w:val="24"/>
        </w:rPr>
        <w:t>Список детей с ОВЗ.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4095"/>
        <w:gridCol w:w="4551"/>
      </w:tblGrid>
      <w:tr w:rsidR="00186413" w:rsidRPr="00186413" w:rsidTr="00405578">
        <w:trPr>
          <w:trHeight w:val="654"/>
        </w:trPr>
        <w:tc>
          <w:tcPr>
            <w:tcW w:w="959" w:type="dxa"/>
          </w:tcPr>
          <w:p w:rsidR="008B298D" w:rsidRPr="00186413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8B298D" w:rsidRPr="00186413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95" w:type="dxa"/>
          </w:tcPr>
          <w:p w:rsidR="008B298D" w:rsidRPr="00186413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4551" w:type="dxa"/>
          </w:tcPr>
          <w:p w:rsidR="008B298D" w:rsidRPr="00186413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</w:tr>
      <w:tr w:rsidR="00186413" w:rsidRPr="00186413" w:rsidTr="00186413">
        <w:trPr>
          <w:trHeight w:val="325"/>
        </w:trPr>
        <w:tc>
          <w:tcPr>
            <w:tcW w:w="959" w:type="dxa"/>
          </w:tcPr>
          <w:p w:rsidR="008B298D" w:rsidRPr="00186413" w:rsidRDefault="008B298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186413" w:rsidRDefault="007C143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8B298D" w:rsidRPr="007C143D" w:rsidRDefault="007C143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551" w:type="dxa"/>
          </w:tcPr>
          <w:p w:rsidR="008B298D" w:rsidRPr="00186413" w:rsidRDefault="007C143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АООП с ЗПР (7.2)</w:t>
            </w:r>
          </w:p>
        </w:tc>
      </w:tr>
      <w:tr w:rsidR="00186413" w:rsidRPr="00186413" w:rsidTr="00405578">
        <w:tc>
          <w:tcPr>
            <w:tcW w:w="959" w:type="dxa"/>
          </w:tcPr>
          <w:p w:rsidR="00186413" w:rsidRPr="00186413" w:rsidRDefault="00186413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413" w:rsidRPr="00186413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186413" w:rsidRPr="00186413" w:rsidRDefault="00186413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  <w:r w:rsidR="007C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551" w:type="dxa"/>
          </w:tcPr>
          <w:p w:rsidR="00186413" w:rsidRPr="00186413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</w:t>
            </w:r>
            <w:r w:rsidR="00186413"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 (7.2)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7C143D" w:rsidRPr="00186413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Унизков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4551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</w:t>
            </w: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 (7.2)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Тимофей Викторович</w:t>
            </w:r>
          </w:p>
        </w:tc>
        <w:tc>
          <w:tcPr>
            <w:tcW w:w="4551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</w:t>
            </w: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 (7.2)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Олегович</w:t>
            </w:r>
          </w:p>
        </w:tc>
        <w:tc>
          <w:tcPr>
            <w:tcW w:w="4551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</w:t>
            </w: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 (7.2)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Винорисович</w:t>
            </w:r>
            <w:proofErr w:type="spellEnd"/>
          </w:p>
        </w:tc>
        <w:tc>
          <w:tcPr>
            <w:tcW w:w="4551" w:type="dxa"/>
          </w:tcPr>
          <w:p w:rsidR="007C143D" w:rsidRDefault="007C143D" w:rsidP="001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АООП  с УО вариант 1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1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1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Винорисович</w:t>
            </w:r>
            <w:proofErr w:type="spellEnd"/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1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Анжелика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1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Ульяна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ЗПР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(7.1)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Брушкис</w:t>
            </w:r>
            <w:proofErr w:type="spellEnd"/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ЗПР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(7.1)</w:t>
            </w:r>
          </w:p>
        </w:tc>
      </w:tr>
      <w:tr w:rsidR="00186413" w:rsidRPr="00186413" w:rsidTr="00405578">
        <w:tc>
          <w:tcPr>
            <w:tcW w:w="959" w:type="dxa"/>
          </w:tcPr>
          <w:p w:rsidR="008B298D" w:rsidRPr="00186413" w:rsidRDefault="008B298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186413" w:rsidRDefault="007C143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8B298D" w:rsidRPr="00186413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Степанида</w:t>
            </w:r>
            <w:r w:rsidR="007C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51" w:type="dxa"/>
          </w:tcPr>
          <w:p w:rsidR="008B298D" w:rsidRPr="00186413" w:rsidRDefault="007C143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7C143D" w:rsidRPr="00186413" w:rsidTr="00405578">
        <w:tc>
          <w:tcPr>
            <w:tcW w:w="959" w:type="dxa"/>
          </w:tcPr>
          <w:p w:rsidR="007C143D" w:rsidRPr="00186413" w:rsidRDefault="007C143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551" w:type="dxa"/>
          </w:tcPr>
          <w:p w:rsidR="007C143D" w:rsidRPr="00186413" w:rsidRDefault="007C143D" w:rsidP="007C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186413" w:rsidRPr="00186413" w:rsidTr="00405578">
        <w:tc>
          <w:tcPr>
            <w:tcW w:w="959" w:type="dxa"/>
          </w:tcPr>
          <w:p w:rsidR="008B298D" w:rsidRPr="00186413" w:rsidRDefault="008B298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186413" w:rsidRDefault="007C143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8B298D" w:rsidRPr="00186413" w:rsidRDefault="007C143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Владислав Андреевич</w:t>
            </w:r>
          </w:p>
        </w:tc>
        <w:tc>
          <w:tcPr>
            <w:tcW w:w="4551" w:type="dxa"/>
          </w:tcPr>
          <w:p w:rsidR="008B298D" w:rsidRPr="00186413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ЗПР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ЗПР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186413" w:rsidRPr="00186413" w:rsidTr="00405578">
        <w:tc>
          <w:tcPr>
            <w:tcW w:w="959" w:type="dxa"/>
          </w:tcPr>
          <w:p w:rsidR="008B298D" w:rsidRPr="00186413" w:rsidRDefault="008B298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551" w:type="dxa"/>
          </w:tcPr>
          <w:p w:rsidR="008B298D" w:rsidRPr="00186413" w:rsidRDefault="008B298D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для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</w:tr>
      <w:tr w:rsidR="00186413" w:rsidRPr="00186413" w:rsidTr="00405578">
        <w:tc>
          <w:tcPr>
            <w:tcW w:w="959" w:type="dxa"/>
          </w:tcPr>
          <w:p w:rsidR="008B298D" w:rsidRPr="00186413" w:rsidRDefault="008B298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 Максим Максимович</w:t>
            </w:r>
          </w:p>
        </w:tc>
        <w:tc>
          <w:tcPr>
            <w:tcW w:w="4551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для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641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2</w:t>
            </w:r>
          </w:p>
        </w:tc>
      </w:tr>
      <w:tr w:rsidR="00186413" w:rsidRPr="00186413" w:rsidTr="00405578">
        <w:tc>
          <w:tcPr>
            <w:tcW w:w="959" w:type="dxa"/>
          </w:tcPr>
          <w:p w:rsidR="008B298D" w:rsidRPr="00186413" w:rsidRDefault="008B298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4551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86413" w:rsidRPr="00186413" w:rsidTr="00405578">
        <w:tc>
          <w:tcPr>
            <w:tcW w:w="959" w:type="dxa"/>
          </w:tcPr>
          <w:p w:rsidR="008B298D" w:rsidRPr="00186413" w:rsidRDefault="008B298D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Плесовских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4551" w:type="dxa"/>
          </w:tcPr>
          <w:p w:rsidR="008B298D" w:rsidRPr="00186413" w:rsidRDefault="00AD5C56" w:rsidP="0040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AD5C56" w:rsidRPr="00186413" w:rsidTr="00405578">
        <w:tc>
          <w:tcPr>
            <w:tcW w:w="959" w:type="dxa"/>
          </w:tcPr>
          <w:p w:rsidR="00AD5C56" w:rsidRPr="00186413" w:rsidRDefault="00AD5C56" w:rsidP="007B1448">
            <w:pPr>
              <w:pStyle w:val="af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Виктория Александровна</w:t>
            </w:r>
          </w:p>
        </w:tc>
        <w:tc>
          <w:tcPr>
            <w:tcW w:w="4551" w:type="dxa"/>
          </w:tcPr>
          <w:p w:rsidR="00AD5C56" w:rsidRPr="00186413" w:rsidRDefault="00AD5C56" w:rsidP="00AD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</w:tbl>
    <w:p w:rsidR="008B298D" w:rsidRPr="00186413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98D" w:rsidRPr="003F73BF" w:rsidRDefault="003F73BF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        Из них 7</w:t>
      </w:r>
      <w:r w:rsidR="008B298D" w:rsidRPr="003F73BF">
        <w:rPr>
          <w:rFonts w:ascii="Times New Roman" w:eastAsia="Times New Roman" w:hAnsi="Times New Roman" w:cs="Times New Roman"/>
          <w:sz w:val="24"/>
          <w:szCs w:val="24"/>
        </w:rPr>
        <w:t xml:space="preserve"> человек – дети-инвалиды.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98D" w:rsidRPr="003F73BF" w:rsidRDefault="008B298D" w:rsidP="008B298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В школе имеются учебники для специальных (коррекционных) классов.  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Учебники для специальных (коррекционных) образовательных учреждений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3BF">
        <w:rPr>
          <w:rFonts w:ascii="Times New Roman" w:eastAsia="Times New Roman" w:hAnsi="Times New Roman" w:cs="Times New Roman"/>
          <w:sz w:val="24"/>
          <w:szCs w:val="24"/>
        </w:rPr>
        <w:t>Реализующих обучение по АООП для детей с УО.</w:t>
      </w:r>
      <w:proofErr w:type="gramEnd"/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647"/>
        <w:gridCol w:w="851"/>
        <w:gridCol w:w="1701"/>
        <w:gridCol w:w="1134"/>
      </w:tblGrid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Автор/авторский коллектив. Наименование учебника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2.1.1.1.2.1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Букварь. Учебник для специальных (коррекционных) образовательных учреждений (VIII вид).  Воронкова В.В.,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Коломыткина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2.1.2.1.1.1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1 класс. Учебник для специальных  (коррекционных) образовательных учреждений (VIII вид).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2.1.4.1.1.3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труд. Учебник для специальных (коррекционных) образовательных учреждений VIII вида. Кузнецова Л.А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rPr>
          <w:trHeight w:val="72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2.1.1.1.2.3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8D" w:rsidRPr="003F73BF" w:rsidRDefault="008B298D" w:rsidP="004055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BF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Учебник для специальных (коррекционных) образовательных учреждений VIII вида.</w:t>
            </w:r>
            <w:r w:rsidRPr="003F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3BF">
              <w:rPr>
                <w:rFonts w:ascii="Times New Roman" w:hAnsi="Times New Roman" w:cs="Times New Roman"/>
                <w:sz w:val="24"/>
                <w:szCs w:val="24"/>
              </w:rPr>
              <w:t xml:space="preserve">  Аксенова А.К., Якубовская Э.В.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2.1.1.2.2.2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3 класс. Учебник для специальных (коррекционных) образовательных учреждений VIII вида.  Смирнова З.Н.,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Гусеева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2.1.2.1.1.3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3 класс. Учебник для специальных (коррекционных) образовательных учреждений VIII вида.    </w:t>
            </w:r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2.1.2.1.1.1.4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Перова М.Н. Математика.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2.1.3.1.3.4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  Живой мир.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2.1.4.1.1.4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Л.А.. Симукова Я.С. Технология.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2.1.1.1.2.4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Аксенова А.К.,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Русский язык.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2.1.1.2.2.3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С.Ю., Матвеева (Лунева) Л.В. Чтение.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2.2.3.1.1.5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М</w:t>
            </w:r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2.2.1.1.1.5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Э.В. Русский язык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2.2.1.2.3.5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Аксенова А.К., Шишкова М.И.  Чтение.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2.2.2.1.2.3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 В.Б, Бородина</w:t>
            </w:r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О.И.,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Редькина Н.М История России. Для специальных (коррекционных) учебных заведений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2.2.5.1.4.4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2.2.5.3.5.4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Соломна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Биология. Человек.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2.2.7.1.1.5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Е.А. Технология Сельскохозяйственный труд 9 класс.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2.2.1.2.3.1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З.Ф. Чтение.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2.2.1.1.1.1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Э.В Русский язык.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2.2.3.1.1.1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Перова М.Н., Капустина Г.М.  Математика. Учебник для специальных (коррекционных) образовательных учреждений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2.2.5.1.3.1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Т.М., Соломина Е.Н. Природоведение.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2.2.7.1.1.1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Е.А. Технология. Сельскохозяйственный труд. 5 класс.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2.2.1.1.1.2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вид).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2.2.1.2.3.1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 VIII вида.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2.2.3.1.1.2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вида. Капустина Г.М., Перова М.Н.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2.2.1.1.1.3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Учебник для </w:t>
            </w:r>
            <w:proofErr w:type="spellStart"/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(коррекционных) образовательных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(VIII в и д).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</w:t>
            </w:r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2.2.1.2.3.3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вида. Аксенова А.К.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2.2.3.1.1.3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VIII вида.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2.2.1.1.1.4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вид). </w:t>
            </w:r>
            <w:proofErr w:type="spell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2.2.1.2.3.4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вида. Малышева З.Ф.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2.2.3.1.1.4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вида. Эк В.</w:t>
            </w:r>
            <w:proofErr w:type="gramStart"/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F73BF" w:rsidRPr="003F73BF" w:rsidTr="00405578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2.2.5.3.5.3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Животные. Учебник для специальных (коррекционных) образовательных учреждений VIII вида. Никишов А.И, Теремов А.В.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98D" w:rsidRPr="003F73BF" w:rsidRDefault="008B298D" w:rsidP="004055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8D" w:rsidRPr="003F73BF" w:rsidRDefault="008B298D" w:rsidP="0040557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8B298D" w:rsidRPr="003F73BF" w:rsidRDefault="008B298D" w:rsidP="008B298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98D" w:rsidRPr="003F73BF" w:rsidRDefault="008B298D" w:rsidP="008B298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        Ученики, имеющие ЗПР, занимаются по адаптированным общеобразовательным программам, обучаются по учебникам для общеобразовательных учреждений, используется личностно-ориентированный подход.</w:t>
      </w:r>
    </w:p>
    <w:p w:rsidR="008B298D" w:rsidRPr="003F73BF" w:rsidRDefault="008B298D" w:rsidP="008B298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Обща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>я успеваемость детей с ОВЗ – 71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 xml:space="preserve"> Неуспевающие ученики 2 класса Кравченко Тимофей, </w:t>
      </w:r>
      <w:proofErr w:type="spellStart"/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>Унизков</w:t>
      </w:r>
      <w:proofErr w:type="spellEnd"/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 xml:space="preserve"> Илья.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73BF">
        <w:rPr>
          <w:rFonts w:ascii="Times New Roman" w:eastAsia="Times New Roman" w:hAnsi="Times New Roman" w:cs="Times New Roman"/>
          <w:sz w:val="24"/>
          <w:szCs w:val="24"/>
        </w:rPr>
        <w:t>Закончили год на «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>4» и «5»ученики  Зырянова Виктория – 5 класс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3BF">
        <w:rPr>
          <w:rFonts w:ascii="Times New Roman" w:eastAsia="Times New Roman" w:hAnsi="Times New Roman" w:cs="Times New Roman"/>
          <w:sz w:val="24"/>
          <w:szCs w:val="24"/>
        </w:rPr>
        <w:t>Дворникова</w:t>
      </w:r>
      <w:proofErr w:type="spellEnd"/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3F73BF">
        <w:rPr>
          <w:rFonts w:ascii="Times New Roman" w:eastAsia="Times New Roman" w:hAnsi="Times New Roman" w:cs="Times New Roman"/>
          <w:sz w:val="24"/>
          <w:szCs w:val="24"/>
        </w:rPr>
        <w:t>Царевских</w:t>
      </w:r>
      <w:proofErr w:type="spellEnd"/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Александр,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 xml:space="preserve"> Дворников Михаил – 8 класс, 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 xml:space="preserve">  Московский Евгений -  9 класс.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298D" w:rsidRPr="003F73BF" w:rsidRDefault="008B298D" w:rsidP="008B298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        Для детей, по медицинским показаниям обучающихся на дому, составлено расписание в пределах часов, отведенных ИУП.</w:t>
      </w:r>
      <w:r w:rsidRPr="003F73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Выполнение учебных программ соответствует календарно-тематическому планированию. </w:t>
      </w:r>
    </w:p>
    <w:p w:rsidR="008B298D" w:rsidRPr="008B298D" w:rsidRDefault="008B298D" w:rsidP="008B298D">
      <w:pPr>
        <w:spacing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B298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8B298D" w:rsidRPr="003F73BF" w:rsidRDefault="008B298D" w:rsidP="008B298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Кадровое обеспечение в полном объёме соответствует требованиям, педагогические работники все прошли курсы повышения квалификации по обучению детей с ОВЗ. Доля педагогов, прошедших обучение, составляет 93%.</w:t>
      </w:r>
    </w:p>
    <w:p w:rsidR="008B298D" w:rsidRPr="003F73BF" w:rsidRDefault="008B298D" w:rsidP="008B298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        Вся работа с детьми ОВЗ осуществлялась по следующим направлениям:</w:t>
      </w:r>
    </w:p>
    <w:p w:rsidR="008B298D" w:rsidRPr="003F73BF" w:rsidRDefault="008B298D" w:rsidP="007B1448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Изучение нормативных документов по организации образования детей с ОВЗ.</w:t>
      </w:r>
    </w:p>
    <w:p w:rsidR="008B298D" w:rsidRPr="003F73BF" w:rsidRDefault="008B298D" w:rsidP="007B1448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Работа с классными руководителями, учителями предметниками.</w:t>
      </w:r>
    </w:p>
    <w:p w:rsidR="008B298D" w:rsidRPr="003F73BF" w:rsidRDefault="008B298D" w:rsidP="007B1448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Взаимодействие с ТПМПК </w:t>
      </w:r>
    </w:p>
    <w:p w:rsidR="008B298D" w:rsidRPr="003F73BF" w:rsidRDefault="008B298D" w:rsidP="007B1448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Работа с родителями детей с ОВЗ.</w:t>
      </w:r>
    </w:p>
    <w:p w:rsidR="008B298D" w:rsidRPr="003F73BF" w:rsidRDefault="008B298D" w:rsidP="007B1448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3F73BF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3BF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3F7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98D" w:rsidRPr="003F73BF" w:rsidRDefault="008B298D" w:rsidP="007B1448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детьми с ОВЗ. 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        В школе создан психолого-медико-педагогический консилиум, имеется положение и план работы.  </w:t>
      </w:r>
      <w:proofErr w:type="gramStart"/>
      <w:r w:rsidRPr="003F73B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73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с ОВЗ заведены индивидуальные карты, где отслеживается их динамика развития. Но наблюдались случаи несвоевременного заполнения индивидуальных карт детей.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        Для детей, обучающихся по АООП, детей-инвалидов и детей, обучающихся на дому, заведены отдельные классные журналы.</w:t>
      </w:r>
      <w:r w:rsidRPr="003F7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В план учебно-воспитательной работы включены и реализуются мероприятия по формированию толерантного отношения к детям с ограниченными возможностями здоровья, так как проблема обучения детей с ограниченными возможностями в обычных общеобразовательных школах назрела давно. 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        Классные руководители проводят работу по привлечению детей с ОВЗ к занятиям внеурочной деятельностью, проводят индивидуальные беседы со школьниками, их родителями, приобщают к творческим делам клас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>са и школы. Как результат в 2020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>- 20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г. 90% учащихся с ОВЗ были охвачены кружковой работой. Предпочтение детей отдано кружкам спортивной   направленности (не охвачены дополнительным образованием обучающиеся на дому в силу их физиологических возможностей).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 дети с ОВЗ, обучающиеся в школе, были вовлечены в проведение воспитательных, культурно-развлекат</w:t>
      </w:r>
      <w:r w:rsidR="003F73BF" w:rsidRPr="003F7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ельных, спортивных мероприятий.</w:t>
      </w:r>
    </w:p>
    <w:p w:rsidR="008B298D" w:rsidRPr="003F73BF" w:rsidRDefault="008B298D" w:rsidP="003F73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питание </w:t>
      </w:r>
      <w:proofErr w:type="gramStart"/>
      <w:r w:rsidRPr="003F73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F73BF">
        <w:rPr>
          <w:rFonts w:ascii="Times New Roman" w:eastAsia="Times New Roman" w:hAnsi="Times New Roman" w:cs="Times New Roman"/>
          <w:sz w:val="24"/>
          <w:szCs w:val="24"/>
        </w:rPr>
        <w:t>. Дети с ОВЗ обеспечиваются 3-разовым бесплатным питанием ежедневно. Стоимость питания – 123 рубля в день.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 В рамках </w:t>
      </w:r>
      <w:proofErr w:type="spellStart"/>
      <w:r w:rsidRPr="003F73B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контроля методистом и заведующим филиалом были посещены уроки в классах, где обучаются дети с ОВЗ. Учителям были даны соответствующие рекомендации.</w:t>
      </w: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98D" w:rsidRPr="003F73BF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7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3F73B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Выводы</w:t>
      </w:r>
      <w:r w:rsidRPr="003F73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B298D" w:rsidRPr="003F73BF" w:rsidRDefault="008B298D" w:rsidP="007B1448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В филиале МАОУ «</w:t>
      </w:r>
      <w:proofErr w:type="spellStart"/>
      <w:r w:rsidRPr="003F73BF">
        <w:rPr>
          <w:rFonts w:ascii="Times New Roman" w:eastAsia="Times New Roman" w:hAnsi="Times New Roman" w:cs="Times New Roman"/>
          <w:sz w:val="24"/>
          <w:szCs w:val="24"/>
        </w:rPr>
        <w:t>Ярковская</w:t>
      </w:r>
      <w:proofErr w:type="spellEnd"/>
      <w:r w:rsidRPr="003F73BF">
        <w:rPr>
          <w:rFonts w:ascii="Times New Roman" w:eastAsia="Times New Roman" w:hAnsi="Times New Roman" w:cs="Times New Roman"/>
          <w:sz w:val="24"/>
          <w:szCs w:val="24"/>
        </w:rPr>
        <w:t xml:space="preserve"> СОШ» «Покровская СОШ им. Соколова В.П.» уделяется достаточное внимание проблеме организации обучения детей с ограниченными возможностями здоровья.</w:t>
      </w:r>
    </w:p>
    <w:p w:rsidR="008B298D" w:rsidRPr="008B298D" w:rsidRDefault="008B298D" w:rsidP="007B1448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Большая часть педагогов (93%) прошли курсовую переподготовку по обучению детей с ОВЗ.</w:t>
      </w:r>
    </w:p>
    <w:p w:rsidR="008B298D" w:rsidRPr="003F73BF" w:rsidRDefault="008B298D" w:rsidP="008B298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2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Рекомендации:</w:t>
      </w:r>
    </w:p>
    <w:p w:rsidR="008B298D" w:rsidRPr="003F73BF" w:rsidRDefault="008B298D" w:rsidP="007B144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3BF">
        <w:rPr>
          <w:rFonts w:ascii="Times New Roman" w:eastAsia="Times New Roman" w:hAnsi="Times New Roman" w:cs="Times New Roman"/>
          <w:sz w:val="24"/>
          <w:szCs w:val="24"/>
        </w:rPr>
        <w:t>Администрации школы в 2020-2021 учебном году обеспечить возможность прохождения курсовой подготовки и переподготовки учителей по вопросам обучения детей с ОВЗ.</w:t>
      </w:r>
    </w:p>
    <w:p w:rsidR="008B298D" w:rsidRPr="008B298D" w:rsidRDefault="008B298D" w:rsidP="008B298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B298D" w:rsidRPr="00B53987" w:rsidRDefault="00A844E2" w:rsidP="00A844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="008B298D" w:rsidRP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воспитательной работы филиала МАОУ «</w:t>
      </w:r>
      <w:proofErr w:type="spellStart"/>
      <w:r w:rsidR="008B298D" w:rsidRP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Ярковская</w:t>
      </w:r>
      <w:proofErr w:type="spellEnd"/>
      <w:r w:rsidR="008B298D" w:rsidRP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СОШ» «Покровска</w:t>
      </w:r>
      <w:r w:rsid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СОШ им. В.П. Соколова» за 2020</w:t>
      </w:r>
      <w:r w:rsidR="008B298D" w:rsidRP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B298D" w:rsidRPr="00B53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год.</w:t>
      </w:r>
    </w:p>
    <w:p w:rsidR="008B298D" w:rsidRDefault="008B298D" w:rsidP="00292ADD">
      <w:pPr>
        <w:spacing w:before="240" w:after="60"/>
        <w:ind w:right="-19"/>
        <w:outlineLvl w:val="4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4"/>
          <w:szCs w:val="24"/>
        </w:rPr>
      </w:pPr>
    </w:p>
    <w:p w:rsidR="00B53987" w:rsidRPr="00001C96" w:rsidRDefault="00B53987" w:rsidP="00B53987">
      <w:pPr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     Процесс воспитания в филиале МАОУ «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Ярковская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СОШ» «Покровская СОШ им. В.П. Соколова» основывается на следующих принципах взаимодействия педагогов и школьников: </w:t>
      </w:r>
    </w:p>
    <w:p w:rsidR="00B53987" w:rsidRPr="00001C96" w:rsidRDefault="00B53987" w:rsidP="007B1448">
      <w:pPr>
        <w:numPr>
          <w:ilvl w:val="0"/>
          <w:numId w:val="51"/>
        </w:numPr>
        <w:spacing w:after="3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:rsidR="00B53987" w:rsidRPr="00001C96" w:rsidRDefault="00B53987" w:rsidP="007B1448">
      <w:pPr>
        <w:numPr>
          <w:ilvl w:val="0"/>
          <w:numId w:val="51"/>
        </w:numPr>
        <w:spacing w:after="3" w:line="2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96">
        <w:rPr>
          <w:rFonts w:ascii="Times New Roman" w:hAnsi="Times New Roman" w:cs="Times New Roman"/>
          <w:sz w:val="24"/>
          <w:szCs w:val="24"/>
        </w:rPr>
        <w:t xml:space="preserve"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  <w:proofErr w:type="gramEnd"/>
    </w:p>
    <w:p w:rsidR="00B53987" w:rsidRPr="00001C96" w:rsidRDefault="00B53987" w:rsidP="007B1448">
      <w:pPr>
        <w:numPr>
          <w:ilvl w:val="0"/>
          <w:numId w:val="51"/>
        </w:numPr>
        <w:spacing w:after="3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 </w:t>
      </w:r>
    </w:p>
    <w:p w:rsidR="00B53987" w:rsidRPr="00001C96" w:rsidRDefault="00B53987" w:rsidP="007B1448">
      <w:pPr>
        <w:numPr>
          <w:ilvl w:val="0"/>
          <w:numId w:val="51"/>
        </w:numPr>
        <w:spacing w:after="3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B53987" w:rsidRPr="00001C96" w:rsidRDefault="00B53987" w:rsidP="007B1448">
      <w:pPr>
        <w:numPr>
          <w:ilvl w:val="0"/>
          <w:numId w:val="51"/>
        </w:numPr>
        <w:spacing w:after="3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системность, целесообразность и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  <w:r w:rsidRPr="0000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53987" w:rsidRPr="00001C96" w:rsidRDefault="00B53987" w:rsidP="007C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качества и доступности дополнительного образования и воспитания в школе в 2020-2021 учебном году решались следующие цели и задачи:</w:t>
      </w:r>
    </w:p>
    <w:p w:rsidR="00B53987" w:rsidRPr="00001C96" w:rsidRDefault="00B53987" w:rsidP="00B53987">
      <w:pPr>
        <w:spacing w:after="1" w:line="23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 w:rsidRPr="00001C96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– личностное развитие школьников, проявляющееся:  </w:t>
      </w:r>
    </w:p>
    <w:p w:rsidR="00B53987" w:rsidRPr="00001C96" w:rsidRDefault="00B53987" w:rsidP="007B1448">
      <w:pPr>
        <w:numPr>
          <w:ilvl w:val="0"/>
          <w:numId w:val="52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B53987" w:rsidRPr="00001C96" w:rsidRDefault="00B53987" w:rsidP="007B1448">
      <w:pPr>
        <w:numPr>
          <w:ilvl w:val="0"/>
          <w:numId w:val="52"/>
        </w:numPr>
        <w:spacing w:after="0" w:line="259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развитии их позитивных отношений к этим общественным ценностям </w:t>
      </w:r>
    </w:p>
    <w:p w:rsidR="00B53987" w:rsidRPr="00001C96" w:rsidRDefault="00B53987" w:rsidP="00B53987">
      <w:pPr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(то есть в развитии их социально значимых отношений); </w:t>
      </w:r>
    </w:p>
    <w:p w:rsidR="00B53987" w:rsidRPr="00001C96" w:rsidRDefault="00B53987" w:rsidP="007B1448">
      <w:pPr>
        <w:numPr>
          <w:ilvl w:val="0"/>
          <w:numId w:val="52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B53987" w:rsidRPr="00B53987" w:rsidRDefault="00B53987" w:rsidP="00B53987">
      <w:pPr>
        <w:pStyle w:val="af3"/>
        <w:spacing w:after="0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B53987" w:rsidRPr="00B53987" w:rsidRDefault="00B53987" w:rsidP="007B1448">
      <w:pPr>
        <w:pStyle w:val="af3"/>
        <w:numPr>
          <w:ilvl w:val="0"/>
          <w:numId w:val="54"/>
        </w:numPr>
        <w:spacing w:after="0" w:line="240" w:lineRule="auto"/>
        <w:ind w:left="142" w:hanging="284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</w:t>
      </w:r>
      <w:r w:rsidRPr="00B53987">
        <w:rPr>
          <w:rFonts w:ascii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B53987">
        <w:rPr>
          <w:rFonts w:ascii="Times New Roman" w:hAnsi="Times New Roman" w:cs="Times New Roman"/>
          <w:sz w:val="24"/>
          <w:szCs w:val="24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 w:rsidRPr="00B53987">
        <w:rPr>
          <w:rFonts w:ascii="Times New Roman" w:hAnsi="Times New Roman" w:cs="Times New Roman"/>
          <w:color w:val="00000A"/>
          <w:sz w:val="24"/>
          <w:szCs w:val="24"/>
        </w:rPr>
        <w:t xml:space="preserve">норм и традиций того общества, в котором они живут.  </w:t>
      </w:r>
    </w:p>
    <w:p w:rsidR="00B53987" w:rsidRPr="00001C96" w:rsidRDefault="00B53987" w:rsidP="00B53987">
      <w:pPr>
        <w:pStyle w:val="af3"/>
        <w:spacing w:after="0"/>
        <w:ind w:left="142"/>
        <w:rPr>
          <w:color w:val="00000A"/>
        </w:rPr>
      </w:pPr>
    </w:p>
    <w:p w:rsidR="00B53987" w:rsidRPr="00001C96" w:rsidRDefault="00B53987" w:rsidP="00B53987">
      <w:pPr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  <w:r w:rsidRPr="00001C96">
        <w:rPr>
          <w:rFonts w:ascii="Times New Roman" w:hAnsi="Times New Roman" w:cs="Times New Roman"/>
          <w:sz w:val="24"/>
          <w:szCs w:val="24"/>
        </w:rPr>
        <w:t xml:space="preserve"> В воспитании детей подросткового возраста (</w:t>
      </w:r>
      <w:r w:rsidRPr="00001C96">
        <w:rPr>
          <w:rFonts w:ascii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001C96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семье как главной опоре в жизни человека и источнику его счастья;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0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987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B53987" w:rsidRPr="00B53987" w:rsidRDefault="00B53987" w:rsidP="007B1448">
      <w:pPr>
        <w:pStyle w:val="af3"/>
        <w:numPr>
          <w:ilvl w:val="0"/>
          <w:numId w:val="53"/>
        </w:numPr>
        <w:spacing w:before="100" w:beforeAutospacing="1" w:after="3" w:afterAutospacing="1" w:line="24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 </w:t>
      </w:r>
    </w:p>
    <w:p w:rsidR="00B53987" w:rsidRPr="00B53987" w:rsidRDefault="00B53987" w:rsidP="00B53987">
      <w:pPr>
        <w:pStyle w:val="af3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53987">
        <w:rPr>
          <w:rFonts w:ascii="Times New Roman" w:hAnsi="Times New Roman" w:cs="Times New Roman"/>
          <w:sz w:val="24"/>
          <w:szCs w:val="24"/>
        </w:rPr>
        <w:t>. В воспитании детей юношеского возраста (</w:t>
      </w:r>
      <w:r w:rsidRPr="00B53987">
        <w:rPr>
          <w:rFonts w:ascii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B53987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B53987" w:rsidRPr="00001C96" w:rsidRDefault="00B53987" w:rsidP="00B53987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001C96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001C9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53987" w:rsidRPr="00001C96" w:rsidRDefault="00B53987" w:rsidP="007B1448">
      <w:pPr>
        <w:numPr>
          <w:ilvl w:val="0"/>
          <w:numId w:val="55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коллективов в жизни школы;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96">
        <w:rPr>
          <w:rFonts w:ascii="Times New Roman" w:hAnsi="Times New Roman" w:cs="Times New Roman"/>
          <w:sz w:val="24"/>
          <w:szCs w:val="24"/>
        </w:rPr>
        <w:lastRenderedPageBreak/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 </w:t>
      </w:r>
      <w:proofErr w:type="gramEnd"/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поддерживать ученическое самоуправление – как на уровне школы, так и на уровне классных коллективов; 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поддерживать деятельность функционирующих на базе школы детских общественных организации и объединений;  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работу со школьниками;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профилактическую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продолжать организовывать для школьников экскурсии, экспедиции, походы и реализовывать их воспитательный потенциал;  </w:t>
      </w:r>
    </w:p>
    <w:p w:rsidR="00B53987" w:rsidRPr="00001C96" w:rsidRDefault="00B53987" w:rsidP="007B1448">
      <w:pPr>
        <w:numPr>
          <w:ilvl w:val="0"/>
          <w:numId w:val="55"/>
        </w:numPr>
        <w:spacing w:after="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B53987" w:rsidRPr="00001C96" w:rsidRDefault="00B53987" w:rsidP="007C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1C96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 </w:t>
      </w:r>
    </w:p>
    <w:p w:rsidR="00B53987" w:rsidRPr="00001C96" w:rsidRDefault="00B53987" w:rsidP="007C5A4B">
      <w:pPr>
        <w:pStyle w:val="2"/>
        <w:spacing w:before="0"/>
        <w:ind w:right="4"/>
        <w:rPr>
          <w:sz w:val="24"/>
          <w:szCs w:val="24"/>
        </w:rPr>
      </w:pPr>
      <w:r w:rsidRPr="00001C96">
        <w:rPr>
          <w:b w:val="0"/>
          <w:sz w:val="24"/>
          <w:szCs w:val="24"/>
        </w:rPr>
        <w:t xml:space="preserve"> </w:t>
      </w:r>
      <w:r w:rsidRPr="00001C96">
        <w:rPr>
          <w:sz w:val="24"/>
          <w:szCs w:val="24"/>
        </w:rPr>
        <w:t xml:space="preserve">1. Модуль «Ключевые общешкольные дела» </w:t>
      </w:r>
    </w:p>
    <w:p w:rsidR="00B53987" w:rsidRPr="00001C96" w:rsidRDefault="00B53987" w:rsidP="007C5A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дела.</w:t>
      </w:r>
    </w:p>
    <w:tbl>
      <w:tblPr>
        <w:tblStyle w:val="TableGrid"/>
        <w:tblW w:w="15153" w:type="dxa"/>
        <w:tblInd w:w="-5" w:type="dxa"/>
        <w:tblCellMar>
          <w:top w:w="61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1244"/>
        <w:gridCol w:w="1582"/>
        <w:gridCol w:w="74"/>
        <w:gridCol w:w="2253"/>
      </w:tblGrid>
      <w:tr w:rsidR="00B53987" w:rsidRPr="00001C96" w:rsidTr="00B53987">
        <w:trPr>
          <w:trHeight w:val="83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 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20" w:right="6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53987" w:rsidRPr="00001C96" w:rsidTr="00B53987"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Торжественная линейка </w:t>
            </w:r>
          </w:p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школа!»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</w:tr>
      <w:tr w:rsidR="00B53987" w:rsidRPr="00001C96" w:rsidTr="00B53987">
        <w:trPr>
          <w:trHeight w:val="1021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«Школы безопасности» (по профилактике ДДТТ, пожарной безопасности, экстремизма, терроризма, разработка   схемы-маршрута «Дом-школа-дом», учебно-тренировочная эвакуация учащихся из здания)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3987" w:rsidRPr="00001C96" w:rsidTr="00B53987">
        <w:trPr>
          <w:trHeight w:val="83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 </w:t>
            </w:r>
          </w:p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«Беслан - мы помним!»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</w:tr>
      <w:tr w:rsidR="00B53987" w:rsidRPr="00001C96" w:rsidTr="00B53987">
        <w:trPr>
          <w:trHeight w:val="28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3987" w:rsidRPr="00001C96" w:rsidTr="00B53987"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школьной спартакиады. Осенний День Здоровья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3987" w:rsidRPr="00001C96" w:rsidTr="00B53987">
        <w:trPr>
          <w:trHeight w:val="530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международному Дню распространения грамотности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</w:tr>
      <w:tr w:rsidR="00B53987" w:rsidRPr="00001C96" w:rsidTr="00B53987">
        <w:trPr>
          <w:trHeight w:val="500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after="1" w:line="23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беседы)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3987" w:rsidRPr="00001C96" w:rsidTr="00B53987">
        <w:trPr>
          <w:trHeight w:val="650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школе: акция по поздравлению учителей, учителей ветеранов педагогического труда, День самоуправления, концертная программа.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3987" w:rsidRPr="00001C96" w:rsidTr="00B53987">
        <w:trPr>
          <w:trHeight w:val="434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3987" w:rsidRPr="00001C96" w:rsidTr="00B53987">
        <w:trPr>
          <w:trHeight w:val="49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Акция «Друзья наши меньшие» Всемирный день защиты животных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02.-05.10.20</w:t>
            </w:r>
          </w:p>
        </w:tc>
      </w:tr>
      <w:tr w:rsidR="00B53987" w:rsidRPr="00001C96" w:rsidTr="00B53987">
        <w:trPr>
          <w:trHeight w:val="615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осень»: Фотоконкурс. </w:t>
            </w:r>
          </w:p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«Краски осени». Конкурс поделок из природного и бросового материала.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3987" w:rsidRPr="00001C96" w:rsidTr="00B53987">
        <w:trPr>
          <w:trHeight w:val="615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Акция «Мы рядом» (изготовление поделок  - открыток и сувениров, участие в праздничном концерте ко Дню пожилого человека)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3987" w:rsidRPr="00001C96" w:rsidTr="00B53987"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«Дары осени 2020»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3987" w:rsidRPr="00001C96" w:rsidTr="00B53987"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урок «Экология и энергосбережение»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B53987" w:rsidRPr="00001C96" w:rsidTr="00B53987"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День интернета  (</w:t>
            </w:r>
            <w:proofErr w:type="gram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Урок-цифры</w:t>
            </w:r>
            <w:proofErr w:type="gram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28-30.10.2020</w:t>
            </w:r>
          </w:p>
        </w:tc>
      </w:tr>
      <w:tr w:rsidR="00B53987" w:rsidRPr="00001C96" w:rsidTr="00B53987">
        <w:trPr>
          <w:trHeight w:val="564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 щедрого сердца»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286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фотографий, акции по поздравлению мам </w:t>
            </w:r>
            <w:proofErr w:type="gram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Днем матери, праздничный концерт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286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Кампания «Будь с нами» проведение ряда мероприятий приуроченных к государственным и национальным праздникам РФ, памятным датам  </w:t>
            </w:r>
          </w:p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(День народного единства, День словаря, 290-летие со дня рождения </w:t>
            </w: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А.В.Суворову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, День неизвестного солдата, День героев отечества, День конституции РФ, День памяти жертв ДТП) по отдельному плану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71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школе: украшение кабинетов, оформление окон, конкурс рисунков, поделок, утренник. КТД «Мастерская Деда Мороза»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«Урок доброты» (толерантное отношение к людям с ОВЗ)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Зимний спортивный праздник </w:t>
            </w:r>
          </w:p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28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28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Лыжный марафон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Спортивно-развлекательный конкурс «А ну-ка, мальчики!»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438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КТД «Гуляй народ – Масленица у ворот!»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50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Марта в школе: конкурс рисунков, акция по поздравлению мам, бабушек, девочек, утренник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48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«Прощай, Азбука»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503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Акции «Бережем воду», «Бережем электроэнергию»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34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добрые дела».  Весенняя неделя добра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361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космонавтики: конкурс рисунков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286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373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Мероприятия ко Дню Победы 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365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357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Победы: акция «Бессмертный полк»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491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tabs>
                <w:tab w:val="center" w:pos="773"/>
                <w:tab w:val="center" w:pos="319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линейка «Последний звонок»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3987" w:rsidRPr="00001C96" w:rsidTr="00B53987">
        <w:tblPrEx>
          <w:tblCellMar>
            <w:top w:w="62" w:type="dxa"/>
            <w:left w:w="108" w:type="dxa"/>
            <w:right w:w="46" w:type="dxa"/>
          </w:tblCellMar>
        </w:tblPrEx>
        <w:trPr>
          <w:trHeight w:val="562"/>
        </w:trPr>
        <w:tc>
          <w:tcPr>
            <w:tcW w:w="1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в школе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B53987" w:rsidRPr="00B53987" w:rsidRDefault="00B53987" w:rsidP="00B539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987" w:rsidRPr="00B53987" w:rsidRDefault="00B53987" w:rsidP="00B539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987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B53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987">
        <w:rPr>
          <w:rFonts w:ascii="Times New Roman" w:hAnsi="Times New Roman" w:cs="Times New Roman"/>
          <w:color w:val="000000"/>
          <w:sz w:val="24"/>
          <w:szCs w:val="24"/>
        </w:rPr>
        <w:t>Коллективно творческие дела - это основа организационно-массовой работы, те мероприятия, которые отражают традиции школы: это «1 сентября - День Знаний», «День пожилого человека», «День Учителя», «День Матери», «Новый год», «День Защитника Отечества», «8 Марта», «День Победы», «Последний звонок» и др.</w:t>
      </w:r>
      <w:proofErr w:type="gramEnd"/>
    </w:p>
    <w:p w:rsidR="00B53987" w:rsidRPr="00B53987" w:rsidRDefault="00B53987" w:rsidP="00B5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98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 общешкольном плане так же были включены мероприятия по участию детей в районных, региональных конкурсах и соревнованиях.</w:t>
      </w:r>
    </w:p>
    <w:p w:rsidR="00B53987" w:rsidRPr="00001C96" w:rsidRDefault="00B53987" w:rsidP="007B1448">
      <w:pPr>
        <w:pStyle w:val="2"/>
        <w:keepNext w:val="0"/>
        <w:keepLines w:val="0"/>
        <w:numPr>
          <w:ilvl w:val="0"/>
          <w:numId w:val="54"/>
        </w:numPr>
        <w:spacing w:before="100" w:beforeAutospacing="1" w:line="240" w:lineRule="auto"/>
        <w:ind w:right="4"/>
        <w:rPr>
          <w:sz w:val="24"/>
          <w:szCs w:val="24"/>
        </w:rPr>
      </w:pPr>
      <w:r w:rsidRPr="00001C96">
        <w:rPr>
          <w:sz w:val="24"/>
          <w:szCs w:val="24"/>
        </w:rPr>
        <w:t xml:space="preserve">Модуль «Классное руководство» </w:t>
      </w:r>
    </w:p>
    <w:p w:rsidR="00B53987" w:rsidRPr="00001C96" w:rsidRDefault="00B53987" w:rsidP="00B53987">
      <w:pPr>
        <w:spacing w:after="0"/>
        <w:ind w:left="-15"/>
        <w:rPr>
          <w:rFonts w:ascii="Times New Roman" w:hAnsi="Times New Roman" w:cs="Times New Roman"/>
          <w:i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Классный руководитель организует работу с коллективом класса; индивидуальную работу с учащимися данного класса; работу с учителями, преподающими в данном классе; работу с родителями учащихся или их законными представителями,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B53987" w:rsidRPr="00001C96" w:rsidRDefault="00B53987" w:rsidP="00B53987">
      <w:pPr>
        <w:pStyle w:val="1"/>
        <w:spacing w:after="0" w:afterAutospacing="0"/>
        <w:rPr>
          <w:sz w:val="24"/>
          <w:szCs w:val="24"/>
        </w:rPr>
      </w:pPr>
      <w:r w:rsidRPr="00001C96">
        <w:rPr>
          <w:sz w:val="24"/>
          <w:szCs w:val="24"/>
        </w:rPr>
        <w:lastRenderedPageBreak/>
        <w:t xml:space="preserve">3. «Курсы внеурочной деятельности» </w:t>
      </w:r>
    </w:p>
    <w:p w:rsidR="00B53987" w:rsidRPr="00001C96" w:rsidRDefault="00B53987" w:rsidP="00B53987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  <w:r w:rsidRPr="00001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3987" w:rsidRPr="00001C96" w:rsidRDefault="00B53987" w:rsidP="00B53987">
      <w:pPr>
        <w:tabs>
          <w:tab w:val="center" w:pos="1600"/>
          <w:tab w:val="right" w:pos="9786"/>
        </w:tabs>
        <w:spacing w:after="0"/>
        <w:ind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001C96">
        <w:rPr>
          <w:rFonts w:ascii="Times New Roman" w:hAnsi="Times New Roman" w:cs="Times New Roman"/>
          <w:b/>
          <w:i/>
          <w:sz w:val="24"/>
          <w:szCs w:val="24"/>
        </w:rPr>
        <w:t>Познавательная деятельность.</w:t>
      </w:r>
    </w:p>
    <w:p w:rsidR="00B53987" w:rsidRPr="00001C96" w:rsidRDefault="00B53987" w:rsidP="00B53987">
      <w:pPr>
        <w:tabs>
          <w:tab w:val="center" w:pos="1600"/>
          <w:tab w:val="right" w:pos="9786"/>
        </w:tabs>
        <w:spacing w:after="0"/>
        <w:ind w:right="-11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r w:rsidRPr="0000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3987" w:rsidRPr="00001C96" w:rsidRDefault="00B53987" w:rsidP="00B53987">
      <w:pPr>
        <w:ind w:left="-15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творчество.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987" w:rsidRPr="00001C96" w:rsidRDefault="00B53987" w:rsidP="00B53987">
      <w:pPr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B53987" w:rsidRPr="00001C96" w:rsidRDefault="00B53987" w:rsidP="00B53987">
      <w:pPr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 w:rsidRPr="00001C96">
        <w:rPr>
          <w:rFonts w:ascii="Times New Roman" w:hAnsi="Times New Roman" w:cs="Times New Roman"/>
          <w:b/>
          <w:sz w:val="24"/>
          <w:szCs w:val="24"/>
        </w:rPr>
        <w:t>.</w:t>
      </w:r>
      <w:r w:rsidRPr="0000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87" w:rsidRPr="00001C96" w:rsidRDefault="00B53987" w:rsidP="00B53987">
      <w:pPr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987" w:rsidRPr="00001C96" w:rsidRDefault="00B53987" w:rsidP="00B53987">
      <w:pPr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001C96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tbl>
      <w:tblPr>
        <w:tblStyle w:val="TableGrid"/>
        <w:tblW w:w="14886" w:type="dxa"/>
        <w:tblInd w:w="-7" w:type="dxa"/>
        <w:tblCellMar>
          <w:top w:w="6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519"/>
        <w:gridCol w:w="568"/>
        <w:gridCol w:w="994"/>
        <w:gridCol w:w="127"/>
        <w:gridCol w:w="2284"/>
        <w:gridCol w:w="4394"/>
      </w:tblGrid>
      <w:tr w:rsidR="00B53987" w:rsidRPr="00001C96" w:rsidTr="00B53987">
        <w:trPr>
          <w:trHeight w:val="840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87" w:rsidRPr="00001C96" w:rsidRDefault="00B53987" w:rsidP="00B5398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начального звена</w:t>
            </w:r>
          </w:p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987" w:rsidRPr="00001C96" w:rsidTr="00B53987">
        <w:trPr>
          <w:trHeight w:val="838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432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53987" w:rsidRPr="00001C96" w:rsidTr="00B53987"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«Добрая дорога детства»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Корпич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53987" w:rsidRPr="00001C96" w:rsidTr="00B53987"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Корпич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Корпич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Корпич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Малютина  Н.В.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Малютина  Н.В.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«Страна Этикета»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Малютина  Н.В.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«Помогай-ка»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Малютина  Н.В.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Пальянова С.В.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«Страна Этикета»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Пальянова С.В.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Пальянова С.В.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«Шахматная азбука»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Полещук Г.С.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Полещук Г.С.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Полещук Г.С.</w:t>
            </w:r>
          </w:p>
        </w:tc>
      </w:tr>
      <w:tr w:rsidR="00B53987" w:rsidRPr="00001C96" w:rsidTr="00B53987">
        <w:tblPrEx>
          <w:tblCellMar>
            <w:top w:w="61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«В мире этикета»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Полещук Г.С.</w:t>
            </w:r>
          </w:p>
        </w:tc>
      </w:tr>
      <w:tr w:rsidR="00B53987" w:rsidRPr="00001C96" w:rsidTr="00B53987">
        <w:trPr>
          <w:trHeight w:val="838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87" w:rsidRPr="00001C96" w:rsidRDefault="00B53987" w:rsidP="00B5398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основного и среднего звена</w:t>
            </w:r>
          </w:p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987" w:rsidRPr="00001C96" w:rsidTr="00B53987">
        <w:trPr>
          <w:trHeight w:val="83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36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«В мире географии»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«Хореографический»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Дружинина Е.В.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«Домашний сад»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«Юный географ»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«Школа здоровья». Спортивные игры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Юмашева Г.Х.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«Домашний сад»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Юмашева Г.Х.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«Юный географ»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«Домашний сад»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«Домашний сад»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«Школа здоровья». Спортивные игры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Юмашева Г.Х.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«Маска»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Уткина Н.И.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«Меломан»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«Биология и мы»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«Шахматы»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«Домашний сад»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«Спорт и мы»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Юмашева Г.Х.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«Маска»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Уткина Н.И.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Чертова С.Ю.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«Современное общество»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«Биология и мы»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Шабанова Н.В.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Юмашева Г.Х.</w:t>
            </w:r>
          </w:p>
        </w:tc>
      </w:tr>
      <w:tr w:rsidR="00B53987" w:rsidRPr="00001C96" w:rsidTr="00B53987">
        <w:tblPrEx>
          <w:tblCellMar>
            <w:top w:w="61" w:type="dxa"/>
          </w:tblCellMar>
        </w:tblPrEx>
        <w:trPr>
          <w:trHeight w:val="28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Липкина С.В.</w:t>
            </w:r>
          </w:p>
        </w:tc>
      </w:tr>
    </w:tbl>
    <w:p w:rsidR="00B53987" w:rsidRPr="00001C96" w:rsidRDefault="00B53987" w:rsidP="007C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B53987" w:rsidRPr="00001C96" w:rsidRDefault="00B53987" w:rsidP="007C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«Мониторинг охвата дополнительным образованием</w:t>
      </w:r>
      <w:r w:rsidRPr="00001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учащихся школы»</w:t>
      </w:r>
    </w:p>
    <w:p w:rsidR="00B53987" w:rsidRPr="00001C96" w:rsidRDefault="00B53987" w:rsidP="007C5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984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4209"/>
        <w:gridCol w:w="2750"/>
      </w:tblGrid>
      <w:tr w:rsidR="00B53987" w:rsidRPr="00001C96" w:rsidTr="00B53987">
        <w:trPr>
          <w:trHeight w:val="255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87" w:rsidRPr="00001C96" w:rsidRDefault="00B53987" w:rsidP="007C5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детей в ОУ</w:t>
            </w:r>
          </w:p>
        </w:tc>
        <w:tc>
          <w:tcPr>
            <w:tcW w:w="69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87" w:rsidRPr="00001C96" w:rsidRDefault="00B53987" w:rsidP="007C5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Занятость дополнительным образованием при школе</w:t>
            </w:r>
          </w:p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87" w:rsidRPr="00001C96" w:rsidTr="00B53987">
        <w:trPr>
          <w:trHeight w:val="3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B53987" w:rsidRPr="00001C96" w:rsidRDefault="00B53987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B53987" w:rsidRPr="00001C96" w:rsidRDefault="00B53987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87" w:rsidRPr="00001C96" w:rsidRDefault="00B53987" w:rsidP="007C5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  <w:proofErr w:type="gramStart"/>
            <w:r w:rsidRPr="0000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 </w:t>
            </w:r>
            <w:proofErr w:type="gramEnd"/>
            <w:r w:rsidRPr="0000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общего числа учащихся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87" w:rsidRPr="00001C96" w:rsidRDefault="00B53987" w:rsidP="007C5A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занято</w:t>
            </w:r>
          </w:p>
        </w:tc>
      </w:tr>
      <w:tr w:rsidR="00B53987" w:rsidRPr="00001C96" w:rsidTr="00B53987"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B53987" w:rsidRPr="00001C96" w:rsidTr="00B53987"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B53987" w:rsidRPr="00001C96" w:rsidTr="00B53987"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87" w:rsidRPr="00001C96" w:rsidRDefault="00B53987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</w:tbl>
    <w:p w:rsidR="00B53987" w:rsidRPr="00001C96" w:rsidRDefault="00B53987" w:rsidP="00B53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3987" w:rsidRPr="00176D95" w:rsidRDefault="00B53987" w:rsidP="00B53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D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</w:t>
      </w:r>
      <w:r w:rsidRPr="0049220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охвата дополнительным образованием учащихся школы, все больше учащихся вовлечены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внеурочную деятельность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proofErr w:type="gramStart"/>
      <w:r w:rsidRPr="0049220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9220C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анятости дополнительным образование за последние три года вырос на 22%.</w:t>
      </w:r>
    </w:p>
    <w:p w:rsidR="00B53987" w:rsidRPr="00001C96" w:rsidRDefault="00B53987" w:rsidP="00B53987">
      <w:pPr>
        <w:pStyle w:val="2"/>
        <w:spacing w:before="0"/>
        <w:rPr>
          <w:sz w:val="24"/>
          <w:szCs w:val="24"/>
        </w:rPr>
      </w:pPr>
      <w:r w:rsidRPr="00001C96">
        <w:rPr>
          <w:sz w:val="24"/>
          <w:szCs w:val="24"/>
        </w:rPr>
        <w:t xml:space="preserve">4. Модуль «Школьный урок» </w:t>
      </w:r>
    </w:p>
    <w:p w:rsidR="00B53987" w:rsidRPr="00001C96" w:rsidRDefault="00B53987" w:rsidP="00B53987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Реализация педагогами воспитательного потенциала урока предполагает следующее</w:t>
      </w:r>
      <w:r w:rsidRPr="00001C96">
        <w:rPr>
          <w:rFonts w:ascii="Times New Roman" w:hAnsi="Times New Roman" w:cs="Times New Roman"/>
          <w:i/>
          <w:sz w:val="24"/>
          <w:szCs w:val="24"/>
        </w:rPr>
        <w:t>:</w:t>
      </w:r>
      <w:r w:rsidRPr="00001C9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B53987" w:rsidRPr="00001C96" w:rsidRDefault="00B53987" w:rsidP="007B1448">
      <w:pPr>
        <w:numPr>
          <w:ilvl w:val="0"/>
          <w:numId w:val="56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учителем и его учениками, привлечению их внимания к обсуждаемой на уроке информации, активизации их познавательной деятельности; </w:t>
      </w:r>
    </w:p>
    <w:p w:rsidR="00B53987" w:rsidRPr="00001C96" w:rsidRDefault="00B53987" w:rsidP="007B1448">
      <w:pPr>
        <w:numPr>
          <w:ilvl w:val="0"/>
          <w:numId w:val="56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B53987" w:rsidRPr="00001C96" w:rsidRDefault="00B53987" w:rsidP="007B1448">
      <w:pPr>
        <w:numPr>
          <w:ilvl w:val="0"/>
          <w:numId w:val="56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B53987" w:rsidRPr="00001C96" w:rsidRDefault="00B53987" w:rsidP="007B1448">
      <w:pPr>
        <w:numPr>
          <w:ilvl w:val="0"/>
          <w:numId w:val="56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проблемных ситуаций для обсуждения в классе; </w:t>
      </w:r>
    </w:p>
    <w:p w:rsidR="00B53987" w:rsidRPr="00001C96" w:rsidRDefault="00B53987" w:rsidP="007B1448">
      <w:pPr>
        <w:numPr>
          <w:ilvl w:val="0"/>
          <w:numId w:val="56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B53987" w:rsidRPr="00001C96" w:rsidRDefault="00B53987" w:rsidP="007B1448">
      <w:pPr>
        <w:numPr>
          <w:ilvl w:val="0"/>
          <w:numId w:val="56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53987" w:rsidRPr="00001C96" w:rsidRDefault="00B53987" w:rsidP="007B1448">
      <w:pPr>
        <w:numPr>
          <w:ilvl w:val="0"/>
          <w:numId w:val="56"/>
        </w:numPr>
        <w:spacing w:after="0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96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зрения, согласно индивидуальным планам работы учителей-предметников.</w:t>
      </w:r>
      <w:proofErr w:type="gramEnd"/>
    </w:p>
    <w:p w:rsidR="00B53987" w:rsidRPr="00001C96" w:rsidRDefault="00B53987" w:rsidP="00B53987">
      <w:pPr>
        <w:pStyle w:val="2"/>
        <w:ind w:right="4"/>
        <w:rPr>
          <w:sz w:val="24"/>
          <w:szCs w:val="24"/>
        </w:rPr>
      </w:pPr>
      <w:r w:rsidRPr="00001C96">
        <w:rPr>
          <w:sz w:val="24"/>
          <w:szCs w:val="24"/>
        </w:rPr>
        <w:t>5-6 Модуль «Самоуправление». «Детские общественные объединения»</w:t>
      </w:r>
    </w:p>
    <w:p w:rsidR="00B53987" w:rsidRPr="00001C96" w:rsidRDefault="00B53987" w:rsidP="00B53987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B53987" w:rsidRPr="00001C96" w:rsidRDefault="00B53987" w:rsidP="00B53987">
      <w:pPr>
        <w:spacing w:after="95"/>
        <w:ind w:left="566" w:right="253"/>
        <w:rPr>
          <w:rFonts w:ascii="Times New Roman" w:hAnsi="Times New Roman" w:cs="Times New Roman"/>
          <w:i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  <w:r w:rsidRPr="00001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3987" w:rsidRPr="00001C96" w:rsidRDefault="00B53987" w:rsidP="007B1448">
      <w:pPr>
        <w:numPr>
          <w:ilvl w:val="0"/>
          <w:numId w:val="57"/>
        </w:numPr>
        <w:spacing w:after="93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через деятельность РДШ, </w:t>
      </w:r>
    </w:p>
    <w:p w:rsidR="00B53987" w:rsidRPr="00001C96" w:rsidRDefault="00B53987" w:rsidP="007B1448">
      <w:pPr>
        <w:numPr>
          <w:ilvl w:val="0"/>
          <w:numId w:val="57"/>
        </w:numPr>
        <w:spacing w:after="91" w:line="248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руководителей.</w:t>
      </w:r>
    </w:p>
    <w:tbl>
      <w:tblPr>
        <w:tblStyle w:val="TableGrid"/>
        <w:tblW w:w="14606" w:type="dxa"/>
        <w:tblInd w:w="-7" w:type="dxa"/>
        <w:tblLayout w:type="fixed"/>
        <w:tblCellMar>
          <w:top w:w="6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0067"/>
        <w:gridCol w:w="1562"/>
        <w:gridCol w:w="2977"/>
      </w:tblGrid>
      <w:tr w:rsidR="00B53987" w:rsidRPr="00001C96" w:rsidTr="00B53987">
        <w:trPr>
          <w:trHeight w:val="374"/>
        </w:trPr>
        <w:tc>
          <w:tcPr>
            <w:tcW w:w="1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987" w:rsidRPr="00001C96" w:rsidRDefault="00B53987" w:rsidP="00B53987">
            <w:pPr>
              <w:spacing w:line="259" w:lineRule="auto"/>
              <w:ind w:left="1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начальном звене</w:t>
            </w:r>
          </w:p>
        </w:tc>
      </w:tr>
      <w:tr w:rsidR="00B53987" w:rsidRPr="00001C96" w:rsidTr="00B53987">
        <w:trPr>
          <w:trHeight w:val="838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15" w:right="175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</w:tr>
      <w:tr w:rsidR="00B53987" w:rsidRPr="00001C96" w:rsidTr="00B53987">
        <w:trPr>
          <w:trHeight w:val="562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классов, распределение обязанностей.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53987" w:rsidRPr="00001C96" w:rsidTr="00B53987">
        <w:trPr>
          <w:trHeight w:val="56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обязанностями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53987" w:rsidRPr="00001C96" w:rsidTr="00B53987">
        <w:trPr>
          <w:trHeight w:val="562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Отчет перед классом о проведенной работе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53987" w:rsidRPr="00001C96" w:rsidTr="00B53987">
        <w:trPr>
          <w:trHeight w:val="927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Подведение итогов работы за год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53987" w:rsidRPr="00001C96" w:rsidTr="00B53987">
        <w:trPr>
          <w:trHeight w:val="927"/>
        </w:trPr>
        <w:tc>
          <w:tcPr>
            <w:tcW w:w="1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00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(РДШ)</w:t>
            </w:r>
          </w:p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3987" w:rsidRPr="00001C96" w:rsidTr="00B53987">
        <w:trPr>
          <w:trHeight w:val="268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323" w:right="134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3987" w:rsidRPr="00001C96" w:rsidTr="00B53987">
        <w:trPr>
          <w:trHeight w:val="26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«Беслан, мы помним»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53987" w:rsidRPr="00001C96" w:rsidTr="00B53987">
        <w:trPr>
          <w:trHeight w:val="298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акция «Школьный двор»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53987" w:rsidRPr="00001C96" w:rsidTr="00B53987">
        <w:trPr>
          <w:trHeight w:val="318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Рейд «Внешний вид»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53987" w:rsidRPr="00001C96" w:rsidTr="00B53987">
        <w:trPr>
          <w:trHeight w:val="353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рядом»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53987" w:rsidRPr="00001C96" w:rsidTr="00B53987">
        <w:trPr>
          <w:trHeight w:val="208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книги с любовью»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53987" w:rsidRPr="00001C96" w:rsidTr="00B53987">
        <w:trPr>
          <w:trHeight w:val="385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53987" w:rsidRPr="00001C96" w:rsidTr="00B53987">
        <w:trPr>
          <w:trHeight w:val="73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РДШ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53987" w:rsidRPr="00001C96" w:rsidTr="00B53987">
        <w:trPr>
          <w:trHeight w:val="390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Рейд РДШ по проверке классных уголков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53987" w:rsidRPr="00001C96" w:rsidTr="00B53987">
        <w:trPr>
          <w:trHeight w:val="35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 РДШ по проверке внешнего вида уч-ся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B53987" w:rsidRPr="00001C96" w:rsidRDefault="00B53987" w:rsidP="00B53987">
      <w:pPr>
        <w:pStyle w:val="1"/>
        <w:spacing w:after="0" w:afterAutospacing="0"/>
        <w:ind w:right="4"/>
        <w:rPr>
          <w:sz w:val="24"/>
          <w:szCs w:val="24"/>
        </w:rPr>
      </w:pPr>
      <w:r w:rsidRPr="00001C96">
        <w:rPr>
          <w:sz w:val="24"/>
          <w:szCs w:val="24"/>
        </w:rPr>
        <w:t xml:space="preserve">7 модуль. «Экскурсии, походы» </w:t>
      </w:r>
    </w:p>
    <w:p w:rsidR="00B53987" w:rsidRPr="00001C96" w:rsidRDefault="00B53987" w:rsidP="00B53987">
      <w:pPr>
        <w:spacing w:after="0" w:line="248" w:lineRule="auto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001C96">
        <w:rPr>
          <w:rFonts w:ascii="Times New Roman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</w:p>
    <w:tbl>
      <w:tblPr>
        <w:tblStyle w:val="TableGrid"/>
        <w:tblW w:w="14742" w:type="dxa"/>
        <w:tblInd w:w="-5" w:type="dxa"/>
        <w:tblLayout w:type="fixed"/>
        <w:tblCellMar>
          <w:top w:w="6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  <w:gridCol w:w="1701"/>
        <w:gridCol w:w="2976"/>
      </w:tblGrid>
      <w:tr w:rsidR="00B53987" w:rsidRPr="00001C96" w:rsidTr="00B53987">
        <w:trPr>
          <w:trHeight w:val="83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87" w:rsidRPr="00001C96" w:rsidRDefault="00B53987" w:rsidP="00B5398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15" w:right="16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53987" w:rsidRPr="00001C96" w:rsidTr="00B53987">
        <w:trPr>
          <w:trHeight w:val="4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в 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53987" w:rsidRPr="00001C96" w:rsidTr="00B53987">
        <w:trPr>
          <w:trHeight w:val="2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музей, музеи поселения, пожарную часть, предприятия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B53987" w:rsidRPr="00001C96" w:rsidRDefault="00B53987" w:rsidP="00B53987">
      <w:pPr>
        <w:pStyle w:val="2"/>
        <w:rPr>
          <w:sz w:val="24"/>
          <w:szCs w:val="24"/>
        </w:rPr>
      </w:pPr>
      <w:r w:rsidRPr="00001C96">
        <w:rPr>
          <w:sz w:val="24"/>
          <w:szCs w:val="24"/>
        </w:rPr>
        <w:t xml:space="preserve">8. Модуль «Профориентация» </w:t>
      </w:r>
    </w:p>
    <w:p w:rsidR="00B53987" w:rsidRPr="00001C96" w:rsidRDefault="00B53987" w:rsidP="00B5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  <w:r w:rsidRPr="00001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B53987" w:rsidRPr="00001C96" w:rsidRDefault="00B53987" w:rsidP="00B5398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TableGrid"/>
        <w:tblW w:w="14884" w:type="dxa"/>
        <w:tblInd w:w="-5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9823"/>
        <w:gridCol w:w="1900"/>
        <w:gridCol w:w="3161"/>
      </w:tblGrid>
      <w:tr w:rsidR="00B53987" w:rsidRPr="00001C96" w:rsidTr="00B53987">
        <w:trPr>
          <w:trHeight w:val="838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27" w:right="125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53987" w:rsidRPr="00001C96" w:rsidTr="00B53987">
        <w:trPr>
          <w:trHeight w:val="83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профориентаций </w:t>
            </w: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ab/>
              <w:t>в школе: 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53987" w:rsidRPr="00001C96" w:rsidTr="00B53987">
        <w:trPr>
          <w:trHeight w:val="83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игра, просмотр презентаций, посещение «Ярмарок профессий» диагностика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B53987" w:rsidRPr="00001C96" w:rsidRDefault="00B53987" w:rsidP="00B5398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987" w:rsidRPr="00001C96" w:rsidRDefault="00B53987" w:rsidP="00B53987">
      <w:pPr>
        <w:pStyle w:val="2"/>
        <w:ind w:right="4"/>
        <w:rPr>
          <w:sz w:val="24"/>
          <w:szCs w:val="24"/>
        </w:rPr>
      </w:pPr>
      <w:r w:rsidRPr="00001C96">
        <w:rPr>
          <w:sz w:val="24"/>
          <w:szCs w:val="24"/>
        </w:rPr>
        <w:t>9. Модуль «</w:t>
      </w:r>
      <w:proofErr w:type="gramStart"/>
      <w:r w:rsidRPr="00001C96">
        <w:rPr>
          <w:sz w:val="24"/>
          <w:szCs w:val="24"/>
        </w:rPr>
        <w:t>Школьные</w:t>
      </w:r>
      <w:proofErr w:type="gramEnd"/>
      <w:r w:rsidRPr="00001C96">
        <w:rPr>
          <w:sz w:val="24"/>
          <w:szCs w:val="24"/>
        </w:rPr>
        <w:t xml:space="preserve"> медиа» </w:t>
      </w:r>
    </w:p>
    <w:p w:rsidR="00B53987" w:rsidRPr="00001C96" w:rsidRDefault="00B53987" w:rsidP="007C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Цель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tbl>
      <w:tblPr>
        <w:tblStyle w:val="TableGrid"/>
        <w:tblW w:w="15026" w:type="dxa"/>
        <w:tblInd w:w="-5" w:type="dxa"/>
        <w:tblLayout w:type="fixed"/>
        <w:tblCellMar>
          <w:top w:w="6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  <w:gridCol w:w="1843"/>
        <w:gridCol w:w="3260"/>
      </w:tblGrid>
      <w:tr w:rsidR="00B53987" w:rsidRPr="00001C96" w:rsidTr="00B53987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15" w:right="16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53987" w:rsidRPr="00001C96" w:rsidTr="00B53987">
        <w:trPr>
          <w:trHeight w:val="3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«Жизнь школы»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53987" w:rsidRPr="00001C96" w:rsidTr="00B53987">
        <w:trPr>
          <w:trHeight w:val="56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Видео-, фотосъемка классных мероприятий.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B53987" w:rsidRPr="00001C96" w:rsidRDefault="00B53987" w:rsidP="00B53987">
      <w:pPr>
        <w:spacing w:after="1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10.Модуль «Профилактика»</w:t>
      </w:r>
    </w:p>
    <w:p w:rsidR="00B53987" w:rsidRPr="00001C96" w:rsidRDefault="00B53987" w:rsidP="00B5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Одной из первостепенных задач школы является охрана и укрепление здоровья обучающихся.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ведет свою работу в тесном контакте с работниками ГИБДД и родителями, постоянно совершенствуя формы и методы работы, создавая при этом собственную педагогическую концепцию гуманистической воспитательной системы. 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Центром внимания системы является личность каждого воспитанника, ее защита и развитие. Работа школы по профилактике ДДТТ строится с учетом индивидуальных особенностей детей и дифференцируется по возрастным периодам:  </w:t>
      </w:r>
    </w:p>
    <w:p w:rsidR="00B53987" w:rsidRPr="00001C96" w:rsidRDefault="00B53987" w:rsidP="00B53987">
      <w:pPr>
        <w:spacing w:after="64"/>
        <w:ind w:left="311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профилактическая работа проводилась в соответствии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987" w:rsidRPr="00001C96" w:rsidRDefault="00B53987" w:rsidP="007B1448">
      <w:pPr>
        <w:numPr>
          <w:ilvl w:val="0"/>
          <w:numId w:val="58"/>
        </w:numPr>
        <w:spacing w:after="0" w:line="248" w:lineRule="auto"/>
        <w:ind w:right="1221"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Планом работы по профилактике детского травматизма 2020-2021 учебный год;  </w:t>
      </w:r>
    </w:p>
    <w:p w:rsidR="00B53987" w:rsidRPr="00001C96" w:rsidRDefault="00B53987" w:rsidP="007B1448">
      <w:pPr>
        <w:numPr>
          <w:ilvl w:val="0"/>
          <w:numId w:val="58"/>
        </w:numPr>
        <w:spacing w:after="0" w:line="275" w:lineRule="auto"/>
        <w:ind w:right="1221"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августе 2020 года на совещании при заведующем филиалом были проанализированы итоги работы по профилактике ДДТТ за 2019-2020 учебный год и определены конкретные задачи на текущий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ГИБДД, игры, работа с родителями. 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Как мы знаем, пример взрослого, вовремя сделанное им замечание о том, как вести себя на улице, может сохранить ребенку здоровье, а самое главное - жизнь. Поэтому особое внимание мы уделяем работе с родителями, используя следующие методы и приемы: </w:t>
      </w:r>
    </w:p>
    <w:p w:rsidR="00B53987" w:rsidRPr="00001C96" w:rsidRDefault="00B53987" w:rsidP="007B1448">
      <w:pPr>
        <w:numPr>
          <w:ilvl w:val="1"/>
          <w:numId w:val="58"/>
        </w:num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ежеквартальные консультации классных руководителей по темам: «Ребенок и дорога», </w:t>
      </w:r>
    </w:p>
    <w:p w:rsidR="00B53987" w:rsidRPr="00001C96" w:rsidRDefault="00B53987" w:rsidP="00B53987">
      <w:pPr>
        <w:spacing w:after="0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«Детский травматизм и меры его предупреждения»; акции «Мой папа и я за безопасное движение»</w:t>
      </w:r>
    </w:p>
    <w:p w:rsidR="00B53987" w:rsidRPr="00001C96" w:rsidRDefault="00B53987" w:rsidP="007B1448">
      <w:pPr>
        <w:numPr>
          <w:ilvl w:val="1"/>
          <w:numId w:val="58"/>
        </w:numPr>
        <w:spacing w:after="0" w:line="2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на первом родительском собрании родители под руководством классных руководителей разрабатывают маршруты безопасного движения ребенка в школу; </w:t>
      </w:r>
    </w:p>
    <w:p w:rsidR="00B53987" w:rsidRPr="00001C96" w:rsidRDefault="00B53987" w:rsidP="007B1448">
      <w:pPr>
        <w:numPr>
          <w:ilvl w:val="1"/>
          <w:numId w:val="58"/>
        </w:numPr>
        <w:spacing w:after="0" w:line="2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96">
        <w:rPr>
          <w:rFonts w:ascii="Times New Roman" w:hAnsi="Times New Roman" w:cs="Times New Roman"/>
          <w:sz w:val="24"/>
          <w:szCs w:val="24"/>
        </w:rPr>
        <w:t xml:space="preserve">традиционно, в течение учебного года, инспектор ГИБДД проводит профилактические беседы с обучающимися школы в рамках «Азбука дорожного движения». </w:t>
      </w:r>
      <w:proofErr w:type="gramEnd"/>
    </w:p>
    <w:p w:rsidR="00B53987" w:rsidRPr="00001C96" w:rsidRDefault="00B53987" w:rsidP="00B53987">
      <w:pPr>
        <w:ind w:left="1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по организации обучения учащихся основам безопасного поведения на улицах и дорогах оформлены информационные стенды по безопасности дорожного движения.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работе по профилактике детского дорожно-транспортного травматизма большое значение придается внеклассной работе с учащимися. В течение учебного года учащиеся принимают участие во многих конкурсах, соревнованиях и массовых мероприятиях. 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Классными руководителями 1-11 классов, проводится просветительская работа с учащимися: инструктажи, беседы, классные часы, составление схемы безопасного пути в школу учащимися 1-4 классов, выпуск и размещение в школе информационных листов по БДД.  </w:t>
      </w:r>
    </w:p>
    <w:p w:rsidR="00B53987" w:rsidRPr="00001C96" w:rsidRDefault="00B53987" w:rsidP="00B53987">
      <w:pPr>
        <w:spacing w:after="0"/>
        <w:ind w:left="1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комплекс школьных мероприятий по изучению Правил дорожного движения включалась работа с родителями учащихся: подготовлены памятки родителям по обучению детей безопасному поведению на дорогах, на родительских собраниях давалась  «Информация о ДДТТ за 6 месяцев» (сентябрь, май), освещались следующие вопросы: “Как влияет на безопасность детей поведение родителей на дороге”, “Требования к знаниям и навыкам школьника, которому доверяется самостоятельное движение в школу и обратно”, «Использование светоотражающих элементов». </w:t>
      </w:r>
    </w:p>
    <w:p w:rsidR="00B53987" w:rsidRPr="00001C96" w:rsidRDefault="00B53987" w:rsidP="00B53987">
      <w:pPr>
        <w:spacing w:after="0"/>
        <w:ind w:left="1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Для проведения уроков, викторин по ПДД классными руководителями, воспитателями в ЛДП «Радуга» создаются учебные презентации. В обучении широко используются печатные пособия по ПДД.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 </w:t>
      </w:r>
    </w:p>
    <w:p w:rsidR="00B53987" w:rsidRPr="00001C96" w:rsidRDefault="00B53987" w:rsidP="00B53987">
      <w:pPr>
        <w:spacing w:after="0"/>
        <w:ind w:lef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Целенаправленная, социально ориентированная профилактическая работа по ПДД среди учащихся в конечном итоге позволяет снизить уровень детского дорожно-транспортного травматизма детей, сохранить их здоровье, а самое главное - жизнь.  </w:t>
      </w:r>
    </w:p>
    <w:p w:rsidR="00B53987" w:rsidRPr="00001C96" w:rsidRDefault="00B53987" w:rsidP="00B53987">
      <w:pPr>
        <w:spacing w:after="0"/>
        <w:ind w:left="1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Для организации эффективной профилактической работы в данном направлении, в школе были   проведены следующие мероприятия: </w:t>
      </w:r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0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 Профилактическая работа инспектора ГИБДД в рамках «Месячника безопасности» (сентябрь-ноябрь) </w:t>
      </w:r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0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Классные часы по безопасности дорожного движения во 1-11 классах по темам:  </w:t>
      </w:r>
    </w:p>
    <w:p w:rsidR="00B53987" w:rsidRPr="00001C96" w:rsidRDefault="00B53987" w:rsidP="00B53987">
      <w:pPr>
        <w:spacing w:after="0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 xml:space="preserve">1-2 классы - «Азбука дорожного движения» </w:t>
      </w:r>
    </w:p>
    <w:p w:rsidR="00B53987" w:rsidRPr="00001C96" w:rsidRDefault="00B53987" w:rsidP="007B1448">
      <w:pPr>
        <w:numPr>
          <w:ilvl w:val="2"/>
          <w:numId w:val="60"/>
        </w:numPr>
        <w:spacing w:after="0" w:line="248" w:lineRule="auto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класс - «Дорожные знаки» </w:t>
      </w:r>
    </w:p>
    <w:p w:rsidR="00B53987" w:rsidRPr="00001C96" w:rsidRDefault="00B53987" w:rsidP="007B1448">
      <w:pPr>
        <w:numPr>
          <w:ilvl w:val="2"/>
          <w:numId w:val="60"/>
        </w:numPr>
        <w:spacing w:after="0" w:line="248" w:lineRule="auto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класс - «Улица полна неожиданностей» </w:t>
      </w:r>
    </w:p>
    <w:p w:rsidR="00B53987" w:rsidRPr="00001C96" w:rsidRDefault="00B53987" w:rsidP="007B1448">
      <w:pPr>
        <w:numPr>
          <w:ilvl w:val="2"/>
          <w:numId w:val="60"/>
        </w:numPr>
        <w:spacing w:after="0" w:line="248" w:lineRule="auto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класс - «Дорога без опасностей" </w:t>
      </w:r>
    </w:p>
    <w:p w:rsidR="00B53987" w:rsidRPr="00001C96" w:rsidRDefault="00B53987" w:rsidP="00B53987">
      <w:pPr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6-7 классы - «Осторожно, это дорога!» </w:t>
      </w:r>
    </w:p>
    <w:p w:rsidR="00B53987" w:rsidRPr="00001C96" w:rsidRDefault="00B53987" w:rsidP="00B53987">
      <w:pPr>
        <w:spacing w:after="36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8 класс - «Внимание - пешеход!» </w:t>
      </w:r>
    </w:p>
    <w:p w:rsidR="00B53987" w:rsidRPr="00001C96" w:rsidRDefault="00B53987" w:rsidP="00B53987">
      <w:pPr>
        <w:spacing w:after="0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9-10</w:t>
      </w:r>
      <w:r w:rsidRPr="00001C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1C96">
        <w:rPr>
          <w:rFonts w:ascii="Times New Roman" w:hAnsi="Times New Roman" w:cs="Times New Roman"/>
          <w:sz w:val="24"/>
          <w:szCs w:val="24"/>
        </w:rPr>
        <w:t xml:space="preserve">классы - «Дорожная грамотность» </w:t>
      </w:r>
    </w:p>
    <w:p w:rsidR="00B53987" w:rsidRPr="00B53987" w:rsidRDefault="00B53987" w:rsidP="007B1448">
      <w:pPr>
        <w:pStyle w:val="af3"/>
        <w:numPr>
          <w:ilvl w:val="0"/>
          <w:numId w:val="65"/>
        </w:num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класс - «Правила поведения пешехода на дорогах» </w:t>
      </w:r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40" w:line="248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Проведены беседы, где проанализированы ситуации на дорогах, которые ведут к детскому травматизму.  </w:t>
      </w:r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40" w:line="248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На родительском собрании рассмотрены вопросы детского дорожно-транспортного травматизма; проведены беседы с родителями-водителями об обязательном применении ремней безопасности и детских удерживающих устрой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и перевозке детей в салоне автомобиля, о запрещении детям езды на велосипедах и скутерах по проезжей части дорог до достижения ими 14-летнего возраста, о безопасной дороге «ДОМ-ШКОЛА-ДОМ». </w:t>
      </w:r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40" w:line="248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В рамках Недели безопасности дорожного движения сентябре педагогами был организован цикл мероприятий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«Я - пешеход», в который были включены викторина «Дорожная азбука», экскурсия «Мой безопасный путь в школу», рисование дорожных знаков, интерактивная игра «Уроки Светофора», где были включены различные виды деятельности: викторины, загадки, ребусы, кроссворды, решение проблемных ситуаций, подвижные игры.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В процессе игры использовались </w:t>
      </w:r>
    </w:p>
    <w:p w:rsidR="00B53987" w:rsidRPr="00001C96" w:rsidRDefault="00B53987" w:rsidP="00B5398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технические средства: компьютер, интерактивная доска. </w:t>
      </w:r>
    </w:p>
    <w:p w:rsidR="00B53987" w:rsidRPr="00001C96" w:rsidRDefault="00B53987" w:rsidP="00B5398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                В сентябре в онлайн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ормате прошел Единый день родительских собраний на тему: </w:t>
      </w:r>
    </w:p>
    <w:p w:rsidR="00B53987" w:rsidRPr="00001C96" w:rsidRDefault="00B53987" w:rsidP="00B53987">
      <w:pPr>
        <w:spacing w:after="0"/>
        <w:ind w:left="142"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          «Профилактика и предупреждение детского дорожно-транспортного травматизма», где </w:t>
      </w:r>
    </w:p>
    <w:p w:rsidR="00B53987" w:rsidRPr="00001C96" w:rsidRDefault="00B53987" w:rsidP="00B53987">
      <w:pPr>
        <w:spacing w:after="0"/>
        <w:ind w:left="142"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          были рассмотрены темы безопасности детей на дорогах, маршруте безопасного движения   </w:t>
      </w:r>
    </w:p>
    <w:p w:rsidR="00B53987" w:rsidRPr="00001C96" w:rsidRDefault="00B53987" w:rsidP="00B53987">
      <w:pPr>
        <w:spacing w:after="0" w:line="240" w:lineRule="auto"/>
        <w:ind w:left="142"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          ребенка в школу, использование светоотражающих элементов, консультации «Как   выработать навыки безопасного поведения на улице», инструктаж о безопасной перевозке детей в машине.  </w:t>
      </w:r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0" w:line="240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В октябре для 1-2 классов проведены уроки по речевой практике на тему: «Правила дорожного движения. Дорога и я». В 3-4 классе классными руководителями проведены следующие мероприятия: беседа о светофоре, его назначении, значении сигналов, поведение в транспорте, дидактические игры на внимание: «Светофор», «Виды транспорта», беседа по просмотру мультфильма «Азбука дорожного движения», рисование на тему: «Безопасная дорога в школу», чтение книги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А.Усачева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движения». </w:t>
      </w:r>
    </w:p>
    <w:p w:rsidR="00B53987" w:rsidRPr="00B53987" w:rsidRDefault="00B53987" w:rsidP="007B1448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142"/>
        <w:jc w:val="both"/>
      </w:pPr>
      <w:r w:rsidRPr="00B53987">
        <w:lastRenderedPageBreak/>
        <w:t>В календарно - тематическом планировании преподавателя ОБЖ отводится значительное количество часов на изучение правил дорожного движения.</w:t>
      </w:r>
    </w:p>
    <w:p w:rsidR="00B53987" w:rsidRPr="00001C96" w:rsidRDefault="00B53987" w:rsidP="00B53987">
      <w:pPr>
        <w:spacing w:after="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В школе действует отряд ЮИД, которым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руководит Юмашева Г.Х. Ребята ведут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большую работу среди школьников. Члены отряда проводят соревнования в области знаний ПДД в младшем звене и для воспитанников детского сада. Преподаватель ОБЖ Юмашева Г.Х. проводит занятия с учащимися по оказанию первой медицинской помощи пострадавшим в ДТП. В течение учебного года были </w:t>
      </w:r>
      <w:r w:rsidRPr="00001C96">
        <w:rPr>
          <w:rFonts w:ascii="Times New Roman" w:hAnsi="Times New Roman" w:cs="Times New Roman"/>
          <w:sz w:val="24"/>
          <w:szCs w:val="24"/>
        </w:rPr>
        <w:t xml:space="preserve">проведены уроки по темам: 7 класс - «Транспортные средства. Дорожное движение», 6 класс – «Дорожная разметка и дорожные знаки», 8 класс – «Дорога и ее главные составные части», 5 – «Дорога в школу и домой», «Сигналы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светофора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и их значение». </w:t>
      </w:r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40" w:line="248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987">
        <w:rPr>
          <w:rFonts w:ascii="Times New Roman" w:hAnsi="Times New Roman" w:cs="Times New Roman"/>
          <w:sz w:val="24"/>
          <w:szCs w:val="24"/>
        </w:rPr>
        <w:t xml:space="preserve">В каникулярное время на зимних и весенних каникулах прошли тематические часы «Мой друг – светофор», «Моя дорога в школу», «Азбука пешехода», «Безопасный путь домой и в школу», «Мы – пассажиры», «Ребенок на улице», конкурсы рисунков «Осторожно дорога!», изготовление аппликаций «Светофор», сюжетно-ролевые игры «Пешеход», просмотр мультфильмов «Азбука безопасности на дороге», «Аркадий Паровозов спешит на помощь», викторина «ПДД знать, свою жизнь сохранять». </w:t>
      </w:r>
      <w:proofErr w:type="gramEnd"/>
    </w:p>
    <w:p w:rsidR="00B53987" w:rsidRPr="00B53987" w:rsidRDefault="00B53987" w:rsidP="007B1448">
      <w:pPr>
        <w:pStyle w:val="af3"/>
        <w:numPr>
          <w:ilvl w:val="0"/>
          <w:numId w:val="59"/>
        </w:numPr>
        <w:spacing w:after="40" w:line="248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Анализ проведенной работы позволяет сделать вывод, что работа в школе по предупреждению ДДТТ проводится педагогическим коллективом в системе. </w:t>
      </w:r>
    </w:p>
    <w:p w:rsidR="00B53987" w:rsidRPr="00001C96" w:rsidRDefault="00B53987" w:rsidP="00B53987">
      <w:pPr>
        <w:tabs>
          <w:tab w:val="center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C96">
        <w:rPr>
          <w:rFonts w:ascii="Times New Roman" w:hAnsi="Times New Roman" w:cs="Times New Roman"/>
          <w:b/>
          <w:sz w:val="24"/>
          <w:szCs w:val="24"/>
        </w:rPr>
        <w:tab/>
        <w:t xml:space="preserve">Профилактика травматизма </w:t>
      </w:r>
    </w:p>
    <w:p w:rsidR="00B53987" w:rsidRPr="00001C96" w:rsidRDefault="00B53987" w:rsidP="00B53987">
      <w:pPr>
        <w:spacing w:after="40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профилактике детского травматизма утверждены следующие нормативные документы в учреждении: </w:t>
      </w:r>
    </w:p>
    <w:p w:rsidR="00B53987" w:rsidRPr="00B53987" w:rsidRDefault="00B53987" w:rsidP="007B1448">
      <w:pPr>
        <w:pStyle w:val="af3"/>
        <w:numPr>
          <w:ilvl w:val="0"/>
          <w:numId w:val="66"/>
        </w:numPr>
        <w:spacing w:after="43" w:line="248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План работы на 2020-2021 учебный год по профилактике ДДТТ. </w:t>
      </w:r>
    </w:p>
    <w:p w:rsidR="00B53987" w:rsidRPr="00B53987" w:rsidRDefault="00B53987" w:rsidP="007B1448">
      <w:pPr>
        <w:pStyle w:val="af3"/>
        <w:numPr>
          <w:ilvl w:val="0"/>
          <w:numId w:val="66"/>
        </w:numPr>
        <w:spacing w:after="0" w:line="275" w:lineRule="auto"/>
        <w:ind w:right="15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Приказ о назначении ответственных лиц за организацию безопасной работы в учреждении График дежурства сотрудников во время перемен, до начала занятий </w:t>
      </w:r>
    </w:p>
    <w:p w:rsidR="00B53987" w:rsidRPr="00B53987" w:rsidRDefault="00B53987" w:rsidP="007B1448">
      <w:pPr>
        <w:pStyle w:val="af3"/>
        <w:numPr>
          <w:ilvl w:val="0"/>
          <w:numId w:val="66"/>
        </w:numPr>
        <w:spacing w:after="0" w:line="275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Инструкции по охране труда. </w:t>
      </w:r>
    </w:p>
    <w:p w:rsidR="00B53987" w:rsidRPr="00001C96" w:rsidRDefault="00B53987" w:rsidP="00B53987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 Целенаправленная работа по профилактике детского травматизма в школе проводится на протяжении каждого учебного года: классными руководителями проводятся инструктажи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по безопасности деятельности во время проведения образовательного процесса. </w:t>
      </w:r>
    </w:p>
    <w:p w:rsidR="00B53987" w:rsidRPr="00001C96" w:rsidRDefault="00B53987" w:rsidP="00B53987">
      <w:pPr>
        <w:spacing w:after="94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Проводятся инструктажи по охране труда с сотрудниками учреждения, ведутся журналы: </w:t>
      </w:r>
    </w:p>
    <w:p w:rsidR="00B53987" w:rsidRPr="00001C96" w:rsidRDefault="00B53987" w:rsidP="007B1448">
      <w:pPr>
        <w:numPr>
          <w:ilvl w:val="0"/>
          <w:numId w:val="61"/>
        </w:numPr>
        <w:spacing w:after="0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регистрации вводного инструктажа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ОТ, </w:t>
      </w:r>
    </w:p>
    <w:p w:rsidR="00B53987" w:rsidRPr="00001C96" w:rsidRDefault="00B53987" w:rsidP="007B1448">
      <w:pPr>
        <w:numPr>
          <w:ilvl w:val="0"/>
          <w:numId w:val="61"/>
        </w:numPr>
        <w:spacing w:after="0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выдачи инструкций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ОТ, </w:t>
      </w:r>
    </w:p>
    <w:p w:rsidR="00B53987" w:rsidRPr="00001C96" w:rsidRDefault="00B53987" w:rsidP="007B1448">
      <w:pPr>
        <w:numPr>
          <w:ilvl w:val="0"/>
          <w:numId w:val="61"/>
        </w:numPr>
        <w:spacing w:after="0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регистрации инструктажа на рабочем месте. </w:t>
      </w:r>
    </w:p>
    <w:p w:rsidR="00B53987" w:rsidRPr="00001C96" w:rsidRDefault="00B53987" w:rsidP="00B53987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 xml:space="preserve">           Работа с обучающимися и воспитанниками ЛДП «Радуга»:</w:t>
      </w:r>
      <w:r w:rsidRPr="0000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87" w:rsidRPr="00001C96" w:rsidRDefault="00B53987" w:rsidP="00B53987">
      <w:pPr>
        <w:spacing w:after="54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 xml:space="preserve">Работа с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различных форм: </w:t>
      </w:r>
    </w:p>
    <w:p w:rsidR="00B53987" w:rsidRPr="00001C96" w:rsidRDefault="00B53987" w:rsidP="007B1448">
      <w:pPr>
        <w:numPr>
          <w:ilvl w:val="0"/>
          <w:numId w:val="61"/>
        </w:numPr>
        <w:spacing w:after="51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Беседы, классные часы: «Игры во дворе и в школе», «Откуда может прийти беда», «Как вести себя зимой на замерзшей реке», «Безопасное поведение у воды», «Движение пешеходов и машин», «Один на улице…». «Один дома», «Ознакомление с правилами поведения учащихся», «Нормы поведения школьников на улице». </w:t>
      </w:r>
    </w:p>
    <w:p w:rsidR="00B53987" w:rsidRPr="00001C96" w:rsidRDefault="00B53987" w:rsidP="007B1448">
      <w:pPr>
        <w:numPr>
          <w:ilvl w:val="0"/>
          <w:numId w:val="61"/>
        </w:numPr>
        <w:spacing w:after="57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Целевые прогулки («Моя безопасная улица», «Внимание – Переходим улицу», «Я и мой велосипед»). </w:t>
      </w:r>
    </w:p>
    <w:p w:rsidR="00B53987" w:rsidRPr="00001C96" w:rsidRDefault="00B53987" w:rsidP="007B1448">
      <w:pPr>
        <w:numPr>
          <w:ilvl w:val="0"/>
          <w:numId w:val="61"/>
        </w:numPr>
        <w:spacing w:after="57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Школьные конкурсы творческих работ: «Безопасная школа», «Внимание, лёд!», «Моя улица», «Один дома», «Мой безопасный путь домой». </w:t>
      </w:r>
    </w:p>
    <w:p w:rsidR="00B53987" w:rsidRPr="00001C96" w:rsidRDefault="00B53987" w:rsidP="007B1448">
      <w:pPr>
        <w:numPr>
          <w:ilvl w:val="0"/>
          <w:numId w:val="61"/>
        </w:numPr>
        <w:spacing w:after="57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Викторины, конкурсы «Правила безопасного поведения в школе», «Безопасное поведение на улице», сюжетно-ролевые игры. </w:t>
      </w:r>
    </w:p>
    <w:p w:rsidR="00B53987" w:rsidRPr="00001C96" w:rsidRDefault="00B53987" w:rsidP="007B1448">
      <w:pPr>
        <w:numPr>
          <w:ilvl w:val="0"/>
          <w:numId w:val="61"/>
        </w:numPr>
        <w:spacing w:after="57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Просмотр учебных фильмов «Безопасность в доме», «Безопасность на воде», «Пожарная безопасность (дети и огонь)», «Безопасность детей в транспортном мире», серий мультипликационного фильма «Уроки осторожности» </w:t>
      </w:r>
    </w:p>
    <w:p w:rsidR="00B53987" w:rsidRPr="00001C96" w:rsidRDefault="00B53987" w:rsidP="007B1448">
      <w:pPr>
        <w:numPr>
          <w:ilvl w:val="0"/>
          <w:numId w:val="61"/>
        </w:numPr>
        <w:spacing w:after="0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Экскурсии в пожарную часть.</w:t>
      </w:r>
    </w:p>
    <w:p w:rsidR="00B53987" w:rsidRPr="00001C96" w:rsidRDefault="00B53987" w:rsidP="007B1448">
      <w:pPr>
        <w:numPr>
          <w:ilvl w:val="0"/>
          <w:numId w:val="62"/>
        </w:numPr>
        <w:spacing w:after="0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Включение в тематику родительских собраний выступлений и бесед: «Ваш ребенок один на улице», «Опасные игры», «Профилактика детского травматизма (взгляд со стороны педагогов и родителей)». </w:t>
      </w:r>
    </w:p>
    <w:p w:rsidR="00B53987" w:rsidRPr="00001C96" w:rsidRDefault="00B53987" w:rsidP="007B1448">
      <w:pPr>
        <w:numPr>
          <w:ilvl w:val="0"/>
          <w:numId w:val="62"/>
        </w:numPr>
        <w:spacing w:after="0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Оформление уголков безопасности. </w:t>
      </w:r>
    </w:p>
    <w:p w:rsidR="00B53987" w:rsidRPr="00001C96" w:rsidRDefault="00B53987" w:rsidP="007B1448">
      <w:pPr>
        <w:numPr>
          <w:ilvl w:val="0"/>
          <w:numId w:val="62"/>
        </w:numPr>
        <w:spacing w:after="0" w:line="248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Оформление выставок детских рисунков, поделок, макетов по тематике дорожной безопасности и травматизма («Безопасная школа», «Внимание, лёд!», «Моя улица», «Один дома», «Мой безопасный путь домой»). </w:t>
      </w:r>
    </w:p>
    <w:p w:rsidR="00B53987" w:rsidRPr="00001C96" w:rsidRDefault="00B53987" w:rsidP="00B53987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Ведется строгий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соответствием инвентаря и игрового и учебного оборудования требованиям безопасности.  Ежегодно в период подготовки учреждения к новому учебному году составляются акты исправности спортивного оборудования и инвентаря, акты-разрешения на проведение занятий в спортивном зале, учебных кабинетах, игровых комнатах, журнал исправности спортивного инвентаря и оборудования. </w:t>
      </w:r>
    </w:p>
    <w:p w:rsidR="00B53987" w:rsidRPr="00001C96" w:rsidRDefault="00B53987" w:rsidP="00B53987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Ведется строгий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состоянием пришкольной территории: текущий ремонт, осмотр территории на предмет обнаружения предметов и устройств, которые могут угрожать здоровью обучающихся и воспитанников. </w:t>
      </w:r>
    </w:p>
    <w:p w:rsidR="00B53987" w:rsidRPr="00001C96" w:rsidRDefault="00B53987" w:rsidP="00B53987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Проводятся тренировочные эвакуации. </w:t>
      </w:r>
    </w:p>
    <w:p w:rsidR="00B53987" w:rsidRPr="00001C96" w:rsidRDefault="00B53987" w:rsidP="00B5398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876" w:type="dxa"/>
        <w:tblInd w:w="34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68"/>
        <w:gridCol w:w="8407"/>
        <w:gridCol w:w="881"/>
        <w:gridCol w:w="1306"/>
        <w:gridCol w:w="1547"/>
        <w:gridCol w:w="1967"/>
      </w:tblGrid>
      <w:tr w:rsidR="00B53987" w:rsidRPr="00001C96" w:rsidTr="00B53987">
        <w:trPr>
          <w:trHeight w:val="562"/>
        </w:trPr>
        <w:tc>
          <w:tcPr>
            <w:tcW w:w="1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987" w:rsidRPr="00001C96" w:rsidRDefault="00B53987" w:rsidP="00B53987">
            <w:pPr>
              <w:spacing w:line="259" w:lineRule="auto"/>
              <w:ind w:righ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родителями </w:t>
            </w:r>
          </w:p>
          <w:p w:rsidR="00B53987" w:rsidRPr="00001C96" w:rsidRDefault="00B53987" w:rsidP="00B53987">
            <w:pPr>
              <w:spacing w:line="259" w:lineRule="auto"/>
              <w:ind w:left="35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3987" w:rsidRPr="00001C96" w:rsidRDefault="00B53987" w:rsidP="00B53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87" w:rsidRPr="00001C96" w:rsidTr="00B53987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53987" w:rsidRPr="00001C96" w:rsidTr="00B53987">
        <w:trPr>
          <w:trHeight w:val="9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38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«Проблемы и подходы в воспитании. </w:t>
            </w:r>
          </w:p>
          <w:p w:rsidR="00B53987" w:rsidRPr="00001C96" w:rsidRDefault="00B53987" w:rsidP="00B53987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учащихся, профилактика травматизма». </w:t>
            </w:r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987" w:rsidRPr="00001C96" w:rsidTr="00B53987">
        <w:trPr>
          <w:trHeight w:val="66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«Знаю ли я своего ребенка? Толерантность в отношениях между детьми».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987" w:rsidRPr="00001C96" w:rsidTr="00B53987">
        <w:trPr>
          <w:trHeight w:val="93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«Пути разрешения конфликтных ситуаций»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Администрация </w:t>
            </w:r>
          </w:p>
        </w:tc>
      </w:tr>
      <w:tr w:rsidR="00B53987" w:rsidRPr="00001C96" w:rsidTr="00B53987">
        <w:trPr>
          <w:trHeight w:val="59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родительском собрании «Ответственность родителей за отдых детей в каникулярное время»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март, май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3987" w:rsidRPr="00001C96" w:rsidRDefault="00B53987" w:rsidP="00B53987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 xml:space="preserve">В школе ведется систематическая работа по организации индивидуализированной помощи обучающимся, оказавшимся в сложной жизненной ситуации: </w:t>
      </w:r>
      <w:proofErr w:type="gramEnd"/>
    </w:p>
    <w:p w:rsidR="00B53987" w:rsidRPr="00001C96" w:rsidRDefault="00B53987" w:rsidP="007B1448">
      <w:pPr>
        <w:numPr>
          <w:ilvl w:val="0"/>
          <w:numId w:val="63"/>
        </w:numPr>
        <w:spacing w:after="0" w:line="248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выявление и обновление банка данных обучающихся; </w:t>
      </w:r>
    </w:p>
    <w:p w:rsidR="00B53987" w:rsidRPr="00001C96" w:rsidRDefault="00B53987" w:rsidP="007B1448">
      <w:pPr>
        <w:numPr>
          <w:ilvl w:val="0"/>
          <w:numId w:val="63"/>
        </w:numPr>
        <w:spacing w:after="0" w:line="248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изучение социальной среды; </w:t>
      </w:r>
    </w:p>
    <w:p w:rsidR="00B53987" w:rsidRPr="00001C96" w:rsidRDefault="00B53987" w:rsidP="007B1448">
      <w:pPr>
        <w:numPr>
          <w:ilvl w:val="0"/>
          <w:numId w:val="63"/>
        </w:numPr>
        <w:spacing w:after="0" w:line="248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организация необходимой помощи в учебной деятельности учащегося; </w:t>
      </w:r>
    </w:p>
    <w:p w:rsidR="00B53987" w:rsidRPr="00001C96" w:rsidRDefault="00B53987" w:rsidP="007B1448">
      <w:pPr>
        <w:numPr>
          <w:ilvl w:val="0"/>
          <w:numId w:val="63"/>
        </w:numPr>
        <w:spacing w:after="0" w:line="248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учет семей СОП и ВШУ (микроклимат в семье); </w:t>
      </w:r>
    </w:p>
    <w:p w:rsidR="00B53987" w:rsidRPr="00001C96" w:rsidRDefault="00B53987" w:rsidP="007B1448">
      <w:pPr>
        <w:numPr>
          <w:ilvl w:val="0"/>
          <w:numId w:val="63"/>
        </w:numPr>
        <w:spacing w:after="0" w:line="248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регулирование взаимоотношений и конфликтных ситуаций среди обучающихся: - вовлечение воспитанников в кружковую деятельность; </w:t>
      </w:r>
    </w:p>
    <w:p w:rsidR="00B53987" w:rsidRPr="00001C96" w:rsidRDefault="00B53987" w:rsidP="007B1448">
      <w:pPr>
        <w:numPr>
          <w:ilvl w:val="0"/>
          <w:numId w:val="63"/>
        </w:numPr>
        <w:spacing w:after="271" w:line="248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бесед и консультаций для обучающихся, родителей и педагогов.                                                      </w:t>
      </w:r>
    </w:p>
    <w:p w:rsidR="00B53987" w:rsidRPr="00001C96" w:rsidRDefault="00B53987" w:rsidP="00B53987">
      <w:pPr>
        <w:spacing w:after="271" w:line="248" w:lineRule="auto"/>
        <w:ind w:left="267"/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spacing w:after="271" w:line="248" w:lineRule="auto"/>
        <w:ind w:left="267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lastRenderedPageBreak/>
        <w:t>Учет несчастных случаев с обучающимися и воспитанниками ЛДП «Радуга».</w:t>
      </w:r>
      <w:r w:rsidRPr="00001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Количество несчастных случаев в  школе за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2 года: </w:t>
      </w:r>
    </w:p>
    <w:tbl>
      <w:tblPr>
        <w:tblStyle w:val="TableGrid"/>
        <w:tblpPr w:leftFromText="180" w:rightFromText="180" w:vertAnchor="text" w:horzAnchor="margin" w:tblpY="67"/>
        <w:tblW w:w="12469" w:type="dxa"/>
        <w:tblInd w:w="0" w:type="dxa"/>
        <w:tblCellMar>
          <w:top w:w="62" w:type="dxa"/>
          <w:left w:w="190" w:type="dxa"/>
          <w:right w:w="71" w:type="dxa"/>
        </w:tblCellMar>
        <w:tblLook w:val="04A0" w:firstRow="1" w:lastRow="0" w:firstColumn="1" w:lastColumn="0" w:noHBand="0" w:noVBand="1"/>
      </w:tblPr>
      <w:tblGrid>
        <w:gridCol w:w="1779"/>
        <w:gridCol w:w="1882"/>
        <w:gridCol w:w="3989"/>
        <w:gridCol w:w="4819"/>
      </w:tblGrid>
      <w:tr w:rsidR="00B53987" w:rsidRPr="00001C96" w:rsidTr="00B53987">
        <w:trPr>
          <w:trHeight w:val="106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987" w:rsidRPr="00001C96" w:rsidRDefault="00B53987" w:rsidP="00B53987">
            <w:pPr>
              <w:spacing w:line="259" w:lineRule="auto"/>
              <w:ind w:left="617" w:hanging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  год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after="18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after="18" w:line="259" w:lineRule="auto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травм  </w:t>
            </w:r>
          </w:p>
          <w:p w:rsidR="00B53987" w:rsidRPr="00001C96" w:rsidRDefault="00B53987" w:rsidP="00B53987">
            <w:pPr>
              <w:spacing w:after="1" w:line="27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травмы,  связанные с </w:t>
            </w:r>
            <w:proofErr w:type="gramEnd"/>
          </w:p>
          <w:p w:rsidR="00B53987" w:rsidRPr="00001C96" w:rsidRDefault="00B53987" w:rsidP="00B5398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ДТП)   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987" w:rsidRPr="00001C96" w:rsidRDefault="00B53987" w:rsidP="00B53987">
            <w:pPr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травм зафиксированных </w:t>
            </w:r>
          </w:p>
          <w:p w:rsidR="00B53987" w:rsidRPr="00001C96" w:rsidRDefault="00B53987" w:rsidP="00B53987">
            <w:pPr>
              <w:spacing w:after="16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чреждениях</w:t>
            </w:r>
            <w:proofErr w:type="spellEnd"/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987" w:rsidRPr="00001C96" w:rsidRDefault="00B53987" w:rsidP="00B53987">
            <w:pPr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3987" w:rsidRPr="00001C96" w:rsidTr="00B53987">
        <w:trPr>
          <w:trHeight w:val="328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53987" w:rsidRPr="00001C96" w:rsidTr="00B53987">
        <w:trPr>
          <w:trHeight w:val="328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2020 - 2021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B53987" w:rsidRPr="00001C96" w:rsidRDefault="00B53987" w:rsidP="00B5398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87" w:rsidRPr="00001C96" w:rsidRDefault="00B53987" w:rsidP="00B53987">
      <w:pPr>
        <w:spacing w:after="263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 </w:t>
      </w:r>
      <w:r w:rsidRPr="00001C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3987" w:rsidRPr="00001C96" w:rsidRDefault="00B53987" w:rsidP="00B53987">
      <w:pPr>
        <w:spacing w:after="26"/>
        <w:ind w:left="137"/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spacing w:after="26"/>
        <w:ind w:left="137"/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spacing w:after="26"/>
        <w:ind w:left="137"/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Default="00B53987" w:rsidP="00B53987">
      <w:pPr>
        <w:spacing w:after="26"/>
        <w:ind w:left="137"/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spacing w:after="26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Придавая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деятельности всех участников учебно-воспитательного процесса по предупреждению детского   травматизма, педагогический коллектив   школы свою работу ведет в тесном контакте с   родителями, детской поликлиникой, администрацией поселения.</w:t>
      </w:r>
    </w:p>
    <w:p w:rsidR="00B53987" w:rsidRPr="00001C96" w:rsidRDefault="00B53987" w:rsidP="00B53987">
      <w:pPr>
        <w:spacing w:after="40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 xml:space="preserve">Задачи на 2021-2022 учебный год: </w:t>
      </w:r>
    </w:p>
    <w:p w:rsidR="00B53987" w:rsidRPr="00001C96" w:rsidRDefault="00B53987" w:rsidP="007B1448">
      <w:pPr>
        <w:numPr>
          <w:ilvl w:val="0"/>
          <w:numId w:val="64"/>
        </w:numPr>
        <w:spacing w:after="0" w:line="248" w:lineRule="auto"/>
        <w:ind w:left="849" w:hanging="56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проведения образовательного процесса; </w:t>
      </w:r>
    </w:p>
    <w:p w:rsidR="00B53987" w:rsidRPr="00001C96" w:rsidRDefault="00B53987" w:rsidP="007B1448">
      <w:pPr>
        <w:numPr>
          <w:ilvl w:val="0"/>
          <w:numId w:val="64"/>
        </w:numPr>
        <w:spacing w:after="0" w:line="248" w:lineRule="auto"/>
        <w:ind w:left="849" w:hanging="56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организация дежурства администрации и педагогов на перемене; </w:t>
      </w:r>
    </w:p>
    <w:p w:rsidR="00B53987" w:rsidRPr="00001C96" w:rsidRDefault="00B53987" w:rsidP="007B1448">
      <w:pPr>
        <w:numPr>
          <w:ilvl w:val="0"/>
          <w:numId w:val="64"/>
        </w:numPr>
        <w:spacing w:after="0" w:line="248" w:lineRule="auto"/>
        <w:ind w:left="849" w:hanging="56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усиление работы в направлении пропаганды правил дорожного движения;  </w:t>
      </w:r>
    </w:p>
    <w:p w:rsidR="00B53987" w:rsidRPr="00001C96" w:rsidRDefault="00B53987" w:rsidP="007B1448">
      <w:pPr>
        <w:numPr>
          <w:ilvl w:val="0"/>
          <w:numId w:val="64"/>
        </w:numPr>
        <w:spacing w:after="57" w:line="248" w:lineRule="auto"/>
        <w:ind w:left="849" w:hanging="56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продолжить работу с классами (проведение конкурсов, викторин, бесед и т.д.) с привлечением родителей обучающихся; </w:t>
      </w:r>
    </w:p>
    <w:p w:rsidR="00B53987" w:rsidRPr="00001C96" w:rsidRDefault="00B53987" w:rsidP="007B1448">
      <w:pPr>
        <w:numPr>
          <w:ilvl w:val="0"/>
          <w:numId w:val="64"/>
        </w:numPr>
        <w:spacing w:after="0" w:line="248" w:lineRule="auto"/>
        <w:ind w:left="849" w:hanging="56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чаще привлекать работников отдела пропаганды и инспекторов ГИ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я проведения школьных мероприятий. </w:t>
      </w:r>
    </w:p>
    <w:p w:rsidR="00B53987" w:rsidRPr="00001C96" w:rsidRDefault="00B53987" w:rsidP="00B53987">
      <w:pPr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Информация о проведении мероприятий, направленных на формирование здорового образа жизни, борьбу с потреблением алкоголя и табака</w:t>
      </w:r>
    </w:p>
    <w:tbl>
      <w:tblPr>
        <w:tblStyle w:val="af2"/>
        <w:tblW w:w="14823" w:type="dxa"/>
        <w:tblLook w:val="04A0" w:firstRow="1" w:lastRow="0" w:firstColumn="1" w:lastColumn="0" w:noHBand="0" w:noVBand="1"/>
      </w:tblPr>
      <w:tblGrid>
        <w:gridCol w:w="660"/>
        <w:gridCol w:w="1799"/>
        <w:gridCol w:w="7884"/>
        <w:gridCol w:w="2240"/>
        <w:gridCol w:w="2240"/>
      </w:tblGrid>
      <w:tr w:rsidR="00B53987" w:rsidRPr="00001C96" w:rsidTr="00B53987">
        <w:tc>
          <w:tcPr>
            <w:tcW w:w="66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84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53987" w:rsidRPr="00001C96" w:rsidTr="00B53987">
        <w:trPr>
          <w:trHeight w:val="70"/>
        </w:trPr>
        <w:tc>
          <w:tcPr>
            <w:tcW w:w="66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7884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Старт на лыжах.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3987" w:rsidRPr="00001C96" w:rsidTr="00B53987">
        <w:tc>
          <w:tcPr>
            <w:tcW w:w="66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«Вместе весело шагать…»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3987" w:rsidRPr="00001C96" w:rsidTr="00B53987">
        <w:tc>
          <w:tcPr>
            <w:tcW w:w="66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25.01-29.01.2021</w:t>
            </w:r>
          </w:p>
        </w:tc>
        <w:tc>
          <w:tcPr>
            <w:tcW w:w="7884" w:type="dxa"/>
          </w:tcPr>
          <w:p w:rsidR="00B53987" w:rsidRPr="00001C96" w:rsidRDefault="00B53987" w:rsidP="00B53987">
            <w:pPr>
              <w:spacing w:after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 w:rsidRPr="0000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00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екции «Нет табачному дыму!» (8-11 классы)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53987" w:rsidRPr="00001C96" w:rsidTr="00B53987">
        <w:tc>
          <w:tcPr>
            <w:tcW w:w="66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7884" w:type="dxa"/>
          </w:tcPr>
          <w:p w:rsidR="00B53987" w:rsidRPr="00001C96" w:rsidRDefault="00B53987" w:rsidP="00B5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вреде курения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53987" w:rsidRPr="00001C96" w:rsidTr="00B53987">
        <w:tc>
          <w:tcPr>
            <w:tcW w:w="66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11-19.02.21</w:t>
            </w:r>
          </w:p>
        </w:tc>
        <w:tc>
          <w:tcPr>
            <w:tcW w:w="7884" w:type="dxa"/>
          </w:tcPr>
          <w:p w:rsidR="00B53987" w:rsidRPr="00001C96" w:rsidRDefault="00B53987" w:rsidP="00B53987">
            <w:pPr>
              <w:spacing w:after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военно-прикладным видам спорта (5-11 классы)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3987" w:rsidRPr="00001C96" w:rsidTr="00B53987">
        <w:tc>
          <w:tcPr>
            <w:tcW w:w="66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B53987" w:rsidRPr="00001C96" w:rsidRDefault="00B53987" w:rsidP="00B5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884" w:type="dxa"/>
          </w:tcPr>
          <w:p w:rsidR="00B53987" w:rsidRPr="00001C96" w:rsidRDefault="00B53987" w:rsidP="00B53987">
            <w:pPr>
              <w:spacing w:after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0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«Баланс положительных и отрицательных сторон курения» (6-7 класс)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40" w:type="dxa"/>
          </w:tcPr>
          <w:p w:rsidR="00B53987" w:rsidRPr="00001C96" w:rsidRDefault="00B53987" w:rsidP="00B5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3987" w:rsidRPr="00001C96" w:rsidRDefault="00B53987" w:rsidP="00B53987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Работа по профилактике правонарушений и преступлений среди учащихся школы проводится в соответствии с планом учебно-воспитательного процесса. В начале 2020-2021 учебного года на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учете состояло 6 человек, в СОП - 2 учащихся, в конце учебного года на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учете 7 человек, в СОП – 3.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Причина постановки на учёт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>есоблюдение правил поведения учащихся, определенных Уставом школы, ненадлежащее исполнение родителями своих обязанностей по воспитанию и обучению детей.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Из 7  человек, состоящих на учете, в кружках и секциях были заняты 6, (1- обучается на дому), что составляет 86 %. Кроме того, эти учащиеся принимают участие во внеурочных мероприятиях.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Социальным педагогом, классными руководителями, администрацией школы оказывается консультационная помощь родителям по вопросам воспитания детей и взаимоотношений с ними (более 50 бесед).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В течение года ежемесячно с учащимися, проводятся беседы «Мои каникулы», «Моя успеваемость» и т.д. Перед каникулами проводятся инструктажи по технике безопасности, памятки о поведении в общественных местах.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С целью предупреждения правонарушений и преступлений поведения учащихся, 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В 2020 году проведены мероприятия в рамках профилактических акций:</w:t>
      </w:r>
    </w:p>
    <w:p w:rsidR="00B53987" w:rsidRPr="00B53987" w:rsidRDefault="00B53987" w:rsidP="007B1448">
      <w:pPr>
        <w:pStyle w:val="af3"/>
        <w:numPr>
          <w:ilvl w:val="0"/>
          <w:numId w:val="76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профилактическая акция «Образование всем детям!» (сентябрь 2020года), </w:t>
      </w:r>
    </w:p>
    <w:p w:rsidR="00B53987" w:rsidRPr="00B53987" w:rsidRDefault="00B53987" w:rsidP="007B1448">
      <w:pPr>
        <w:pStyle w:val="af3"/>
        <w:numPr>
          <w:ilvl w:val="0"/>
          <w:numId w:val="76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профилактическая акция «Внимание – дети!»  (сентябрь 2020 года);</w:t>
      </w:r>
    </w:p>
    <w:p w:rsidR="00B53987" w:rsidRPr="00B53987" w:rsidRDefault="00B53987" w:rsidP="007B1448">
      <w:pPr>
        <w:pStyle w:val="af3"/>
        <w:numPr>
          <w:ilvl w:val="0"/>
          <w:numId w:val="75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профилактическая операция «Подросток 2020» (в течение года);</w:t>
      </w:r>
    </w:p>
    <w:p w:rsidR="00B53987" w:rsidRPr="00B53987" w:rsidRDefault="00B53987" w:rsidP="007B1448">
      <w:pPr>
        <w:pStyle w:val="af3"/>
        <w:numPr>
          <w:ilvl w:val="0"/>
          <w:numId w:val="75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профилактическая акция «За здоровый образ жизни» (ноябрь - декабрь 2020 года);</w:t>
      </w:r>
    </w:p>
    <w:p w:rsidR="00B53987" w:rsidRPr="00B53987" w:rsidRDefault="00B53987" w:rsidP="007B1448">
      <w:pPr>
        <w:pStyle w:val="af3"/>
        <w:numPr>
          <w:ilvl w:val="0"/>
          <w:numId w:val="75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профилактическая акция «Защита» (ноябрь 2020 года);</w:t>
      </w:r>
    </w:p>
    <w:p w:rsidR="00B53987" w:rsidRPr="00B53987" w:rsidRDefault="00B53987" w:rsidP="007B1448">
      <w:pPr>
        <w:pStyle w:val="af3"/>
        <w:numPr>
          <w:ilvl w:val="0"/>
          <w:numId w:val="75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lastRenderedPageBreak/>
        <w:t>профилактическая акция «Я - гражданин России» - неделя правовых знаний (декабрь 2020  года);</w:t>
      </w:r>
    </w:p>
    <w:p w:rsidR="00B53987" w:rsidRPr="00B53987" w:rsidRDefault="00B53987" w:rsidP="007B1448">
      <w:pPr>
        <w:pStyle w:val="af3"/>
        <w:numPr>
          <w:ilvl w:val="0"/>
          <w:numId w:val="75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профилактическая акция «Дети улиц» (февраль 2021 года);</w:t>
      </w:r>
    </w:p>
    <w:p w:rsidR="00B53987" w:rsidRPr="00B53987" w:rsidRDefault="00B53987" w:rsidP="007B1448">
      <w:pPr>
        <w:pStyle w:val="af3"/>
        <w:numPr>
          <w:ilvl w:val="0"/>
          <w:numId w:val="75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987">
        <w:rPr>
          <w:rFonts w:ascii="Times New Roman" w:hAnsi="Times New Roman" w:cs="Times New Roman"/>
          <w:sz w:val="24"/>
          <w:szCs w:val="24"/>
        </w:rPr>
        <w:t>Профилактика наркомании среди учащихся (март 2021 года);1 года);</w:t>
      </w:r>
      <w:proofErr w:type="gramEnd"/>
    </w:p>
    <w:p w:rsidR="00B53987" w:rsidRPr="00B53987" w:rsidRDefault="00B53987" w:rsidP="007B1448">
      <w:pPr>
        <w:pStyle w:val="af3"/>
        <w:numPr>
          <w:ilvl w:val="0"/>
          <w:numId w:val="75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рейды «Всеобуча», помогающие в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выполнением закона «Об образовании» (в течение года).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 В школе были оформлены стенды «За здоровый образ жизни», «Уголок безопасности», «Памятки для родителей».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Были организованы встречи с инспектором ПДН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Водолазовой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О.Г., которая проводила профилактические беседы с учащимися 7-11 классов на тему безнадзорности, профилактика правонарушений и преступлений несовершеннолетних, о недопущении употребления спиртосодержащих наркотических, психотропных веществ: статьи 6.8., 6.9., 20.21., 20.22.Учащимися были просмотрены видеоролики на данную тему.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 проведено 5 заседаний Совета профилактики, 16 рейдов по селу. Ведется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получением образования несовершеннолетними: строгий учет пропущенных уроков, работа по ликвидации пропусков без уважительной причины, устранение пробелов в знаниях неуспевающих учащихся (еженедельно проводятся дополнительные занятия по всем предметам учебного плана).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В течение учебного года с учащимися, состоящими на разных видах учета, проводилась индивидуально-профилактическая работа:</w:t>
      </w:r>
    </w:p>
    <w:p w:rsidR="00B53987" w:rsidRPr="00B53987" w:rsidRDefault="00B53987" w:rsidP="007B1448">
      <w:pPr>
        <w:pStyle w:val="af3"/>
        <w:numPr>
          <w:ilvl w:val="0"/>
          <w:numId w:val="7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социальным педагогом школы и классными руководителями посещены квартиры учащихся, основной целью посещения было: выявление условий жизни и воспитания детей, находящихся на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учёте, и детей из семей СОП.</w:t>
      </w:r>
    </w:p>
    <w:p w:rsidR="00B53987" w:rsidRPr="00B53987" w:rsidRDefault="00B53987" w:rsidP="007B1448">
      <w:pPr>
        <w:pStyle w:val="af3"/>
        <w:numPr>
          <w:ilvl w:val="0"/>
          <w:numId w:val="7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посещение на дому с целью контроля над условиями их семейного воспитания, организацией свободного времени, занятостью в каникулярное время, подготовкой к урокам </w:t>
      </w:r>
    </w:p>
    <w:p w:rsidR="00B53987" w:rsidRPr="00B53987" w:rsidRDefault="00B53987" w:rsidP="007B1448">
      <w:pPr>
        <w:pStyle w:val="af3"/>
        <w:numPr>
          <w:ilvl w:val="0"/>
          <w:numId w:val="7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индивидуальные профилактические беседы с подростками (более 40); </w:t>
      </w:r>
    </w:p>
    <w:p w:rsidR="00B53987" w:rsidRPr="00B53987" w:rsidRDefault="00B53987" w:rsidP="007B1448">
      <w:pPr>
        <w:pStyle w:val="af3"/>
        <w:numPr>
          <w:ilvl w:val="0"/>
          <w:numId w:val="7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вовлечение подростков в общественно-значимую деятельность (20);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В рамках  профилактической акции «Образование всем детям!» проведены мероприятия (сентябрь 2020 года):</w:t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- Вовлечение детей во внеклассные мероприятия.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- ежедневный контроль.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- вовлечение учащихся в объединения, секции.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- индивидуальные консультации классных руководителей и учителей, работающих с данными учащимися.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- проведение Советов профилактики.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>- организация отдыха детей в каникулы и в летний период</w:t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Ознакомление педагогического коллектива с нормативно - правовой базой по профилактике безнадзорности и правонарушений несовершеннолетних</w:t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Обновление базы данных детей от 6-ти до 18-ти лет </w:t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Организация выставки в школьной библиотеке материалов по профилактической работе с детьми, состоящими на все видах учета</w:t>
      </w:r>
      <w:r w:rsidRPr="00B53987">
        <w:rPr>
          <w:rFonts w:ascii="Times New Roman" w:hAnsi="Times New Roman" w:cs="Times New Roman"/>
          <w:sz w:val="24"/>
          <w:szCs w:val="24"/>
        </w:rPr>
        <w:tab/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Проведение классных часов по теме: "Зачем человек учится?"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Профилактика безопасного образа жизни в рамках учебного предмета ОБЖ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Общешкольное внеклассное мероприятие "Конкурс рекламных работ – «Учень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свет, а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- тьма" 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по селу</w:t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Сверка неблагополучных семей села с администрацией поселения</w:t>
      </w:r>
    </w:p>
    <w:p w:rsidR="00B53987" w:rsidRPr="00B53987" w:rsidRDefault="00B53987" w:rsidP="007B1448">
      <w:pPr>
        <w:pStyle w:val="af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Осуществление работы горячей телефонной линии. 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Факты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необучения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детей в школе села в возрасте от 6-ти до 18-ти лет не выявлены.</w:t>
      </w:r>
      <w:r w:rsidRPr="00001C96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B53987">
      <w:pPr>
        <w:pStyle w:val="af3"/>
        <w:spacing w:after="0"/>
        <w:ind w:left="908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Социальным педагогом и кураторами ИНДИВИДУАЛЬНОЙ ПРОФИЛАКТИЧЕСКОЙ РАБОТЫ (классными руководителями) разработаны планы индивидуальной психологической работы с детьми и подростками, состоящими на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учёте.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B53987">
      <w:pPr>
        <w:pStyle w:val="af3"/>
        <w:spacing w:after="0"/>
        <w:ind w:left="908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Проведение рейдов в селе. Обследование условий жизни детей в неблагополучных семьях.</w:t>
      </w:r>
    </w:p>
    <w:p w:rsidR="00B53987" w:rsidRPr="00001C96" w:rsidRDefault="00B53987" w:rsidP="00B53987">
      <w:pPr>
        <w:pStyle w:val="af3"/>
        <w:spacing w:after="0"/>
        <w:ind w:left="908"/>
        <w:jc w:val="both"/>
      </w:pPr>
      <w:r w:rsidRPr="00B53987">
        <w:rPr>
          <w:rFonts w:ascii="Times New Roman" w:hAnsi="Times New Roman" w:cs="Times New Roman"/>
          <w:sz w:val="24"/>
          <w:szCs w:val="24"/>
        </w:rPr>
        <w:t>Собеседование с классными руководителями по вопросу выявления детей СОП</w:t>
      </w:r>
      <w:r w:rsidRPr="00B53987">
        <w:rPr>
          <w:rFonts w:ascii="Times New Roman" w:hAnsi="Times New Roman" w:cs="Times New Roman"/>
          <w:sz w:val="24"/>
          <w:szCs w:val="24"/>
        </w:rPr>
        <w:tab/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В рамках межведомственной профилактической операции «Подросток-2021»</w:t>
      </w:r>
      <w:r w:rsidRPr="00001C96">
        <w:rPr>
          <w:rFonts w:ascii="Times New Roman" w:hAnsi="Times New Roman" w:cs="Times New Roman"/>
          <w:sz w:val="24"/>
          <w:szCs w:val="24"/>
        </w:rPr>
        <w:t xml:space="preserve"> в каникулярное время проведены мероприятия: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- организация каникулярного времени несовершеннолетних и детей, состоящих на разных формах учёта (малообеспеченных, на учете, многодетных);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- проведён цикл профилактических бесед медицинского работника о здоровом образе жизни «Правильное питание», «Режим дня» 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В рамках профилактической акции «Защита»</w:t>
      </w:r>
      <w:r w:rsidRPr="00001C96">
        <w:rPr>
          <w:rFonts w:ascii="Times New Roman" w:hAnsi="Times New Roman" w:cs="Times New Roman"/>
          <w:sz w:val="24"/>
          <w:szCs w:val="24"/>
        </w:rPr>
        <w:t xml:space="preserve"> проведены рейды по квартирам детей из неблагополучных семей (4 рейда, 4 семьи); детей, пропускающих учебные занятия в школе (1 рейдов, 1 семья); рейды с целью обследования условий жизни учащихся (2 рейда, 2 семьи).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Уточнен банк данных о семьях и детях, находящихся в трудной жизненной ситуации (неблагополучных семей – 4, детей 5)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>Ведется постоянная работа по организации внеурочной занятости учащихся, состоящих на разных формах учета.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С учащимися с 1-го по 11 классы проведено анкетирование «Анкета на выявление фактов жестокого обращения с детьми и подростками». Фактов жестокого обращения с детьми и подростками не выявлено. 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В рамках недели правовых знаний (декабрь 2020 года) проведены классные часы на тему: «Подросток и закон», «Как не стать жертвой преступления», «Виды правовой ответственности несовершеннолетних». Проведены лектории для родителей «Как предупредить насилие в семье», «Профилактика правонарушений среди подростков».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Социальным педагогом проведены индивидуальные профилактические беседы с учащимися по поводу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поведения, детей с признаками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поведения не выявлено.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В рамках «Недели профилактики» (февраль 2021 года) проведены следующие мероприятия: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- организована «Школьная почта» по выявлению правонарушений в школе, дома и на улице, которая помогла выявить проблемы учащихся и спланировать работу социального педагога по устранению этих проблем. 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- организована индивидуальная коррекционная работа с подростками, состоящими на различных формах учета, а родителям были даны консультации. 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- социальным педагогом и администрацией школы были проведены рейды в наиболее проблемные семьи, составлены акты обследования, к сожалению, не все родители идут навстречу педагогам в решении проблем с их детьми, рейды в вечернее время «Внеурочная занятость несовершеннолетних». 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- классные руководители провели классные часы по правовому воспитанию: «Разрешение конфликтов без насилия», «Как противостоять влиянию подростковых антиобщественных группировок», «Уголовная ответственность несовершеннолетних», «Понятие о юридической ответственности за совершение преступлений и её возникновении», «Какая ответственность бывает при создании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травмоопасной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ситуации», «Сущность правонарушения и преступления», «Первоначальные представления о юридической ответственности». Учащиеся посмотрели видеоролики «Горькая правда о пиве», «Смерть от курения», «10 причин по которым не стоит пробовать наркотики».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- социальный педагог провела с учащимися беседу «Курение – надежное отравление» и тестирование на выявление уровня пристрастия курящих учащихся к сигаретам. </w:t>
      </w: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В рамках профилактической акции «За здоровый образ жизни» (ноябрь-декабрь 2020 года) проведены следующие мероприятия:</w:t>
      </w:r>
    </w:p>
    <w:p w:rsidR="00B53987" w:rsidRPr="00B53987" w:rsidRDefault="00B53987" w:rsidP="007B1448">
      <w:pPr>
        <w:pStyle w:val="af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Общешкольная линейка «День борьбы со СПИДом».</w:t>
      </w:r>
    </w:p>
    <w:p w:rsidR="00B53987" w:rsidRPr="00001C96" w:rsidRDefault="00B53987" w:rsidP="00B5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 xml:space="preserve">Выставка печатных материалов по здоровому образу жизни в библиотеке" Влияние наркотиков и курения на организм человека». Проведены «Уроки здоровья»: </w:t>
      </w:r>
    </w:p>
    <w:p w:rsidR="00B53987" w:rsidRPr="00001C96" w:rsidRDefault="00B53987" w:rsidP="00B5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•</w:t>
      </w:r>
      <w:r w:rsidRPr="00001C96">
        <w:rPr>
          <w:rFonts w:ascii="Times New Roman" w:hAnsi="Times New Roman" w:cs="Times New Roman"/>
          <w:sz w:val="24"/>
          <w:szCs w:val="24"/>
        </w:rPr>
        <w:tab/>
        <w:t xml:space="preserve">«Друг или враг  нам этот табак» </w:t>
      </w:r>
    </w:p>
    <w:p w:rsidR="00B53987" w:rsidRPr="00001C96" w:rsidRDefault="00B53987" w:rsidP="00B5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•</w:t>
      </w:r>
      <w:r w:rsidRPr="00001C96">
        <w:rPr>
          <w:rFonts w:ascii="Times New Roman" w:hAnsi="Times New Roman" w:cs="Times New Roman"/>
          <w:sz w:val="24"/>
          <w:szCs w:val="24"/>
        </w:rPr>
        <w:tab/>
        <w:t xml:space="preserve">«Вредные привычки» </w:t>
      </w:r>
    </w:p>
    <w:p w:rsidR="00B53987" w:rsidRPr="00001C96" w:rsidRDefault="00B53987" w:rsidP="00B5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•</w:t>
      </w:r>
      <w:r w:rsidRPr="00001C96">
        <w:rPr>
          <w:rFonts w:ascii="Times New Roman" w:hAnsi="Times New Roman" w:cs="Times New Roman"/>
          <w:sz w:val="24"/>
          <w:szCs w:val="24"/>
        </w:rPr>
        <w:tab/>
        <w:t xml:space="preserve">Алкогольная трясина </w:t>
      </w:r>
    </w:p>
    <w:p w:rsidR="00B53987" w:rsidRPr="00001C96" w:rsidRDefault="00B53987" w:rsidP="00B5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•</w:t>
      </w:r>
      <w:r w:rsidRPr="00001C96">
        <w:rPr>
          <w:rFonts w:ascii="Times New Roman" w:hAnsi="Times New Roman" w:cs="Times New Roman"/>
          <w:sz w:val="24"/>
          <w:szCs w:val="24"/>
        </w:rPr>
        <w:tab/>
        <w:t>«Эмоции и здоровье»</w:t>
      </w:r>
    </w:p>
    <w:p w:rsidR="00B53987" w:rsidRPr="00001C96" w:rsidRDefault="00B53987" w:rsidP="00B5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•</w:t>
      </w:r>
      <w:r w:rsidRPr="00001C96">
        <w:rPr>
          <w:rFonts w:ascii="Times New Roman" w:hAnsi="Times New Roman" w:cs="Times New Roman"/>
          <w:sz w:val="24"/>
          <w:szCs w:val="24"/>
        </w:rPr>
        <w:tab/>
        <w:t>«Моя психологическая безопасность»</w:t>
      </w:r>
    </w:p>
    <w:p w:rsidR="00B53987" w:rsidRPr="00001C96" w:rsidRDefault="00B53987" w:rsidP="00B5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•</w:t>
      </w:r>
      <w:r w:rsidRPr="00001C96">
        <w:rPr>
          <w:rFonts w:ascii="Times New Roman" w:hAnsi="Times New Roman" w:cs="Times New Roman"/>
          <w:sz w:val="24"/>
          <w:szCs w:val="24"/>
        </w:rPr>
        <w:tab/>
        <w:t>Курение – опасное увлечение</w:t>
      </w:r>
      <w:r w:rsidRPr="00001C96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7B1448">
      <w:pPr>
        <w:pStyle w:val="af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Соревнования по подвижным играм, «Президентские состязания», Волейбол (юноши, девушки), Эстафета «Ловкие и смелые»</w:t>
      </w:r>
    </w:p>
    <w:p w:rsidR="00B53987" w:rsidRPr="00B53987" w:rsidRDefault="00B53987" w:rsidP="007B1448">
      <w:pPr>
        <w:pStyle w:val="af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ab/>
        <w:t>Диагностика употребления ПАВ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7B1448">
      <w:pPr>
        <w:pStyle w:val="af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ab/>
        <w:t>Конкурс рисунков и плакатов по тематике месячника «За здоровый образ жизни"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987">
        <w:rPr>
          <w:rFonts w:ascii="Times New Roman" w:hAnsi="Times New Roman" w:cs="Times New Roman"/>
          <w:b/>
          <w:sz w:val="24"/>
          <w:szCs w:val="24"/>
        </w:rPr>
        <w:t xml:space="preserve">В рамках профилактической акции </w:t>
      </w:r>
      <w:r w:rsidRPr="00B53987">
        <w:rPr>
          <w:rFonts w:ascii="Times New Roman" w:hAnsi="Times New Roman" w:cs="Times New Roman"/>
          <w:sz w:val="24"/>
          <w:szCs w:val="24"/>
        </w:rPr>
        <w:t>«Опасные забавы»</w:t>
      </w:r>
      <w:r w:rsidRPr="00B53987">
        <w:rPr>
          <w:rFonts w:ascii="Times New Roman" w:hAnsi="Times New Roman" w:cs="Times New Roman"/>
          <w:b/>
          <w:sz w:val="24"/>
          <w:szCs w:val="24"/>
        </w:rPr>
        <w:t xml:space="preserve"> (январь 2021 года) проведены следующие мероприятия:</w:t>
      </w:r>
    </w:p>
    <w:p w:rsidR="00B53987" w:rsidRPr="00B53987" w:rsidRDefault="00B53987" w:rsidP="007B1448">
      <w:pPr>
        <w:pStyle w:val="af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Единый классный час «Знай и выполняй правила дорожного движения» </w:t>
      </w:r>
    </w:p>
    <w:p w:rsidR="00B53987" w:rsidRPr="00B53987" w:rsidRDefault="00B53987" w:rsidP="007B1448">
      <w:pPr>
        <w:pStyle w:val="af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Конкурс кроссвордов и плакатов по ПДД</w:t>
      </w:r>
      <w:r w:rsidRPr="00B53987">
        <w:rPr>
          <w:rFonts w:ascii="Times New Roman" w:hAnsi="Times New Roman" w:cs="Times New Roman"/>
          <w:sz w:val="24"/>
          <w:szCs w:val="24"/>
        </w:rPr>
        <w:tab/>
        <w:t xml:space="preserve"> «Безопасность на зимней дороге», «Осторожно! Лёд!»</w:t>
      </w:r>
    </w:p>
    <w:p w:rsidR="00B53987" w:rsidRPr="00B53987" w:rsidRDefault="00B53987" w:rsidP="007B1448">
      <w:pPr>
        <w:pStyle w:val="af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На уроках ОБЖ проведены беседы по вопросам предупреждения ДДТП и оказания первой медицинской помощи при них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В феврале 2021 года в школе проведена профилактическая акция "Дети улиц».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Для подготовки и проведения издан приказ по школе. В акции принял участие педагогический коллектив школы в полном составе:</w:t>
      </w:r>
    </w:p>
    <w:p w:rsidR="00B53987" w:rsidRPr="00001C96" w:rsidRDefault="00B53987" w:rsidP="00B539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На 1 неделе февраля проведено Заседание школьного Совета по профилактике правонарушений среди учащихся. Социальным педагогом и классным руководителям подготовлены списки детей, склонные к правонарушениям, представлены информационные карты и планы индивидуальной коррекционной работы.</w:t>
      </w:r>
    </w:p>
    <w:p w:rsidR="00B53987" w:rsidRPr="00001C96" w:rsidRDefault="00B53987" w:rsidP="00B539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Социальным  педагогом </w:t>
      </w:r>
    </w:p>
    <w:p w:rsidR="00B53987" w:rsidRPr="00B53987" w:rsidRDefault="00B53987" w:rsidP="007B1448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проведена сверка данных о детях, находящихся в социально-опасном положении и семьях группы социально риска, а в течение акции проведена корректировку данных о неблагополучных семьях. </w:t>
      </w:r>
    </w:p>
    <w:p w:rsidR="00B53987" w:rsidRPr="00B53987" w:rsidRDefault="00B53987" w:rsidP="007B1448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проведен детский лекторий с участием инспектора ПДН</w:t>
      </w:r>
      <w:r w:rsidRPr="00B53987">
        <w:rPr>
          <w:rFonts w:ascii="Times New Roman" w:hAnsi="Times New Roman" w:cs="Times New Roman"/>
          <w:sz w:val="24"/>
          <w:szCs w:val="24"/>
        </w:rPr>
        <w:tab/>
        <w:t>для учащихся 7-11классов.</w:t>
      </w:r>
    </w:p>
    <w:p w:rsidR="00B53987" w:rsidRPr="00B53987" w:rsidRDefault="00B53987" w:rsidP="007B1448">
      <w:pPr>
        <w:pStyle w:val="af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подготовлен анализ контингента учащихся первого класса</w:t>
      </w:r>
      <w:r w:rsidRPr="00B53987">
        <w:rPr>
          <w:rFonts w:ascii="Times New Roman" w:hAnsi="Times New Roman" w:cs="Times New Roman"/>
          <w:sz w:val="24"/>
          <w:szCs w:val="24"/>
        </w:rPr>
        <w:tab/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001C96" w:rsidRDefault="00B53987" w:rsidP="007B1448">
      <w:pPr>
        <w:pStyle w:val="af3"/>
        <w:numPr>
          <w:ilvl w:val="0"/>
          <w:numId w:val="73"/>
        </w:numPr>
        <w:spacing w:after="0" w:line="240" w:lineRule="auto"/>
        <w:jc w:val="both"/>
      </w:pPr>
      <w:r w:rsidRPr="00B53987">
        <w:rPr>
          <w:rFonts w:ascii="Times New Roman" w:hAnsi="Times New Roman" w:cs="Times New Roman"/>
          <w:sz w:val="24"/>
          <w:szCs w:val="24"/>
        </w:rPr>
        <w:t>В течение акции была организована работа «горячей телефонной линии» по проблеме детской безнадзорности.</w:t>
      </w:r>
      <w:r w:rsidRPr="00B53987">
        <w:rPr>
          <w:rFonts w:ascii="Times New Roman" w:hAnsi="Times New Roman" w:cs="Times New Roman"/>
          <w:sz w:val="24"/>
          <w:szCs w:val="24"/>
        </w:rPr>
        <w:tab/>
      </w:r>
      <w:r w:rsidRPr="00001C96">
        <w:tab/>
      </w:r>
    </w:p>
    <w:p w:rsidR="00B53987" w:rsidRPr="00001C96" w:rsidRDefault="00B53987" w:rsidP="00B53987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1 марта подведены итоги акции, предоставлены материалы для пополнения на электронном сайте школы об опыте организации и проведении акции «Дети улиц».</w:t>
      </w:r>
    </w:p>
    <w:p w:rsidR="00B53987" w:rsidRPr="00001C96" w:rsidRDefault="00B53987" w:rsidP="00B539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Сформированы рабочие группы из классных руководителей 1-11 классов для проведения рейдов выявления детей школьного возраста, уклоняющихся от учёбы, </w:t>
      </w:r>
      <w:proofErr w:type="spellStart"/>
      <w:r w:rsidRPr="00001C96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Pr="00001C96">
        <w:rPr>
          <w:rFonts w:ascii="Times New Roman" w:hAnsi="Times New Roman" w:cs="Times New Roman"/>
          <w:sz w:val="24"/>
          <w:szCs w:val="24"/>
        </w:rPr>
        <w:t xml:space="preserve"> несовершеннолетних, их законных представителей, не исполняющих обязанности по обучению и воспитанию детей.</w:t>
      </w:r>
    </w:p>
    <w:p w:rsidR="00B53987" w:rsidRPr="00001C96" w:rsidRDefault="00B53987" w:rsidP="00B539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Проведены рейды в  селе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По выявлению фактов детской безнадзорности, принятия мер по оказанию своевременной квалифицированной помощи детям, оказавшимся в социально – опасном положении.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По выявлению несовершеннолетних, попавших в социально - опасное положение, занимающихся бродяжничеством,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, уклоняющихся от обучения, употребляющих спиртные напитки, наркотические, токсические вещества. 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По выявлению безнадзорных детей, а также детей, проживающих в семьях «группы социального риска», занимающихся бродяжничеством,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, уклоняющихся от обучения, употребляющих спиртные напитки. 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По выявлению несоблюдения режима самоизоляции.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Проведено обследование жилищно-бытовых условий детей, проживающих в семьях СОП</w:t>
      </w:r>
    </w:p>
    <w:p w:rsidR="00B53987" w:rsidRPr="00B53987" w:rsidRDefault="00B53987" w:rsidP="00B539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Учителями физической культуры в течение акции проведены спортивные</w:t>
      </w:r>
      <w:r w:rsidRPr="00B53987">
        <w:rPr>
          <w:rFonts w:ascii="Times New Roman" w:hAnsi="Times New Roman" w:cs="Times New Roman"/>
          <w:sz w:val="24"/>
          <w:szCs w:val="24"/>
        </w:rPr>
        <w:tab/>
        <w:t>состязания: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Волейбо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юноши, девушки) среди учащихся </w:t>
      </w:r>
      <w:r w:rsidRPr="00B53987">
        <w:rPr>
          <w:rFonts w:ascii="Times New Roman" w:hAnsi="Times New Roman" w:cs="Times New Roman"/>
          <w:sz w:val="24"/>
          <w:szCs w:val="24"/>
        </w:rPr>
        <w:tab/>
        <w:t>5-8 классов</w:t>
      </w:r>
      <w:r w:rsidRPr="00B53987">
        <w:rPr>
          <w:rFonts w:ascii="Times New Roman" w:hAnsi="Times New Roman" w:cs="Times New Roman"/>
          <w:sz w:val="24"/>
          <w:szCs w:val="24"/>
        </w:rPr>
        <w:tab/>
      </w:r>
    </w:p>
    <w:p w:rsidR="00B53987" w:rsidRPr="00B53987" w:rsidRDefault="00B53987" w:rsidP="00B539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Рассмотрены вопросы проведения акции «Дети улиц»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987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при заведующем филиалом</w:t>
      </w:r>
    </w:p>
    <w:p w:rsidR="00B53987" w:rsidRPr="00B53987" w:rsidRDefault="00B53987" w:rsidP="007B1448">
      <w:pPr>
        <w:pStyle w:val="af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 Родительских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по итогам 3 четверти</w:t>
      </w:r>
    </w:p>
    <w:p w:rsidR="00B53987" w:rsidRPr="00B53987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3987" w:rsidRPr="00001C96" w:rsidRDefault="00B53987" w:rsidP="00B53987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C96">
        <w:rPr>
          <w:rFonts w:ascii="Times New Roman" w:hAnsi="Times New Roman" w:cs="Times New Roman"/>
          <w:sz w:val="24"/>
          <w:szCs w:val="24"/>
          <w:u w:val="single"/>
        </w:rPr>
        <w:t>Несмотря на положительную динамику отрицательное влияние на состояние преступлений, правонарушений оказывают как субъективные, так и объективные причины:</w:t>
      </w:r>
    </w:p>
    <w:p w:rsidR="00B53987" w:rsidRPr="00001C96" w:rsidRDefault="00B53987" w:rsidP="007B1448">
      <w:pPr>
        <w:numPr>
          <w:ilvl w:val="0"/>
          <w:numId w:val="67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Не всегда классными руководителями глубоко изучаются индивидуальные особенности обучающихся, отрицательное влияние родителей, не прогнозируются результаты работы с несовершеннолетними.</w:t>
      </w:r>
    </w:p>
    <w:p w:rsidR="00B53987" w:rsidRPr="00001C96" w:rsidRDefault="00B53987" w:rsidP="007B1448">
      <w:pPr>
        <w:numPr>
          <w:ilvl w:val="0"/>
          <w:numId w:val="67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В ряде случаев несвоевременно принимаются соответствующие меры по нарушениям, неэффективно используются внутренние ресурсы школы: Совет профилактики, не активизируется работа родительской общественности. Со стороны ряда классных руководителей не всегда проявляется инициатива по взаимодействию с Советом профилактики по принятию мер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обучающимся, имеющим правонарушения.</w:t>
      </w:r>
    </w:p>
    <w:p w:rsidR="00B53987" w:rsidRPr="00001C96" w:rsidRDefault="00B53987" w:rsidP="007B1448">
      <w:pPr>
        <w:numPr>
          <w:ilvl w:val="0"/>
          <w:numId w:val="67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Многие родители сняли с себя ответственность за воспитание детей, по разным причинам самоустранились от выполнения законной родительской обязанности по обучению, содержанию их детей, не осуществляют надлежащий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внеурочной деятельностью подростков, не идут на сотрудничество со школой.</w:t>
      </w:r>
    </w:p>
    <w:p w:rsidR="00B53987" w:rsidRPr="00001C96" w:rsidRDefault="00B53987" w:rsidP="007B1448">
      <w:pPr>
        <w:numPr>
          <w:ilvl w:val="0"/>
          <w:numId w:val="67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lastRenderedPageBreak/>
        <w:t>Те Законы, по которым можно было привлечь родителей за ненадлежащее воспитание их детей, несовершеннолетних за правонарушения отменены. Поэтому активизируем работу классных родительских лекторий по просвещению родителей по вопросам воспитания и обучения детей и подростков.</w:t>
      </w:r>
    </w:p>
    <w:p w:rsidR="00B53987" w:rsidRPr="00001C96" w:rsidRDefault="00B53987" w:rsidP="00B53987">
      <w:pPr>
        <w:spacing w:line="216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spacing w:line="216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C96">
        <w:rPr>
          <w:rFonts w:ascii="Times New Roman" w:hAnsi="Times New Roman" w:cs="Times New Roman"/>
          <w:b/>
          <w:sz w:val="24"/>
          <w:szCs w:val="24"/>
          <w:u w:val="single"/>
        </w:rPr>
        <w:t>Для стабилизации достигнутых положительных результатов по состоянию правонарушений необходимо учесть следующее:</w:t>
      </w:r>
    </w:p>
    <w:p w:rsidR="00B53987" w:rsidRPr="00001C96" w:rsidRDefault="00B53987" w:rsidP="007B1448">
      <w:pPr>
        <w:numPr>
          <w:ilvl w:val="0"/>
          <w:numId w:val="6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Классным руководителям своевременно на раннем этапе выявлять обучающихся, склонных к правонарушениям, глубже изучать особенности подростков, влияние семьи, социума, использовать в полной мере имеющиеся в школе возможности. Необходимо проводить раннюю коррекцию поведения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>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B53987" w:rsidRPr="00001C96" w:rsidRDefault="00B53987" w:rsidP="007B1448">
      <w:pPr>
        <w:numPr>
          <w:ilvl w:val="0"/>
          <w:numId w:val="6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Классному руководителю 1 класса более детально изучать социальные условия первоклассников, приглашать на родительские собрания специалистов для разъяснения ответственности родителей за воспитание и обучения детей.</w:t>
      </w:r>
    </w:p>
    <w:p w:rsidR="00B53987" w:rsidRPr="00001C96" w:rsidRDefault="00B53987" w:rsidP="007B1448">
      <w:pPr>
        <w:numPr>
          <w:ilvl w:val="0"/>
          <w:numId w:val="6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При переходе обучающихся из </w:t>
      </w:r>
      <w:r w:rsidRPr="00001C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1C96">
        <w:rPr>
          <w:rFonts w:ascii="Times New Roman" w:hAnsi="Times New Roman" w:cs="Times New Roman"/>
          <w:sz w:val="24"/>
          <w:szCs w:val="24"/>
        </w:rPr>
        <w:t xml:space="preserve"> ступени соблюдать преемственность, классному руководителю 4 класса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предоставить новому классному руководителю исчерпывающие характеристики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 xml:space="preserve"> обучающихся, их семей, анализ работы с соответствующими выводами.</w:t>
      </w:r>
    </w:p>
    <w:p w:rsidR="00B53987" w:rsidRPr="00001C96" w:rsidRDefault="00B53987" w:rsidP="007B1448">
      <w:pPr>
        <w:numPr>
          <w:ilvl w:val="0"/>
          <w:numId w:val="6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 xml:space="preserve">Осуществлять постоянный контроль за учебой, посещаемостью, внеклассной деятельностью </w:t>
      </w:r>
      <w:proofErr w:type="gramStart"/>
      <w:r w:rsidRPr="00001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C96">
        <w:rPr>
          <w:rFonts w:ascii="Times New Roman" w:hAnsi="Times New Roman" w:cs="Times New Roman"/>
          <w:sz w:val="24"/>
          <w:szCs w:val="24"/>
        </w:rPr>
        <w:t>, вовлекать в активную жизнь класса.</w:t>
      </w:r>
    </w:p>
    <w:p w:rsidR="00B53987" w:rsidRPr="00001C96" w:rsidRDefault="00B53987" w:rsidP="007B1448">
      <w:pPr>
        <w:numPr>
          <w:ilvl w:val="0"/>
          <w:numId w:val="6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Повышать ответственность родителей за воспитание детей, проявлять требовательность, последовательность в работе.</w:t>
      </w:r>
    </w:p>
    <w:p w:rsidR="00B53987" w:rsidRPr="00B53987" w:rsidRDefault="00B53987" w:rsidP="007B1448">
      <w:pPr>
        <w:pStyle w:val="af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Социальному педагогу активизировать   лекционно-пропагандистскую    и    правовую    работу   во    взаимодействии   с ПДН по профилактике правонарушений и преступлений, вести систематическую работу по выявлению и постановке на учет несовершеннолетних. </w:t>
      </w:r>
    </w:p>
    <w:p w:rsidR="00B53987" w:rsidRPr="00B53987" w:rsidRDefault="00B53987" w:rsidP="007B1448">
      <w:pPr>
        <w:pStyle w:val="af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Классным руководителям неукоснительно осуществлять выполнение Закона РФ «Об образовании», контролировать посещение учащимися учебных занятий, способствовать возращению учащихся в школу; усилить </w:t>
      </w:r>
      <w:proofErr w:type="gramStart"/>
      <w:r w:rsidRPr="00B539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3987">
        <w:rPr>
          <w:rFonts w:ascii="Times New Roman" w:hAnsi="Times New Roman" w:cs="Times New Roman"/>
          <w:sz w:val="24"/>
          <w:szCs w:val="24"/>
        </w:rPr>
        <w:t xml:space="preserve"> своевременным выявлением  несовершеннолетних     и     семей, находящихся в социально опасном положении.</w:t>
      </w:r>
    </w:p>
    <w:p w:rsidR="00B53987" w:rsidRPr="00B53987" w:rsidRDefault="00B53987" w:rsidP="007B1448">
      <w:pPr>
        <w:pStyle w:val="af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Педагогам дополнительного образования активнее вовлекать учащихся, находящихся на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учёте, в кружки и спортивные секции, классным руководителям усилить взаимодействие с внешкольными учреждениями в организации досуговой деятельности учащихся в каникулярное время.</w:t>
      </w:r>
    </w:p>
    <w:p w:rsidR="00B53987" w:rsidRPr="00B53987" w:rsidRDefault="00B53987" w:rsidP="007B1448">
      <w:pPr>
        <w:pStyle w:val="af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О   случаях   уклонения   несовершеннолетними   от   учебных   занятий немедленно сообщать администрации школы.</w:t>
      </w:r>
    </w:p>
    <w:p w:rsidR="00B53987" w:rsidRPr="00B53987" w:rsidRDefault="00B53987" w:rsidP="007B1448">
      <w:pPr>
        <w:pStyle w:val="af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 xml:space="preserve">Педагогам дополнительного образования, классным руководителям и старшей вожатой при организации досуговой деятельности вести систематическую работу по вовлечению несовершеннолетних, находящихся на </w:t>
      </w:r>
      <w:proofErr w:type="spellStart"/>
      <w:r w:rsidRPr="00B5398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53987">
        <w:rPr>
          <w:rFonts w:ascii="Times New Roman" w:hAnsi="Times New Roman" w:cs="Times New Roman"/>
          <w:sz w:val="24"/>
          <w:szCs w:val="24"/>
        </w:rPr>
        <w:t xml:space="preserve"> учёте, в спортивно-оздоровительные и культурно-массовые мероприятия. </w:t>
      </w:r>
    </w:p>
    <w:p w:rsidR="00B53987" w:rsidRPr="00B53987" w:rsidRDefault="00B53987" w:rsidP="007B1448">
      <w:pPr>
        <w:pStyle w:val="af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проведенной профилактической работы по беспризорности, безнадзорности, правонарушений, алкоголизма, наркомании и токсикомании среди несовершеннолетних за 2020/2021 учебного года обсудить на заседании классных руководителей (август 2021 года). </w:t>
      </w:r>
    </w:p>
    <w:p w:rsidR="00B53987" w:rsidRPr="00B53987" w:rsidRDefault="00B53987" w:rsidP="00B53987">
      <w:pPr>
        <w:pStyle w:val="af3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pStyle w:val="2"/>
        <w:spacing w:before="0"/>
        <w:ind w:right="4"/>
        <w:rPr>
          <w:sz w:val="24"/>
          <w:szCs w:val="24"/>
        </w:rPr>
      </w:pPr>
      <w:r w:rsidRPr="00001C96">
        <w:rPr>
          <w:sz w:val="24"/>
          <w:szCs w:val="24"/>
        </w:rPr>
        <w:t xml:space="preserve">11. Модуль «Организация предметно-эстетической среды» </w:t>
      </w:r>
    </w:p>
    <w:p w:rsidR="00B53987" w:rsidRPr="00B53987" w:rsidRDefault="00B53987" w:rsidP="00B53987">
      <w:pPr>
        <w:pStyle w:val="af3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53987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tbl>
      <w:tblPr>
        <w:tblStyle w:val="TableGrid"/>
        <w:tblW w:w="14884" w:type="dxa"/>
        <w:tblInd w:w="-5" w:type="dxa"/>
        <w:tblCellMar>
          <w:top w:w="22" w:type="dxa"/>
          <w:right w:w="94" w:type="dxa"/>
        </w:tblCellMar>
        <w:tblLook w:val="04A0" w:firstRow="1" w:lastRow="0" w:firstColumn="1" w:lastColumn="0" w:noHBand="0" w:noVBand="1"/>
      </w:tblPr>
      <w:tblGrid>
        <w:gridCol w:w="9893"/>
        <w:gridCol w:w="1807"/>
        <w:gridCol w:w="3184"/>
      </w:tblGrid>
      <w:tr w:rsidR="00B53987" w:rsidRPr="00001C96" w:rsidTr="00B53987">
        <w:trPr>
          <w:trHeight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87" w:rsidRPr="00001C96" w:rsidRDefault="00B53987" w:rsidP="00B53987">
            <w:pPr>
              <w:spacing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27" w:right="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53987" w:rsidRPr="00001C96" w:rsidTr="00B53987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3987" w:rsidRPr="00001C96" w:rsidTr="00B53987">
        <w:trPr>
          <w:trHeight w:val="3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44" w:lineRule="auto"/>
              <w:ind w:left="-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3987" w:rsidRPr="00001C96" w:rsidTr="00B53987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3987" w:rsidRPr="00001C96" w:rsidTr="00B53987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украшение кабинетов, окон кабинета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987" w:rsidRPr="00001C96" w:rsidRDefault="00B53987" w:rsidP="00B53987">
      <w:pPr>
        <w:pStyle w:val="2"/>
        <w:rPr>
          <w:sz w:val="24"/>
          <w:szCs w:val="24"/>
        </w:rPr>
      </w:pPr>
      <w:r w:rsidRPr="00001C96">
        <w:rPr>
          <w:sz w:val="24"/>
          <w:szCs w:val="24"/>
        </w:rPr>
        <w:t xml:space="preserve">12. Модуль «Работа с родителями» </w:t>
      </w:r>
    </w:p>
    <w:p w:rsidR="00B53987" w:rsidRPr="00001C96" w:rsidRDefault="00B53987" w:rsidP="00B53987">
      <w:pPr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tbl>
      <w:tblPr>
        <w:tblStyle w:val="TableGrid"/>
        <w:tblW w:w="14884" w:type="dxa"/>
        <w:tblInd w:w="-5" w:type="dxa"/>
        <w:tblCellMar>
          <w:top w:w="22" w:type="dxa"/>
          <w:right w:w="94" w:type="dxa"/>
        </w:tblCellMar>
        <w:tblLook w:val="04A0" w:firstRow="1" w:lastRow="0" w:firstColumn="1" w:lastColumn="0" w:noHBand="0" w:noVBand="1"/>
      </w:tblPr>
      <w:tblGrid>
        <w:gridCol w:w="9608"/>
        <w:gridCol w:w="2184"/>
        <w:gridCol w:w="3092"/>
      </w:tblGrid>
      <w:tr w:rsidR="00B53987" w:rsidRPr="00001C96" w:rsidTr="00B53987">
        <w:trPr>
          <w:trHeight w:val="83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87" w:rsidRPr="00001C96" w:rsidRDefault="00B53987" w:rsidP="00B53987">
            <w:pPr>
              <w:spacing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27" w:right="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53987" w:rsidRPr="00001C96" w:rsidTr="00B53987">
        <w:trPr>
          <w:trHeight w:val="54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after="1" w:line="23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проведении общешкольных, классных мероприятий: «День Здоровья», «Подари ребенку день», </w:t>
            </w:r>
            <w:r w:rsidRPr="00001C9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3987" w:rsidRPr="00001C96" w:rsidTr="00B53987">
        <w:trPr>
          <w:trHeight w:val="5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B53987" w:rsidRPr="00001C96" w:rsidTr="00B53987">
        <w:trPr>
          <w:trHeight w:val="337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</w:tr>
      <w:tr w:rsidR="00B53987" w:rsidRPr="00001C96" w:rsidTr="00B53987">
        <w:trPr>
          <w:trHeight w:val="244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сайт, родительские группы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3987" w:rsidRPr="00001C96" w:rsidTr="00B53987">
        <w:trPr>
          <w:trHeight w:val="286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3987" w:rsidRPr="00001C96" w:rsidTr="00B53987">
        <w:trPr>
          <w:trHeight w:val="1116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87" w:rsidRPr="00001C96" w:rsidRDefault="00B53987" w:rsidP="00B539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6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</w:tr>
    </w:tbl>
    <w:p w:rsidR="00B53987" w:rsidRPr="00001C96" w:rsidRDefault="00B53987" w:rsidP="00B53987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87" w:rsidRDefault="00B53987" w:rsidP="00B5398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53987" w:rsidRDefault="00B53987" w:rsidP="00B5398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53987" w:rsidRPr="00001C96" w:rsidRDefault="00B53987" w:rsidP="00B5398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1C9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p w:rsidR="00B53987" w:rsidRPr="00001C96" w:rsidRDefault="00B53987" w:rsidP="00B5398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rPr>
          <w:b/>
          <w:bCs/>
        </w:rPr>
        <w:t>Выводы и предложения:</w:t>
      </w: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t>Вся воспитательная работа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t>В целом, воспитательная работа в школе была многоплановой и разносторонней. Воспитательная работа в школе главным образам опиралась на работу МО классных руководителей, Совета по профилактики, классными руководителями, социальным педагогом.</w:t>
      </w: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t>Подводя итоги за 2020-2021 учебный год,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</w:t>
      </w: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t>Однако в работе школы имеются следующие недостатки и проблемы: есть необходимость работать над повышением уровня воспитанности учащихся: формировать у детей основы культуры поведения. 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неблагополучными семьями. 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rPr>
          <w:b/>
          <w:bCs/>
        </w:rPr>
        <w:lastRenderedPageBreak/>
        <w:t>За текущий учебный год наиболее важными достижениями коллектива школы являются следующие:</w:t>
      </w:r>
    </w:p>
    <w:p w:rsidR="00B53987" w:rsidRPr="00A34C90" w:rsidRDefault="00B53987" w:rsidP="007B1448">
      <w:pPr>
        <w:pStyle w:val="a3"/>
        <w:numPr>
          <w:ilvl w:val="0"/>
          <w:numId w:val="77"/>
        </w:numPr>
        <w:spacing w:before="0" w:beforeAutospacing="0" w:after="0" w:afterAutospacing="0"/>
        <w:ind w:left="0"/>
      </w:pPr>
      <w:r w:rsidRPr="00A34C90"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B53987" w:rsidRPr="00A34C90" w:rsidRDefault="00B53987" w:rsidP="007B1448">
      <w:pPr>
        <w:pStyle w:val="a3"/>
        <w:numPr>
          <w:ilvl w:val="0"/>
          <w:numId w:val="77"/>
        </w:numPr>
        <w:spacing w:before="0" w:beforeAutospacing="0" w:after="0" w:afterAutospacing="0"/>
        <w:ind w:left="0"/>
      </w:pPr>
      <w:r w:rsidRPr="00A34C90">
        <w:t>наблюдается рост удовлетворенности учащихся и родителей воспитательной работой школы;</w:t>
      </w:r>
    </w:p>
    <w:p w:rsidR="00B53987" w:rsidRPr="00A34C90" w:rsidRDefault="00B53987" w:rsidP="007B1448">
      <w:pPr>
        <w:pStyle w:val="a3"/>
        <w:numPr>
          <w:ilvl w:val="0"/>
          <w:numId w:val="77"/>
        </w:numPr>
        <w:spacing w:before="0" w:beforeAutospacing="0" w:after="0" w:afterAutospacing="0"/>
        <w:ind w:left="0"/>
      </w:pPr>
      <w:r w:rsidRPr="00A34C90">
        <w:t>продолжают развиваться формы взаимодействия семьи и школы, такие как: отчеты детей перед родителями, родительские лектории;</w:t>
      </w:r>
    </w:p>
    <w:p w:rsidR="00B53987" w:rsidRPr="00A34C90" w:rsidRDefault="00B53987" w:rsidP="007B1448">
      <w:pPr>
        <w:pStyle w:val="a3"/>
        <w:numPr>
          <w:ilvl w:val="0"/>
          <w:numId w:val="77"/>
        </w:numPr>
        <w:spacing w:before="0" w:beforeAutospacing="0" w:after="0" w:afterAutospacing="0"/>
        <w:ind w:left="0"/>
      </w:pPr>
      <w:r w:rsidRPr="00A34C90">
        <w:t>активизировалась работа по участию классных руководителей и школьников в творческих и профессиональных конкурсах;</w:t>
      </w:r>
    </w:p>
    <w:p w:rsidR="00B53987" w:rsidRPr="00A34C90" w:rsidRDefault="00B53987" w:rsidP="007B1448">
      <w:pPr>
        <w:pStyle w:val="a3"/>
        <w:numPr>
          <w:ilvl w:val="0"/>
          <w:numId w:val="77"/>
        </w:numPr>
        <w:spacing w:before="0" w:beforeAutospacing="0" w:after="0" w:afterAutospacing="0"/>
        <w:ind w:left="0"/>
      </w:pPr>
      <w:r w:rsidRPr="00A34C90">
        <w:t>ведется постоянное сотрудничество и взаимодействие с организациями – субъектами системы воспитания.</w:t>
      </w: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</w:t>
      </w:r>
    </w:p>
    <w:p w:rsidR="00B53987" w:rsidRPr="00A34C90" w:rsidRDefault="00B53987" w:rsidP="00B53987">
      <w:pPr>
        <w:pStyle w:val="a3"/>
        <w:spacing w:before="0" w:beforeAutospacing="0" w:after="0" w:afterAutospacing="0"/>
      </w:pPr>
      <w:r w:rsidRPr="00A34C90">
        <w:rPr>
          <w:u w:val="single"/>
        </w:rPr>
        <w:t>Рекомендации на 2021-2022 учебный год:</w:t>
      </w:r>
    </w:p>
    <w:p w:rsidR="00B53987" w:rsidRPr="00A34C90" w:rsidRDefault="00B53987" w:rsidP="007B1448">
      <w:pPr>
        <w:pStyle w:val="a3"/>
        <w:numPr>
          <w:ilvl w:val="0"/>
          <w:numId w:val="78"/>
        </w:numPr>
        <w:spacing w:before="0" w:beforeAutospacing="0" w:after="0" w:afterAutospacing="0"/>
        <w:ind w:left="0"/>
      </w:pPr>
      <w:r w:rsidRPr="00A34C90"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B53987" w:rsidRPr="00A34C90" w:rsidRDefault="00B53987" w:rsidP="007B1448">
      <w:pPr>
        <w:pStyle w:val="a3"/>
        <w:numPr>
          <w:ilvl w:val="0"/>
          <w:numId w:val="78"/>
        </w:numPr>
        <w:spacing w:before="0" w:beforeAutospacing="0" w:after="0" w:afterAutospacing="0"/>
        <w:ind w:left="0"/>
      </w:pPr>
      <w:r w:rsidRPr="00A34C90"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B53987" w:rsidRPr="00A34C90" w:rsidRDefault="00B53987" w:rsidP="007B1448">
      <w:pPr>
        <w:pStyle w:val="a3"/>
        <w:numPr>
          <w:ilvl w:val="0"/>
          <w:numId w:val="78"/>
        </w:numPr>
        <w:spacing w:before="0" w:beforeAutospacing="0" w:after="0" w:afterAutospacing="0"/>
        <w:ind w:left="0"/>
      </w:pPr>
      <w:r w:rsidRPr="00A34C90">
        <w:t>Создавать условия для активного и полезного взаимодействия школы и семьи по вопросам воспитания учащихся.</w:t>
      </w:r>
    </w:p>
    <w:p w:rsidR="00B53987" w:rsidRPr="00A34C90" w:rsidRDefault="00B53987" w:rsidP="007B1448">
      <w:pPr>
        <w:pStyle w:val="a3"/>
        <w:numPr>
          <w:ilvl w:val="0"/>
          <w:numId w:val="78"/>
        </w:numPr>
        <w:spacing w:before="0" w:beforeAutospacing="0" w:after="0" w:afterAutospacing="0"/>
        <w:ind w:left="0"/>
      </w:pPr>
      <w:r w:rsidRPr="00A34C90">
        <w:t>Формировать в школьном коллективе детей и взрослых уважительного отношения к правам друг друга.</w:t>
      </w:r>
    </w:p>
    <w:p w:rsidR="00B53987" w:rsidRPr="00A34C90" w:rsidRDefault="00B53987" w:rsidP="007B1448">
      <w:pPr>
        <w:pStyle w:val="a3"/>
        <w:numPr>
          <w:ilvl w:val="0"/>
          <w:numId w:val="78"/>
        </w:numPr>
        <w:spacing w:before="0" w:beforeAutospacing="0" w:after="0" w:afterAutospacing="0"/>
        <w:ind w:left="0"/>
      </w:pPr>
      <w:r w:rsidRPr="00A34C90">
        <w:t>Развивать работы в направлении РДШ     </w:t>
      </w:r>
    </w:p>
    <w:p w:rsidR="002C7B88" w:rsidRDefault="002C7B88">
      <w:pPr>
        <w:rPr>
          <w:rFonts w:ascii="Times New Roman" w:eastAsia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bookmarkStart w:id="34" w:name="_GoBack"/>
      <w:bookmarkEnd w:id="34"/>
    </w:p>
    <w:sectPr w:rsidR="002C7B88" w:rsidSect="00292ADD">
      <w:pgSz w:w="16838" w:h="11906" w:orient="landscape"/>
      <w:pgMar w:top="1134" w:right="1245" w:bottom="9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EB" w:rsidRDefault="008860EB">
      <w:pPr>
        <w:spacing w:after="0" w:line="240" w:lineRule="auto"/>
      </w:pPr>
      <w:r>
        <w:separator/>
      </w:r>
    </w:p>
  </w:endnote>
  <w:endnote w:type="continuationSeparator" w:id="0">
    <w:p w:rsidR="008860EB" w:rsidRDefault="008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D" w:rsidRDefault="00080F9D">
    <w:pPr>
      <w:pStyle w:val="a6"/>
      <w:jc w:val="center"/>
    </w:pPr>
  </w:p>
  <w:p w:rsidR="00080F9D" w:rsidRDefault="00080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EB" w:rsidRDefault="008860EB">
      <w:pPr>
        <w:spacing w:after="0" w:line="240" w:lineRule="auto"/>
      </w:pPr>
      <w:r>
        <w:separator/>
      </w:r>
    </w:p>
  </w:footnote>
  <w:footnote w:type="continuationSeparator" w:id="0">
    <w:p w:rsidR="008860EB" w:rsidRDefault="008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multilevel"/>
    <w:tmpl w:val="C7FC84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9744D6"/>
    <w:multiLevelType w:val="hybridMultilevel"/>
    <w:tmpl w:val="C2500154"/>
    <w:lvl w:ilvl="0" w:tplc="8AA8C7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722494"/>
    <w:multiLevelType w:val="hybridMultilevel"/>
    <w:tmpl w:val="8D684998"/>
    <w:lvl w:ilvl="0" w:tplc="E34095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27854C9"/>
    <w:multiLevelType w:val="hybridMultilevel"/>
    <w:tmpl w:val="7E7E0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3C2659D"/>
    <w:multiLevelType w:val="hybridMultilevel"/>
    <w:tmpl w:val="E91A11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60237"/>
    <w:multiLevelType w:val="multilevel"/>
    <w:tmpl w:val="4DA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BB4FFF"/>
    <w:multiLevelType w:val="hybridMultilevel"/>
    <w:tmpl w:val="021C5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7343E"/>
    <w:multiLevelType w:val="hybridMultilevel"/>
    <w:tmpl w:val="7BE0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171CE"/>
    <w:multiLevelType w:val="multilevel"/>
    <w:tmpl w:val="881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8D401D"/>
    <w:multiLevelType w:val="hybridMultilevel"/>
    <w:tmpl w:val="A24CDDE8"/>
    <w:lvl w:ilvl="0" w:tplc="9AF070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26BB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EE3A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049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2B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A495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AB7F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07B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822A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6782942"/>
    <w:multiLevelType w:val="hybridMultilevel"/>
    <w:tmpl w:val="E83E1078"/>
    <w:lvl w:ilvl="0" w:tplc="0CE408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A6BF6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66BD4">
      <w:start w:val="3"/>
      <w:numFmt w:val="decimal"/>
      <w:lvlRestart w:val="0"/>
      <w:lvlText w:val="%3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4BE42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02E9A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47AE4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CFC68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CDFF0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0E66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6F43AD0"/>
    <w:multiLevelType w:val="hybridMultilevel"/>
    <w:tmpl w:val="037E401E"/>
    <w:lvl w:ilvl="0" w:tplc="2482ED66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2AC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649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0A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7C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C31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97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E7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0DD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80477F3"/>
    <w:multiLevelType w:val="hybridMultilevel"/>
    <w:tmpl w:val="A8600DEA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102A9"/>
    <w:multiLevelType w:val="hybridMultilevel"/>
    <w:tmpl w:val="7A8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8E6D85"/>
    <w:multiLevelType w:val="multilevel"/>
    <w:tmpl w:val="AE4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605FD4"/>
    <w:multiLevelType w:val="hybridMultilevel"/>
    <w:tmpl w:val="481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0C2922"/>
    <w:multiLevelType w:val="multilevel"/>
    <w:tmpl w:val="6EB6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0F2635"/>
    <w:multiLevelType w:val="hybridMultilevel"/>
    <w:tmpl w:val="411089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26490903"/>
    <w:multiLevelType w:val="hybridMultilevel"/>
    <w:tmpl w:val="B5146E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E1BF7"/>
    <w:multiLevelType w:val="hybridMultilevel"/>
    <w:tmpl w:val="5A82B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38677E"/>
    <w:multiLevelType w:val="hybridMultilevel"/>
    <w:tmpl w:val="0316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B15FEA"/>
    <w:multiLevelType w:val="multilevel"/>
    <w:tmpl w:val="D66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EB000D"/>
    <w:multiLevelType w:val="hybridMultilevel"/>
    <w:tmpl w:val="2090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17CE7"/>
    <w:multiLevelType w:val="hybridMultilevel"/>
    <w:tmpl w:val="FD9C086C"/>
    <w:lvl w:ilvl="0" w:tplc="534E3B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4733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E165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AAE0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A6592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0D788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C092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A853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6DA84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6F91E1B"/>
    <w:multiLevelType w:val="hybridMultilevel"/>
    <w:tmpl w:val="3B1CF8E6"/>
    <w:lvl w:ilvl="0" w:tplc="2B7CC178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3B6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6C82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E0AF8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099C6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2170C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84224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ED14E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7C14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81007A5"/>
    <w:multiLevelType w:val="hybridMultilevel"/>
    <w:tmpl w:val="08DC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27C5A"/>
    <w:multiLevelType w:val="hybridMultilevel"/>
    <w:tmpl w:val="8B547E1A"/>
    <w:lvl w:ilvl="0" w:tplc="C884EE74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6468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4787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0B6C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4F2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E7F3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6214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E7FC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E447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D36122F"/>
    <w:multiLevelType w:val="multilevel"/>
    <w:tmpl w:val="AF5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496788"/>
    <w:multiLevelType w:val="hybridMultilevel"/>
    <w:tmpl w:val="8E24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A302E"/>
    <w:multiLevelType w:val="hybridMultilevel"/>
    <w:tmpl w:val="A2DC3C68"/>
    <w:lvl w:ilvl="0" w:tplc="A7304FD2">
      <w:start w:val="1"/>
      <w:numFmt w:val="decimal"/>
      <w:lvlText w:val="%1)"/>
      <w:lvlJc w:val="left"/>
      <w:pPr>
        <w:ind w:left="15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44622D47"/>
    <w:multiLevelType w:val="hybridMultilevel"/>
    <w:tmpl w:val="86004910"/>
    <w:lvl w:ilvl="0" w:tplc="5DEEF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69FB4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6A922A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065EA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4510E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B69122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42664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CC14A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9A7F04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4694579"/>
    <w:multiLevelType w:val="hybridMultilevel"/>
    <w:tmpl w:val="E464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4F77D5"/>
    <w:multiLevelType w:val="hybridMultilevel"/>
    <w:tmpl w:val="45D6B4E4"/>
    <w:lvl w:ilvl="0" w:tplc="8AA8C7A6">
      <w:start w:val="1"/>
      <w:numFmt w:val="decimal"/>
      <w:lvlText w:val="%1."/>
      <w:lvlJc w:val="left"/>
      <w:pPr>
        <w:tabs>
          <w:tab w:val="num" w:pos="580"/>
        </w:tabs>
        <w:ind w:left="580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47C92168"/>
    <w:multiLevelType w:val="hybridMultilevel"/>
    <w:tmpl w:val="BF3A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3600DD"/>
    <w:multiLevelType w:val="hybridMultilevel"/>
    <w:tmpl w:val="0B7ABD88"/>
    <w:lvl w:ilvl="0" w:tplc="8AA8C7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4064F4"/>
    <w:multiLevelType w:val="multilevel"/>
    <w:tmpl w:val="E4C604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3">
    <w:nsid w:val="499630E1"/>
    <w:multiLevelType w:val="hybridMultilevel"/>
    <w:tmpl w:val="6520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DF43B0"/>
    <w:multiLevelType w:val="multilevel"/>
    <w:tmpl w:val="ABC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752A3D"/>
    <w:multiLevelType w:val="multilevel"/>
    <w:tmpl w:val="660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B805C8"/>
    <w:multiLevelType w:val="multilevel"/>
    <w:tmpl w:val="E9C6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E41502"/>
    <w:multiLevelType w:val="multilevel"/>
    <w:tmpl w:val="D8666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8">
    <w:nsid w:val="4FEE1F2B"/>
    <w:multiLevelType w:val="hybridMultilevel"/>
    <w:tmpl w:val="F20EAADA"/>
    <w:lvl w:ilvl="0" w:tplc="911A2C12">
      <w:start w:val="1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10F04F3"/>
    <w:multiLevelType w:val="hybridMultilevel"/>
    <w:tmpl w:val="67E8CC9A"/>
    <w:lvl w:ilvl="0" w:tplc="8AA8C7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C3619"/>
    <w:multiLevelType w:val="hybridMultilevel"/>
    <w:tmpl w:val="4C5A7B8E"/>
    <w:lvl w:ilvl="0" w:tplc="7396A1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2A08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E107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6CA2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AD3E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8075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689E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246A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2A83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4201030"/>
    <w:multiLevelType w:val="hybridMultilevel"/>
    <w:tmpl w:val="82B2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D43671"/>
    <w:multiLevelType w:val="hybridMultilevel"/>
    <w:tmpl w:val="94784AC0"/>
    <w:lvl w:ilvl="0" w:tplc="3080286C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ED37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C55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A6A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2AF6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DA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26E6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2D6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8FB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B4D53E5"/>
    <w:multiLevelType w:val="multilevel"/>
    <w:tmpl w:val="7EFE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B03BD5"/>
    <w:multiLevelType w:val="multilevel"/>
    <w:tmpl w:val="500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C7368EC"/>
    <w:multiLevelType w:val="hybridMultilevel"/>
    <w:tmpl w:val="C65EB982"/>
    <w:lvl w:ilvl="0" w:tplc="20A84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4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6A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A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4A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C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82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2C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2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60C777ED"/>
    <w:multiLevelType w:val="hybridMultilevel"/>
    <w:tmpl w:val="DB06FABC"/>
    <w:lvl w:ilvl="0" w:tplc="F0A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10A7633"/>
    <w:multiLevelType w:val="hybridMultilevel"/>
    <w:tmpl w:val="9804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76484D"/>
    <w:multiLevelType w:val="hybridMultilevel"/>
    <w:tmpl w:val="73BE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CA6F4C"/>
    <w:multiLevelType w:val="hybridMultilevel"/>
    <w:tmpl w:val="0FC8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CD03E9"/>
    <w:multiLevelType w:val="hybridMultilevel"/>
    <w:tmpl w:val="3FB0D1FA"/>
    <w:lvl w:ilvl="0" w:tplc="F6BC1A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CDE9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E87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C5CD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A9D1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A03B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ABA6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079C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8CEC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82F2A41"/>
    <w:multiLevelType w:val="multilevel"/>
    <w:tmpl w:val="6B306F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8A13AC9"/>
    <w:multiLevelType w:val="hybridMultilevel"/>
    <w:tmpl w:val="2A08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9690B"/>
    <w:multiLevelType w:val="hybridMultilevel"/>
    <w:tmpl w:val="E624B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113453"/>
    <w:multiLevelType w:val="hybridMultilevel"/>
    <w:tmpl w:val="192628B4"/>
    <w:lvl w:ilvl="0" w:tplc="0D526904">
      <w:start w:val="1"/>
      <w:numFmt w:val="bullet"/>
      <w:lvlText w:val=""/>
      <w:lvlJc w:val="left"/>
      <w:pPr>
        <w:ind w:left="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E0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AD7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C8E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6D8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26D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4CF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69C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4B0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B317604"/>
    <w:multiLevelType w:val="hybridMultilevel"/>
    <w:tmpl w:val="820A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F41BC2"/>
    <w:multiLevelType w:val="hybridMultilevel"/>
    <w:tmpl w:val="13EA77BC"/>
    <w:lvl w:ilvl="0" w:tplc="C29433E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EA33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2D0F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8875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8835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48950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8A72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6F0D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2841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51040CD"/>
    <w:multiLevelType w:val="multilevel"/>
    <w:tmpl w:val="80E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>
    <w:nsid w:val="76445144"/>
    <w:multiLevelType w:val="hybridMultilevel"/>
    <w:tmpl w:val="7D84B7DE"/>
    <w:lvl w:ilvl="0" w:tplc="35B2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AE38E6"/>
    <w:multiLevelType w:val="hybridMultilevel"/>
    <w:tmpl w:val="C2502D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1B29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CB209D"/>
    <w:multiLevelType w:val="hybridMultilevel"/>
    <w:tmpl w:val="2270A642"/>
    <w:lvl w:ilvl="0" w:tplc="A02EA7E2">
      <w:start w:val="1"/>
      <w:numFmt w:val="decimal"/>
      <w:lvlText w:val="%1)"/>
      <w:lvlJc w:val="left"/>
      <w:pPr>
        <w:ind w:left="16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3">
    <w:nsid w:val="79B13AE2"/>
    <w:multiLevelType w:val="hybridMultilevel"/>
    <w:tmpl w:val="0CC2E614"/>
    <w:lvl w:ilvl="0" w:tplc="715C3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B71682C"/>
    <w:multiLevelType w:val="multilevel"/>
    <w:tmpl w:val="A73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9C3728"/>
    <w:multiLevelType w:val="hybridMultilevel"/>
    <w:tmpl w:val="31AC0C6A"/>
    <w:lvl w:ilvl="0" w:tplc="8AA8C7A6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AC4DFF"/>
    <w:multiLevelType w:val="multilevel"/>
    <w:tmpl w:val="0EB8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EDD3D48"/>
    <w:multiLevelType w:val="hybridMultilevel"/>
    <w:tmpl w:val="32680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4"/>
  </w:num>
  <w:num w:numId="3">
    <w:abstractNumId w:val="58"/>
  </w:num>
  <w:num w:numId="4">
    <w:abstractNumId w:val="63"/>
  </w:num>
  <w:num w:numId="5">
    <w:abstractNumId w:val="40"/>
  </w:num>
  <w:num w:numId="6">
    <w:abstractNumId w:val="20"/>
  </w:num>
  <w:num w:numId="7">
    <w:abstractNumId w:val="59"/>
  </w:num>
  <w:num w:numId="8">
    <w:abstractNumId w:val="32"/>
  </w:num>
  <w:num w:numId="9">
    <w:abstractNumId w:val="29"/>
  </w:num>
  <w:num w:numId="10">
    <w:abstractNumId w:val="22"/>
  </w:num>
  <w:num w:numId="11">
    <w:abstractNumId w:val="66"/>
  </w:num>
  <w:num w:numId="12">
    <w:abstractNumId w:val="27"/>
  </w:num>
  <w:num w:numId="13">
    <w:abstractNumId w:val="14"/>
  </w:num>
  <w:num w:numId="14">
    <w:abstractNumId w:val="35"/>
  </w:num>
  <w:num w:numId="15">
    <w:abstractNumId w:val="46"/>
  </w:num>
  <w:num w:numId="16">
    <w:abstractNumId w:val="54"/>
  </w:num>
  <w:num w:numId="17">
    <w:abstractNumId w:val="13"/>
  </w:num>
  <w:num w:numId="18">
    <w:abstractNumId w:val="6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62"/>
  </w:num>
  <w:num w:numId="26">
    <w:abstractNumId w:val="42"/>
  </w:num>
  <w:num w:numId="27">
    <w:abstractNumId w:val="57"/>
  </w:num>
  <w:num w:numId="28">
    <w:abstractNumId w:val="8"/>
  </w:num>
  <w:num w:numId="2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</w:num>
  <w:num w:numId="31">
    <w:abstractNumId w:val="43"/>
  </w:num>
  <w:num w:numId="32">
    <w:abstractNumId w:val="69"/>
  </w:num>
  <w:num w:numId="33">
    <w:abstractNumId w:val="52"/>
  </w:num>
  <w:num w:numId="34">
    <w:abstractNumId w:val="51"/>
  </w:num>
  <w:num w:numId="35">
    <w:abstractNumId w:val="56"/>
  </w:num>
  <w:num w:numId="36">
    <w:abstractNumId w:val="47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</w:num>
  <w:num w:numId="39">
    <w:abstractNumId w:val="70"/>
  </w:num>
  <w:num w:numId="40">
    <w:abstractNumId w:val="36"/>
  </w:num>
  <w:num w:numId="41">
    <w:abstractNumId w:val="72"/>
  </w:num>
  <w:num w:numId="42">
    <w:abstractNumId w:val="25"/>
  </w:num>
  <w:num w:numId="43">
    <w:abstractNumId w:val="10"/>
  </w:num>
  <w:num w:numId="44">
    <w:abstractNumId w:val="15"/>
  </w:num>
  <w:num w:numId="45">
    <w:abstractNumId w:val="55"/>
  </w:num>
  <w:num w:numId="46">
    <w:abstractNumId w:val="34"/>
  </w:num>
  <w:num w:numId="47">
    <w:abstractNumId w:val="44"/>
  </w:num>
  <w:num w:numId="48">
    <w:abstractNumId w:val="76"/>
  </w:num>
  <w:num w:numId="49">
    <w:abstractNumId w:val="11"/>
  </w:num>
  <w:num w:numId="50">
    <w:abstractNumId w:val="28"/>
  </w:num>
  <w:num w:numId="51">
    <w:abstractNumId w:val="37"/>
  </w:num>
  <w:num w:numId="52">
    <w:abstractNumId w:val="16"/>
  </w:num>
  <w:num w:numId="53">
    <w:abstractNumId w:val="60"/>
  </w:num>
  <w:num w:numId="54">
    <w:abstractNumId w:val="38"/>
  </w:num>
  <w:num w:numId="55">
    <w:abstractNumId w:val="30"/>
  </w:num>
  <w:num w:numId="56">
    <w:abstractNumId w:val="50"/>
  </w:num>
  <w:num w:numId="57">
    <w:abstractNumId w:val="61"/>
  </w:num>
  <w:num w:numId="58">
    <w:abstractNumId w:val="31"/>
  </w:num>
  <w:num w:numId="59">
    <w:abstractNumId w:val="33"/>
  </w:num>
  <w:num w:numId="60">
    <w:abstractNumId w:val="17"/>
  </w:num>
  <w:num w:numId="61">
    <w:abstractNumId w:val="65"/>
  </w:num>
  <w:num w:numId="62">
    <w:abstractNumId w:val="18"/>
  </w:num>
  <w:num w:numId="63">
    <w:abstractNumId w:val="53"/>
  </w:num>
  <w:num w:numId="64">
    <w:abstractNumId w:val="67"/>
  </w:num>
  <w:num w:numId="65">
    <w:abstractNumId w:val="48"/>
  </w:num>
  <w:num w:numId="66">
    <w:abstractNumId w:val="12"/>
  </w:num>
  <w:num w:numId="67">
    <w:abstractNumId w:val="39"/>
  </w:num>
  <w:num w:numId="68">
    <w:abstractNumId w:val="7"/>
  </w:num>
  <w:num w:numId="69">
    <w:abstractNumId w:val="75"/>
  </w:num>
  <w:num w:numId="70">
    <w:abstractNumId w:val="49"/>
  </w:num>
  <w:num w:numId="71">
    <w:abstractNumId w:val="41"/>
  </w:num>
  <w:num w:numId="72">
    <w:abstractNumId w:val="24"/>
  </w:num>
  <w:num w:numId="73">
    <w:abstractNumId w:val="19"/>
  </w:num>
  <w:num w:numId="74">
    <w:abstractNumId w:val="9"/>
  </w:num>
  <w:num w:numId="75">
    <w:abstractNumId w:val="77"/>
  </w:num>
  <w:num w:numId="76">
    <w:abstractNumId w:val="26"/>
  </w:num>
  <w:num w:numId="77">
    <w:abstractNumId w:val="23"/>
  </w:num>
  <w:num w:numId="78">
    <w:abstractNumId w:val="2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B"/>
    <w:rsid w:val="0001151F"/>
    <w:rsid w:val="00020C3D"/>
    <w:rsid w:val="00022D22"/>
    <w:rsid w:val="00025478"/>
    <w:rsid w:val="00033C01"/>
    <w:rsid w:val="00054061"/>
    <w:rsid w:val="000546B1"/>
    <w:rsid w:val="000568C0"/>
    <w:rsid w:val="0006129D"/>
    <w:rsid w:val="000732C1"/>
    <w:rsid w:val="00076764"/>
    <w:rsid w:val="00080F9D"/>
    <w:rsid w:val="00084F00"/>
    <w:rsid w:val="000968B9"/>
    <w:rsid w:val="000A2D0C"/>
    <w:rsid w:val="000B3B27"/>
    <w:rsid w:val="000B4DB9"/>
    <w:rsid w:val="000C3137"/>
    <w:rsid w:val="000D0EEF"/>
    <w:rsid w:val="000D4C3A"/>
    <w:rsid w:val="000D588B"/>
    <w:rsid w:val="000E0B1E"/>
    <w:rsid w:val="00103EEA"/>
    <w:rsid w:val="00107DBB"/>
    <w:rsid w:val="00110070"/>
    <w:rsid w:val="00110B8E"/>
    <w:rsid w:val="00112260"/>
    <w:rsid w:val="00117CAE"/>
    <w:rsid w:val="00134CE2"/>
    <w:rsid w:val="00136817"/>
    <w:rsid w:val="00161CAD"/>
    <w:rsid w:val="001623FA"/>
    <w:rsid w:val="00163A82"/>
    <w:rsid w:val="00182185"/>
    <w:rsid w:val="00186413"/>
    <w:rsid w:val="001B5832"/>
    <w:rsid w:val="001C20EC"/>
    <w:rsid w:val="001D18FB"/>
    <w:rsid w:val="001E1862"/>
    <w:rsid w:val="001E35C5"/>
    <w:rsid w:val="001F2424"/>
    <w:rsid w:val="002046D3"/>
    <w:rsid w:val="00221492"/>
    <w:rsid w:val="002228D6"/>
    <w:rsid w:val="00222EA6"/>
    <w:rsid w:val="002271CD"/>
    <w:rsid w:val="00234F81"/>
    <w:rsid w:val="0023753A"/>
    <w:rsid w:val="0024311C"/>
    <w:rsid w:val="00244DE7"/>
    <w:rsid w:val="00254C21"/>
    <w:rsid w:val="002623C8"/>
    <w:rsid w:val="00281DB7"/>
    <w:rsid w:val="0028638E"/>
    <w:rsid w:val="00292ADD"/>
    <w:rsid w:val="002A40B5"/>
    <w:rsid w:val="002C584A"/>
    <w:rsid w:val="002C7B88"/>
    <w:rsid w:val="002D4DD0"/>
    <w:rsid w:val="002E2E9E"/>
    <w:rsid w:val="002E518D"/>
    <w:rsid w:val="002F033C"/>
    <w:rsid w:val="002F0DAE"/>
    <w:rsid w:val="002F5A81"/>
    <w:rsid w:val="00300923"/>
    <w:rsid w:val="003069D0"/>
    <w:rsid w:val="003123F5"/>
    <w:rsid w:val="00316FAF"/>
    <w:rsid w:val="00326D22"/>
    <w:rsid w:val="00332B3D"/>
    <w:rsid w:val="003332F4"/>
    <w:rsid w:val="00337A4E"/>
    <w:rsid w:val="00355591"/>
    <w:rsid w:val="003653EA"/>
    <w:rsid w:val="00366654"/>
    <w:rsid w:val="00367FE0"/>
    <w:rsid w:val="00371D21"/>
    <w:rsid w:val="00374D31"/>
    <w:rsid w:val="00383CC9"/>
    <w:rsid w:val="00384E2B"/>
    <w:rsid w:val="003902D7"/>
    <w:rsid w:val="00392570"/>
    <w:rsid w:val="0039340D"/>
    <w:rsid w:val="00395070"/>
    <w:rsid w:val="003A5F58"/>
    <w:rsid w:val="003C464E"/>
    <w:rsid w:val="003C4B68"/>
    <w:rsid w:val="003E55AD"/>
    <w:rsid w:val="003F73BF"/>
    <w:rsid w:val="003F7EDF"/>
    <w:rsid w:val="004041E3"/>
    <w:rsid w:val="00405578"/>
    <w:rsid w:val="00412A7F"/>
    <w:rsid w:val="004277C8"/>
    <w:rsid w:val="0043404A"/>
    <w:rsid w:val="00436EB0"/>
    <w:rsid w:val="00453855"/>
    <w:rsid w:val="004663AA"/>
    <w:rsid w:val="00467A18"/>
    <w:rsid w:val="00473425"/>
    <w:rsid w:val="00473E69"/>
    <w:rsid w:val="00482A0E"/>
    <w:rsid w:val="00485182"/>
    <w:rsid w:val="004B2E66"/>
    <w:rsid w:val="004C57F5"/>
    <w:rsid w:val="004D408F"/>
    <w:rsid w:val="004D5B49"/>
    <w:rsid w:val="00524C3B"/>
    <w:rsid w:val="00527E30"/>
    <w:rsid w:val="0053673E"/>
    <w:rsid w:val="0058427D"/>
    <w:rsid w:val="00584BB4"/>
    <w:rsid w:val="005B5699"/>
    <w:rsid w:val="005B7690"/>
    <w:rsid w:val="005C37B2"/>
    <w:rsid w:val="005C56D7"/>
    <w:rsid w:val="005E19F8"/>
    <w:rsid w:val="005F6408"/>
    <w:rsid w:val="005F7A30"/>
    <w:rsid w:val="00612AF2"/>
    <w:rsid w:val="00624235"/>
    <w:rsid w:val="00632DEA"/>
    <w:rsid w:val="00644666"/>
    <w:rsid w:val="00647033"/>
    <w:rsid w:val="00660C1A"/>
    <w:rsid w:val="00667EF4"/>
    <w:rsid w:val="00681481"/>
    <w:rsid w:val="006873BF"/>
    <w:rsid w:val="006878A8"/>
    <w:rsid w:val="00694102"/>
    <w:rsid w:val="006A4BAB"/>
    <w:rsid w:val="006C102D"/>
    <w:rsid w:val="006C3516"/>
    <w:rsid w:val="006C3751"/>
    <w:rsid w:val="006D7CB8"/>
    <w:rsid w:val="006E0EA3"/>
    <w:rsid w:val="006F3179"/>
    <w:rsid w:val="0070172A"/>
    <w:rsid w:val="0070235C"/>
    <w:rsid w:val="00712FBC"/>
    <w:rsid w:val="00730E8B"/>
    <w:rsid w:val="00745A43"/>
    <w:rsid w:val="00746426"/>
    <w:rsid w:val="00752FA1"/>
    <w:rsid w:val="0075432B"/>
    <w:rsid w:val="00757E30"/>
    <w:rsid w:val="007644AB"/>
    <w:rsid w:val="007702D1"/>
    <w:rsid w:val="00775167"/>
    <w:rsid w:val="00780C3F"/>
    <w:rsid w:val="00782F3A"/>
    <w:rsid w:val="00784F3B"/>
    <w:rsid w:val="00786829"/>
    <w:rsid w:val="00791AE7"/>
    <w:rsid w:val="007B1448"/>
    <w:rsid w:val="007B1AEE"/>
    <w:rsid w:val="007C070D"/>
    <w:rsid w:val="007C143D"/>
    <w:rsid w:val="007C5A4B"/>
    <w:rsid w:val="007E3200"/>
    <w:rsid w:val="007E7B38"/>
    <w:rsid w:val="007F383B"/>
    <w:rsid w:val="007F39C7"/>
    <w:rsid w:val="0080327B"/>
    <w:rsid w:val="008044FA"/>
    <w:rsid w:val="0080651E"/>
    <w:rsid w:val="008118A9"/>
    <w:rsid w:val="00812BE0"/>
    <w:rsid w:val="008175A9"/>
    <w:rsid w:val="008238FB"/>
    <w:rsid w:val="00823EAF"/>
    <w:rsid w:val="00826486"/>
    <w:rsid w:val="00830CC2"/>
    <w:rsid w:val="008349C1"/>
    <w:rsid w:val="00837573"/>
    <w:rsid w:val="00840478"/>
    <w:rsid w:val="00840E19"/>
    <w:rsid w:val="00860DE3"/>
    <w:rsid w:val="008701BA"/>
    <w:rsid w:val="008754BE"/>
    <w:rsid w:val="00882199"/>
    <w:rsid w:val="00883F3C"/>
    <w:rsid w:val="00885408"/>
    <w:rsid w:val="008860EB"/>
    <w:rsid w:val="00895668"/>
    <w:rsid w:val="008A53EE"/>
    <w:rsid w:val="008B298D"/>
    <w:rsid w:val="008B3395"/>
    <w:rsid w:val="008B4515"/>
    <w:rsid w:val="008B4660"/>
    <w:rsid w:val="008B68B3"/>
    <w:rsid w:val="008D71DE"/>
    <w:rsid w:val="008E5FD9"/>
    <w:rsid w:val="008F05DE"/>
    <w:rsid w:val="008F73F3"/>
    <w:rsid w:val="00901E3F"/>
    <w:rsid w:val="0090631F"/>
    <w:rsid w:val="00913EB6"/>
    <w:rsid w:val="00915CA6"/>
    <w:rsid w:val="00930B78"/>
    <w:rsid w:val="00955F50"/>
    <w:rsid w:val="00971FD5"/>
    <w:rsid w:val="009927EA"/>
    <w:rsid w:val="009B284A"/>
    <w:rsid w:val="009B4E23"/>
    <w:rsid w:val="009C4FD8"/>
    <w:rsid w:val="009C6BA3"/>
    <w:rsid w:val="009C713F"/>
    <w:rsid w:val="009D0A09"/>
    <w:rsid w:val="009D1002"/>
    <w:rsid w:val="009F1B09"/>
    <w:rsid w:val="00A20308"/>
    <w:rsid w:val="00A23598"/>
    <w:rsid w:val="00A23B8F"/>
    <w:rsid w:val="00A26F89"/>
    <w:rsid w:val="00A27C44"/>
    <w:rsid w:val="00A31CE7"/>
    <w:rsid w:val="00A3559D"/>
    <w:rsid w:val="00A53874"/>
    <w:rsid w:val="00A546C6"/>
    <w:rsid w:val="00A61D2A"/>
    <w:rsid w:val="00A6523B"/>
    <w:rsid w:val="00A70DFA"/>
    <w:rsid w:val="00A748E1"/>
    <w:rsid w:val="00A81714"/>
    <w:rsid w:val="00A83016"/>
    <w:rsid w:val="00A844E2"/>
    <w:rsid w:val="00A92271"/>
    <w:rsid w:val="00A94590"/>
    <w:rsid w:val="00A9707A"/>
    <w:rsid w:val="00AA2125"/>
    <w:rsid w:val="00AB3C72"/>
    <w:rsid w:val="00AB4BAD"/>
    <w:rsid w:val="00AB5BFD"/>
    <w:rsid w:val="00AD5C56"/>
    <w:rsid w:val="00AD7EFF"/>
    <w:rsid w:val="00AE2873"/>
    <w:rsid w:val="00AE3D8D"/>
    <w:rsid w:val="00AE71CC"/>
    <w:rsid w:val="00AF4BB3"/>
    <w:rsid w:val="00B03383"/>
    <w:rsid w:val="00B10D11"/>
    <w:rsid w:val="00B15387"/>
    <w:rsid w:val="00B2527C"/>
    <w:rsid w:val="00B460C1"/>
    <w:rsid w:val="00B4671D"/>
    <w:rsid w:val="00B515E6"/>
    <w:rsid w:val="00B53987"/>
    <w:rsid w:val="00B56647"/>
    <w:rsid w:val="00B56765"/>
    <w:rsid w:val="00B57270"/>
    <w:rsid w:val="00B61D79"/>
    <w:rsid w:val="00B822A7"/>
    <w:rsid w:val="00B858CD"/>
    <w:rsid w:val="00BA378E"/>
    <w:rsid w:val="00BA4726"/>
    <w:rsid w:val="00BA4E90"/>
    <w:rsid w:val="00BB0525"/>
    <w:rsid w:val="00BB3A9C"/>
    <w:rsid w:val="00BC5360"/>
    <w:rsid w:val="00BD1617"/>
    <w:rsid w:val="00BE03B4"/>
    <w:rsid w:val="00BE52D9"/>
    <w:rsid w:val="00BF2E63"/>
    <w:rsid w:val="00BF5982"/>
    <w:rsid w:val="00C17236"/>
    <w:rsid w:val="00C2228C"/>
    <w:rsid w:val="00C25B80"/>
    <w:rsid w:val="00C2732F"/>
    <w:rsid w:val="00C33854"/>
    <w:rsid w:val="00C37209"/>
    <w:rsid w:val="00C4483B"/>
    <w:rsid w:val="00C615D7"/>
    <w:rsid w:val="00C66D4E"/>
    <w:rsid w:val="00C70570"/>
    <w:rsid w:val="00C76A1B"/>
    <w:rsid w:val="00CA155E"/>
    <w:rsid w:val="00CA43BC"/>
    <w:rsid w:val="00CA743F"/>
    <w:rsid w:val="00CA77FE"/>
    <w:rsid w:val="00CB7E0B"/>
    <w:rsid w:val="00CC3293"/>
    <w:rsid w:val="00CD2897"/>
    <w:rsid w:val="00CD2A72"/>
    <w:rsid w:val="00CE3429"/>
    <w:rsid w:val="00CE3B4A"/>
    <w:rsid w:val="00CF4C14"/>
    <w:rsid w:val="00CF65D1"/>
    <w:rsid w:val="00D065C4"/>
    <w:rsid w:val="00D11CC6"/>
    <w:rsid w:val="00D1651C"/>
    <w:rsid w:val="00D22DDC"/>
    <w:rsid w:val="00D26F01"/>
    <w:rsid w:val="00D5174C"/>
    <w:rsid w:val="00D55708"/>
    <w:rsid w:val="00D63A08"/>
    <w:rsid w:val="00D64D5F"/>
    <w:rsid w:val="00D709A6"/>
    <w:rsid w:val="00D71A9F"/>
    <w:rsid w:val="00D77EC0"/>
    <w:rsid w:val="00D83612"/>
    <w:rsid w:val="00D83F6E"/>
    <w:rsid w:val="00D96766"/>
    <w:rsid w:val="00DA048A"/>
    <w:rsid w:val="00DA477D"/>
    <w:rsid w:val="00DA4F3F"/>
    <w:rsid w:val="00DB3BE9"/>
    <w:rsid w:val="00DB4378"/>
    <w:rsid w:val="00DB5B04"/>
    <w:rsid w:val="00DB760F"/>
    <w:rsid w:val="00DC03AD"/>
    <w:rsid w:val="00DC0AD0"/>
    <w:rsid w:val="00DD692A"/>
    <w:rsid w:val="00DE3AB4"/>
    <w:rsid w:val="00DE7962"/>
    <w:rsid w:val="00DF2B5B"/>
    <w:rsid w:val="00DF54F6"/>
    <w:rsid w:val="00DF59B9"/>
    <w:rsid w:val="00DF654D"/>
    <w:rsid w:val="00E05656"/>
    <w:rsid w:val="00E13F0B"/>
    <w:rsid w:val="00E21536"/>
    <w:rsid w:val="00E25416"/>
    <w:rsid w:val="00E46CA6"/>
    <w:rsid w:val="00E84E2E"/>
    <w:rsid w:val="00E9086E"/>
    <w:rsid w:val="00EA2224"/>
    <w:rsid w:val="00EA471A"/>
    <w:rsid w:val="00EA5CB6"/>
    <w:rsid w:val="00EA76CA"/>
    <w:rsid w:val="00EA76E2"/>
    <w:rsid w:val="00EB508E"/>
    <w:rsid w:val="00EC1596"/>
    <w:rsid w:val="00EC187A"/>
    <w:rsid w:val="00EE05C3"/>
    <w:rsid w:val="00EE465A"/>
    <w:rsid w:val="00F029ED"/>
    <w:rsid w:val="00F05107"/>
    <w:rsid w:val="00F1697D"/>
    <w:rsid w:val="00F16E27"/>
    <w:rsid w:val="00F25C92"/>
    <w:rsid w:val="00F27767"/>
    <w:rsid w:val="00F32320"/>
    <w:rsid w:val="00F35FB4"/>
    <w:rsid w:val="00F41EF6"/>
    <w:rsid w:val="00F71253"/>
    <w:rsid w:val="00F718DE"/>
    <w:rsid w:val="00F847BC"/>
    <w:rsid w:val="00FB15D6"/>
    <w:rsid w:val="00FB67DC"/>
    <w:rsid w:val="00FC2571"/>
    <w:rsid w:val="00FC5478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E5F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B2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C3B"/>
  </w:style>
  <w:style w:type="paragraph" w:customStyle="1" w:styleId="11">
    <w:name w:val="1"/>
    <w:basedOn w:val="a"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link w:val="22"/>
    <w:uiPriority w:val="29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24C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24C3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9B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2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Цитата1"/>
    <w:basedOn w:val="a"/>
    <w:rsid w:val="009B284A"/>
    <w:pPr>
      <w:pBdr>
        <w:left w:val="single" w:sz="4" w:space="4" w:color="000000"/>
      </w:pBdr>
      <w:suppressAutoHyphens/>
      <w:spacing w:before="120" w:after="120" w:line="240" w:lineRule="auto"/>
      <w:ind w:left="1701" w:right="-567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ae">
    <w:name w:val="header"/>
    <w:basedOn w:val="a"/>
    <w:link w:val="af"/>
    <w:uiPriority w:val="99"/>
    <w:rsid w:val="009B28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9B2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B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284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A048A"/>
    <w:pPr>
      <w:ind w:left="720"/>
      <w:contextualSpacing/>
    </w:pPr>
  </w:style>
  <w:style w:type="character" w:styleId="af4">
    <w:name w:val="Emphasis"/>
    <w:qFormat/>
    <w:rsid w:val="003902D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3902D7"/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0B4DB9"/>
  </w:style>
  <w:style w:type="character" w:customStyle="1" w:styleId="30">
    <w:name w:val="Заголовок 3 Знак"/>
    <w:basedOn w:val="a0"/>
    <w:link w:val="3"/>
    <w:uiPriority w:val="9"/>
    <w:rsid w:val="008E5F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F8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7BC"/>
    <w:rPr>
      <w:rFonts w:ascii="Courier New" w:eastAsia="Times New Roman" w:hAnsi="Courier New" w:cs="Courier New"/>
      <w:sz w:val="20"/>
      <w:szCs w:val="20"/>
    </w:rPr>
  </w:style>
  <w:style w:type="table" w:customStyle="1" w:styleId="TableGrid">
    <w:name w:val="TableGrid"/>
    <w:rsid w:val="00292A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B298D"/>
  </w:style>
  <w:style w:type="numbering" w:customStyle="1" w:styleId="110">
    <w:name w:val="Нет списка11"/>
    <w:next w:val="a2"/>
    <w:uiPriority w:val="99"/>
    <w:semiHidden/>
    <w:unhideWhenUsed/>
    <w:rsid w:val="008B298D"/>
  </w:style>
  <w:style w:type="character" w:customStyle="1" w:styleId="WW8Num2z0">
    <w:name w:val="WW8Num2z0"/>
    <w:rsid w:val="008B298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B298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B298D"/>
    <w:rPr>
      <w:rFonts w:ascii="Symbol" w:hAnsi="Symbol" w:cs="Symbol"/>
    </w:rPr>
  </w:style>
  <w:style w:type="character" w:customStyle="1" w:styleId="WW8Num5z0">
    <w:name w:val="WW8Num5z0"/>
    <w:rsid w:val="008B298D"/>
    <w:rPr>
      <w:rFonts w:ascii="Symbol" w:hAnsi="Symbol" w:cs="Symbol"/>
    </w:rPr>
  </w:style>
  <w:style w:type="character" w:customStyle="1" w:styleId="WW8Num6z0">
    <w:name w:val="WW8Num6z0"/>
    <w:rsid w:val="008B298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B298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B298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B298D"/>
    <w:rPr>
      <w:rFonts w:ascii="Times New Roman" w:hAnsi="Times New Roman" w:cs="Times New Roman"/>
    </w:rPr>
  </w:style>
  <w:style w:type="character" w:customStyle="1" w:styleId="WW8Num9z0">
    <w:name w:val="WW8Num9z0"/>
    <w:rsid w:val="008B298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8B298D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8B298D"/>
    <w:rPr>
      <w:color w:val="000000"/>
    </w:rPr>
  </w:style>
  <w:style w:type="character" w:customStyle="1" w:styleId="WW8Num2z1">
    <w:name w:val="WW8Num2z1"/>
    <w:rsid w:val="008B298D"/>
    <w:rPr>
      <w:rFonts w:ascii="Courier New" w:hAnsi="Courier New" w:cs="Courier New"/>
    </w:rPr>
  </w:style>
  <w:style w:type="character" w:customStyle="1" w:styleId="WW8Num2z2">
    <w:name w:val="WW8Num2z2"/>
    <w:rsid w:val="008B298D"/>
    <w:rPr>
      <w:rFonts w:ascii="Wingdings" w:hAnsi="Wingdings" w:cs="Wingdings"/>
    </w:rPr>
  </w:style>
  <w:style w:type="character" w:customStyle="1" w:styleId="WW8Num2z3">
    <w:name w:val="WW8Num2z3"/>
    <w:rsid w:val="008B298D"/>
    <w:rPr>
      <w:rFonts w:ascii="Symbol" w:hAnsi="Symbol" w:cs="Symbol"/>
    </w:rPr>
  </w:style>
  <w:style w:type="character" w:customStyle="1" w:styleId="WW8Num3z1">
    <w:name w:val="WW8Num3z1"/>
    <w:rsid w:val="008B298D"/>
    <w:rPr>
      <w:rFonts w:ascii="Courier New" w:hAnsi="Courier New" w:cs="Courier New"/>
    </w:rPr>
  </w:style>
  <w:style w:type="character" w:customStyle="1" w:styleId="WW8Num3z2">
    <w:name w:val="WW8Num3z2"/>
    <w:rsid w:val="008B298D"/>
    <w:rPr>
      <w:rFonts w:ascii="Wingdings" w:hAnsi="Wingdings" w:cs="Wingdings"/>
    </w:rPr>
  </w:style>
  <w:style w:type="character" w:customStyle="1" w:styleId="WW8Num3z3">
    <w:name w:val="WW8Num3z3"/>
    <w:rsid w:val="008B298D"/>
    <w:rPr>
      <w:rFonts w:ascii="Symbol" w:hAnsi="Symbol" w:cs="Symbol"/>
    </w:rPr>
  </w:style>
  <w:style w:type="character" w:customStyle="1" w:styleId="WW8Num4z1">
    <w:name w:val="WW8Num4z1"/>
    <w:rsid w:val="008B298D"/>
    <w:rPr>
      <w:rFonts w:ascii="Courier New" w:hAnsi="Courier New" w:cs="Courier New"/>
    </w:rPr>
  </w:style>
  <w:style w:type="character" w:customStyle="1" w:styleId="WW8Num4z2">
    <w:name w:val="WW8Num4z2"/>
    <w:rsid w:val="008B298D"/>
    <w:rPr>
      <w:rFonts w:ascii="Wingdings" w:hAnsi="Wingdings" w:cs="Wingdings"/>
    </w:rPr>
  </w:style>
  <w:style w:type="character" w:customStyle="1" w:styleId="WW8Num6z1">
    <w:name w:val="WW8Num6z1"/>
    <w:rsid w:val="008B298D"/>
    <w:rPr>
      <w:rFonts w:ascii="Courier New" w:hAnsi="Courier New" w:cs="Courier New"/>
    </w:rPr>
  </w:style>
  <w:style w:type="character" w:customStyle="1" w:styleId="WW8Num6z2">
    <w:name w:val="WW8Num6z2"/>
    <w:rsid w:val="008B298D"/>
    <w:rPr>
      <w:rFonts w:ascii="Wingdings" w:hAnsi="Wingdings" w:cs="Wingdings"/>
    </w:rPr>
  </w:style>
  <w:style w:type="character" w:customStyle="1" w:styleId="WW8Num6z3">
    <w:name w:val="WW8Num6z3"/>
    <w:rsid w:val="008B298D"/>
    <w:rPr>
      <w:rFonts w:ascii="Symbol" w:hAnsi="Symbol" w:cs="Symbol"/>
    </w:rPr>
  </w:style>
  <w:style w:type="character" w:customStyle="1" w:styleId="WW8Num7z1">
    <w:name w:val="WW8Num7z1"/>
    <w:rsid w:val="008B298D"/>
    <w:rPr>
      <w:rFonts w:ascii="Courier New" w:hAnsi="Courier New" w:cs="Courier New"/>
    </w:rPr>
  </w:style>
  <w:style w:type="character" w:customStyle="1" w:styleId="WW8Num7z2">
    <w:name w:val="WW8Num7z2"/>
    <w:rsid w:val="008B298D"/>
    <w:rPr>
      <w:rFonts w:ascii="Wingdings" w:hAnsi="Wingdings" w:cs="Wingdings"/>
    </w:rPr>
  </w:style>
  <w:style w:type="character" w:customStyle="1" w:styleId="WW8Num7z3">
    <w:name w:val="WW8Num7z3"/>
    <w:rsid w:val="008B298D"/>
    <w:rPr>
      <w:rFonts w:ascii="Symbol" w:hAnsi="Symbol" w:cs="Symbol"/>
    </w:rPr>
  </w:style>
  <w:style w:type="character" w:customStyle="1" w:styleId="WW8Num8z1">
    <w:name w:val="WW8Num8z1"/>
    <w:rsid w:val="008B298D"/>
    <w:rPr>
      <w:rFonts w:ascii="Courier New" w:hAnsi="Courier New" w:cs="Courier New"/>
    </w:rPr>
  </w:style>
  <w:style w:type="character" w:customStyle="1" w:styleId="WW8Num8z2">
    <w:name w:val="WW8Num8z2"/>
    <w:rsid w:val="008B298D"/>
    <w:rPr>
      <w:rFonts w:ascii="Wingdings" w:hAnsi="Wingdings" w:cs="Wingdings"/>
    </w:rPr>
  </w:style>
  <w:style w:type="character" w:customStyle="1" w:styleId="WW8Num8z3">
    <w:name w:val="WW8Num8z3"/>
    <w:rsid w:val="008B298D"/>
    <w:rPr>
      <w:rFonts w:ascii="Symbol" w:hAnsi="Symbol" w:cs="Symbol"/>
    </w:rPr>
  </w:style>
  <w:style w:type="character" w:customStyle="1" w:styleId="WW8Num9z1">
    <w:name w:val="WW8Num9z1"/>
    <w:rsid w:val="008B298D"/>
    <w:rPr>
      <w:rFonts w:ascii="Courier New" w:hAnsi="Courier New" w:cs="Courier New"/>
    </w:rPr>
  </w:style>
  <w:style w:type="character" w:customStyle="1" w:styleId="WW8Num9z2">
    <w:name w:val="WW8Num9z2"/>
    <w:rsid w:val="008B298D"/>
    <w:rPr>
      <w:rFonts w:ascii="Wingdings" w:hAnsi="Wingdings" w:cs="Wingdings"/>
    </w:rPr>
  </w:style>
  <w:style w:type="character" w:customStyle="1" w:styleId="WW8Num9z3">
    <w:name w:val="WW8Num9z3"/>
    <w:rsid w:val="008B298D"/>
    <w:rPr>
      <w:rFonts w:ascii="Symbol" w:hAnsi="Symbol" w:cs="Symbol"/>
    </w:rPr>
  </w:style>
  <w:style w:type="character" w:customStyle="1" w:styleId="WW8Num11z1">
    <w:name w:val="WW8Num11z1"/>
    <w:rsid w:val="008B298D"/>
    <w:rPr>
      <w:rFonts w:ascii="Courier New" w:hAnsi="Courier New" w:cs="Courier New"/>
    </w:rPr>
  </w:style>
  <w:style w:type="character" w:customStyle="1" w:styleId="WW8Num11z2">
    <w:name w:val="WW8Num11z2"/>
    <w:rsid w:val="008B298D"/>
    <w:rPr>
      <w:rFonts w:ascii="Wingdings" w:hAnsi="Wingdings" w:cs="Wingdings"/>
    </w:rPr>
  </w:style>
  <w:style w:type="character" w:customStyle="1" w:styleId="WW8Num11z3">
    <w:name w:val="WW8Num11z3"/>
    <w:rsid w:val="008B298D"/>
    <w:rPr>
      <w:rFonts w:ascii="Symbol" w:hAnsi="Symbol" w:cs="Symbol"/>
    </w:rPr>
  </w:style>
  <w:style w:type="character" w:customStyle="1" w:styleId="14">
    <w:name w:val="Основной шрифт абзаца1"/>
    <w:rsid w:val="008B298D"/>
  </w:style>
  <w:style w:type="character" w:styleId="af5">
    <w:name w:val="Strong"/>
    <w:uiPriority w:val="22"/>
    <w:qFormat/>
    <w:rsid w:val="008B298D"/>
    <w:rPr>
      <w:b/>
      <w:bCs/>
    </w:rPr>
  </w:style>
  <w:style w:type="character" w:customStyle="1" w:styleId="15">
    <w:name w:val="Основной текст Знак1"/>
    <w:basedOn w:val="a0"/>
    <w:rsid w:val="008B298D"/>
    <w:rPr>
      <w:rFonts w:ascii="Arial" w:eastAsia="Times New Roman" w:hAnsi="Arial" w:cs="Arial"/>
      <w:sz w:val="26"/>
      <w:lang w:eastAsia="ar-SA"/>
    </w:rPr>
  </w:style>
  <w:style w:type="paragraph" w:styleId="af6">
    <w:name w:val="List"/>
    <w:basedOn w:val="a4"/>
    <w:rsid w:val="008B298D"/>
    <w:pPr>
      <w:suppressAutoHyphens/>
      <w:spacing w:before="0" w:beforeAutospacing="0" w:after="120" w:afterAutospacing="0"/>
    </w:pPr>
    <w:rPr>
      <w:rFonts w:ascii="Arial" w:hAnsi="Arial" w:cs="Mangal"/>
      <w:sz w:val="26"/>
      <w:szCs w:val="22"/>
      <w:lang w:eastAsia="ar-SA"/>
    </w:rPr>
  </w:style>
  <w:style w:type="paragraph" w:customStyle="1" w:styleId="16">
    <w:name w:val="Название1"/>
    <w:basedOn w:val="a"/>
    <w:rsid w:val="008B298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B298D"/>
    <w:pPr>
      <w:suppressLineNumbers/>
      <w:suppressAutoHyphens/>
      <w:spacing w:after="0" w:line="240" w:lineRule="auto"/>
    </w:pPr>
    <w:rPr>
      <w:rFonts w:ascii="Arial" w:eastAsia="Times New Roman" w:hAnsi="Arial" w:cs="Mangal"/>
      <w:sz w:val="26"/>
      <w:lang w:eastAsia="ar-SA"/>
    </w:rPr>
  </w:style>
  <w:style w:type="paragraph" w:customStyle="1" w:styleId="af7">
    <w:name w:val="Знак"/>
    <w:basedOn w:val="a"/>
    <w:rsid w:val="008B298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8B298D"/>
    <w:pPr>
      <w:suppressLineNumbers/>
      <w:suppressAutoHyphens/>
      <w:spacing w:after="0" w:line="240" w:lineRule="auto"/>
    </w:pPr>
    <w:rPr>
      <w:rFonts w:ascii="Arial" w:eastAsia="Times New Roman" w:hAnsi="Arial" w:cs="Arial"/>
      <w:sz w:val="26"/>
      <w:lang w:eastAsia="ar-SA"/>
    </w:rPr>
  </w:style>
  <w:style w:type="paragraph" w:customStyle="1" w:styleId="af9">
    <w:name w:val="Заголовок таблицы"/>
    <w:basedOn w:val="af8"/>
    <w:rsid w:val="008B298D"/>
    <w:pPr>
      <w:jc w:val="center"/>
    </w:pPr>
    <w:rPr>
      <w:b/>
      <w:bCs/>
    </w:rPr>
  </w:style>
  <w:style w:type="paragraph" w:styleId="afa">
    <w:name w:val="Body Text Indent"/>
    <w:basedOn w:val="a"/>
    <w:link w:val="afb"/>
    <w:unhideWhenUsed/>
    <w:rsid w:val="008B298D"/>
    <w:pPr>
      <w:suppressAutoHyphens/>
      <w:spacing w:after="120" w:line="240" w:lineRule="auto"/>
      <w:ind w:left="283"/>
    </w:pPr>
    <w:rPr>
      <w:rFonts w:ascii="Arial" w:eastAsia="Times New Roman" w:hAnsi="Arial" w:cs="Arial"/>
      <w:sz w:val="26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298D"/>
    <w:rPr>
      <w:rFonts w:ascii="Arial" w:eastAsia="Times New Roman" w:hAnsi="Arial" w:cs="Arial"/>
      <w:sz w:val="2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8B298D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298D"/>
    <w:rPr>
      <w:rFonts w:ascii="Arial" w:eastAsia="Times New Roman" w:hAnsi="Arial" w:cs="Arial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8B298D"/>
    <w:pPr>
      <w:suppressAutoHyphens/>
      <w:spacing w:after="120" w:line="480" w:lineRule="auto"/>
    </w:pPr>
    <w:rPr>
      <w:rFonts w:ascii="Arial" w:eastAsia="Times New Roman" w:hAnsi="Arial" w:cs="Arial"/>
      <w:sz w:val="26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B298D"/>
    <w:rPr>
      <w:rFonts w:ascii="Arial" w:eastAsia="Times New Roman" w:hAnsi="Arial" w:cs="Arial"/>
      <w:sz w:val="26"/>
      <w:lang w:eastAsia="ar-SA"/>
    </w:rPr>
  </w:style>
  <w:style w:type="paragraph" w:customStyle="1" w:styleId="18">
    <w:name w:val="Знак1"/>
    <w:basedOn w:val="a"/>
    <w:rsid w:val="008B29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B298D"/>
  </w:style>
  <w:style w:type="character" w:customStyle="1" w:styleId="WW8Num1z1">
    <w:name w:val="WW8Num1z1"/>
    <w:rsid w:val="008B298D"/>
    <w:rPr>
      <w:rFonts w:ascii="Courier New" w:hAnsi="Courier New" w:cs="Courier New"/>
    </w:rPr>
  </w:style>
  <w:style w:type="character" w:customStyle="1" w:styleId="WW8Num1z2">
    <w:name w:val="WW8Num1z2"/>
    <w:rsid w:val="008B298D"/>
    <w:rPr>
      <w:rFonts w:ascii="Wingdings" w:hAnsi="Wingdings" w:cs="Wingdings"/>
    </w:rPr>
  </w:style>
  <w:style w:type="character" w:customStyle="1" w:styleId="19">
    <w:name w:val="Верхний колонтитул Знак1"/>
    <w:basedOn w:val="a0"/>
    <w:rsid w:val="008B29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rsid w:val="008B29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b">
    <w:name w:val="Сетка таблицы1"/>
    <w:basedOn w:val="a1"/>
    <w:next w:val="af2"/>
    <w:uiPriority w:val="59"/>
    <w:rsid w:val="008B29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toc 1"/>
    <w:basedOn w:val="a"/>
    <w:next w:val="a"/>
    <w:autoRedefine/>
    <w:uiPriority w:val="39"/>
    <w:unhideWhenUsed/>
    <w:rsid w:val="008B298D"/>
    <w:pPr>
      <w:spacing w:after="100"/>
    </w:pPr>
    <w:rPr>
      <w:rFonts w:ascii="Times New Roman" w:eastAsiaTheme="minorHAnsi" w:hAnsi="Times New Roman"/>
      <w:sz w:val="26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8B298D"/>
    <w:pPr>
      <w:spacing w:after="100"/>
      <w:ind w:left="220"/>
    </w:pPr>
    <w:rPr>
      <w:rFonts w:ascii="Times New Roman" w:eastAsiaTheme="minorHAnsi" w:hAnsi="Times New Roman"/>
      <w:sz w:val="26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8B298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8B298D"/>
    <w:pPr>
      <w:spacing w:after="100"/>
      <w:ind w:left="440"/>
    </w:pPr>
    <w:rPr>
      <w:rFonts w:ascii="Times New Roman" w:eastAsiaTheme="minorHAnsi" w:hAnsi="Times New Roman"/>
      <w:sz w:val="26"/>
      <w:lang w:eastAsia="en-US"/>
    </w:rPr>
  </w:style>
  <w:style w:type="paragraph" w:customStyle="1" w:styleId="msonormal0">
    <w:name w:val="msonormal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8B298D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91">
    <w:name w:val="font91"/>
    <w:basedOn w:val="a0"/>
    <w:rsid w:val="008B298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81">
    <w:name w:val="font81"/>
    <w:basedOn w:val="a0"/>
    <w:rsid w:val="008B29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font8">
    <w:name w:val="font8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</w:rPr>
  </w:style>
  <w:style w:type="paragraph" w:customStyle="1" w:styleId="font14">
    <w:name w:val="font14"/>
    <w:basedOn w:val="a"/>
    <w:rsid w:val="008B298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B29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B29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B298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B29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B2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8B2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B29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8B2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8B29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9">
    <w:name w:val="xl27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0">
    <w:name w:val="xl280"/>
    <w:basedOn w:val="a"/>
    <w:rsid w:val="008B298D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1">
    <w:name w:val="xl281"/>
    <w:basedOn w:val="a"/>
    <w:rsid w:val="008B2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2">
    <w:name w:val="xl282"/>
    <w:basedOn w:val="a"/>
    <w:rsid w:val="008B298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141">
    <w:name w:val="font141"/>
    <w:basedOn w:val="a0"/>
    <w:rsid w:val="008B298D"/>
    <w:rPr>
      <w:rFonts w:ascii="Calibri" w:hAnsi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p3">
    <w:name w:val="p3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uiPriority w:val="59"/>
    <w:rsid w:val="008B2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8B298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character" w:styleId="afe">
    <w:name w:val="annotation reference"/>
    <w:basedOn w:val="a0"/>
    <w:uiPriority w:val="99"/>
    <w:semiHidden/>
    <w:unhideWhenUsed/>
    <w:rsid w:val="008B298D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B298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B298D"/>
    <w:rPr>
      <w:rFonts w:eastAsiaTheme="minorHAns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B298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B298D"/>
    <w:rPr>
      <w:rFonts w:eastAsiaTheme="minorHAnsi"/>
      <w:b/>
      <w:bCs/>
      <w:sz w:val="20"/>
      <w:szCs w:val="20"/>
      <w:lang w:eastAsia="en-US"/>
    </w:rPr>
  </w:style>
  <w:style w:type="table" w:customStyle="1" w:styleId="34">
    <w:name w:val="Сетка таблицы3"/>
    <w:basedOn w:val="a1"/>
    <w:next w:val="af2"/>
    <w:uiPriority w:val="59"/>
    <w:rsid w:val="00A538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A538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39"/>
    <w:rsid w:val="000254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39"/>
    <w:rsid w:val="00A9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33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32F4"/>
  </w:style>
  <w:style w:type="character" w:customStyle="1" w:styleId="c3">
    <w:name w:val="c3"/>
    <w:basedOn w:val="a0"/>
    <w:rsid w:val="003332F4"/>
  </w:style>
  <w:style w:type="paragraph" w:customStyle="1" w:styleId="410">
    <w:name w:val="41"/>
    <w:basedOn w:val="a"/>
    <w:rsid w:val="00B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3987"/>
  </w:style>
  <w:style w:type="character" w:customStyle="1" w:styleId="1213">
    <w:name w:val="1213"/>
    <w:basedOn w:val="a0"/>
    <w:rsid w:val="00B53987"/>
  </w:style>
  <w:style w:type="character" w:customStyle="1" w:styleId="124">
    <w:name w:val="124"/>
    <w:basedOn w:val="a0"/>
    <w:rsid w:val="00B5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E5F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B2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C3B"/>
  </w:style>
  <w:style w:type="paragraph" w:customStyle="1" w:styleId="11">
    <w:name w:val="1"/>
    <w:basedOn w:val="a"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524C3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link w:val="22"/>
    <w:uiPriority w:val="29"/>
    <w:qFormat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24C3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24C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24C3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9B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2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Цитата1"/>
    <w:basedOn w:val="a"/>
    <w:rsid w:val="009B284A"/>
    <w:pPr>
      <w:pBdr>
        <w:left w:val="single" w:sz="4" w:space="4" w:color="000000"/>
      </w:pBdr>
      <w:suppressAutoHyphens/>
      <w:spacing w:before="120" w:after="120" w:line="240" w:lineRule="auto"/>
      <w:ind w:left="1701" w:right="-567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ae">
    <w:name w:val="header"/>
    <w:basedOn w:val="a"/>
    <w:link w:val="af"/>
    <w:uiPriority w:val="99"/>
    <w:rsid w:val="009B28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9B2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B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284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A048A"/>
    <w:pPr>
      <w:ind w:left="720"/>
      <w:contextualSpacing/>
    </w:pPr>
  </w:style>
  <w:style w:type="character" w:styleId="af4">
    <w:name w:val="Emphasis"/>
    <w:qFormat/>
    <w:rsid w:val="003902D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3902D7"/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0B4DB9"/>
  </w:style>
  <w:style w:type="character" w:customStyle="1" w:styleId="30">
    <w:name w:val="Заголовок 3 Знак"/>
    <w:basedOn w:val="a0"/>
    <w:link w:val="3"/>
    <w:uiPriority w:val="9"/>
    <w:rsid w:val="008E5F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F8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7BC"/>
    <w:rPr>
      <w:rFonts w:ascii="Courier New" w:eastAsia="Times New Roman" w:hAnsi="Courier New" w:cs="Courier New"/>
      <w:sz w:val="20"/>
      <w:szCs w:val="20"/>
    </w:rPr>
  </w:style>
  <w:style w:type="table" w:customStyle="1" w:styleId="TableGrid">
    <w:name w:val="TableGrid"/>
    <w:rsid w:val="00292A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B298D"/>
  </w:style>
  <w:style w:type="numbering" w:customStyle="1" w:styleId="110">
    <w:name w:val="Нет списка11"/>
    <w:next w:val="a2"/>
    <w:uiPriority w:val="99"/>
    <w:semiHidden/>
    <w:unhideWhenUsed/>
    <w:rsid w:val="008B298D"/>
  </w:style>
  <w:style w:type="character" w:customStyle="1" w:styleId="WW8Num2z0">
    <w:name w:val="WW8Num2z0"/>
    <w:rsid w:val="008B298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B298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B298D"/>
    <w:rPr>
      <w:rFonts w:ascii="Symbol" w:hAnsi="Symbol" w:cs="Symbol"/>
    </w:rPr>
  </w:style>
  <w:style w:type="character" w:customStyle="1" w:styleId="WW8Num5z0">
    <w:name w:val="WW8Num5z0"/>
    <w:rsid w:val="008B298D"/>
    <w:rPr>
      <w:rFonts w:ascii="Symbol" w:hAnsi="Symbol" w:cs="Symbol"/>
    </w:rPr>
  </w:style>
  <w:style w:type="character" w:customStyle="1" w:styleId="WW8Num6z0">
    <w:name w:val="WW8Num6z0"/>
    <w:rsid w:val="008B298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B298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B298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B298D"/>
    <w:rPr>
      <w:rFonts w:ascii="Times New Roman" w:hAnsi="Times New Roman" w:cs="Times New Roman"/>
    </w:rPr>
  </w:style>
  <w:style w:type="character" w:customStyle="1" w:styleId="WW8Num9z0">
    <w:name w:val="WW8Num9z0"/>
    <w:rsid w:val="008B298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8B298D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8B298D"/>
    <w:rPr>
      <w:color w:val="000000"/>
    </w:rPr>
  </w:style>
  <w:style w:type="character" w:customStyle="1" w:styleId="WW8Num2z1">
    <w:name w:val="WW8Num2z1"/>
    <w:rsid w:val="008B298D"/>
    <w:rPr>
      <w:rFonts w:ascii="Courier New" w:hAnsi="Courier New" w:cs="Courier New"/>
    </w:rPr>
  </w:style>
  <w:style w:type="character" w:customStyle="1" w:styleId="WW8Num2z2">
    <w:name w:val="WW8Num2z2"/>
    <w:rsid w:val="008B298D"/>
    <w:rPr>
      <w:rFonts w:ascii="Wingdings" w:hAnsi="Wingdings" w:cs="Wingdings"/>
    </w:rPr>
  </w:style>
  <w:style w:type="character" w:customStyle="1" w:styleId="WW8Num2z3">
    <w:name w:val="WW8Num2z3"/>
    <w:rsid w:val="008B298D"/>
    <w:rPr>
      <w:rFonts w:ascii="Symbol" w:hAnsi="Symbol" w:cs="Symbol"/>
    </w:rPr>
  </w:style>
  <w:style w:type="character" w:customStyle="1" w:styleId="WW8Num3z1">
    <w:name w:val="WW8Num3z1"/>
    <w:rsid w:val="008B298D"/>
    <w:rPr>
      <w:rFonts w:ascii="Courier New" w:hAnsi="Courier New" w:cs="Courier New"/>
    </w:rPr>
  </w:style>
  <w:style w:type="character" w:customStyle="1" w:styleId="WW8Num3z2">
    <w:name w:val="WW8Num3z2"/>
    <w:rsid w:val="008B298D"/>
    <w:rPr>
      <w:rFonts w:ascii="Wingdings" w:hAnsi="Wingdings" w:cs="Wingdings"/>
    </w:rPr>
  </w:style>
  <w:style w:type="character" w:customStyle="1" w:styleId="WW8Num3z3">
    <w:name w:val="WW8Num3z3"/>
    <w:rsid w:val="008B298D"/>
    <w:rPr>
      <w:rFonts w:ascii="Symbol" w:hAnsi="Symbol" w:cs="Symbol"/>
    </w:rPr>
  </w:style>
  <w:style w:type="character" w:customStyle="1" w:styleId="WW8Num4z1">
    <w:name w:val="WW8Num4z1"/>
    <w:rsid w:val="008B298D"/>
    <w:rPr>
      <w:rFonts w:ascii="Courier New" w:hAnsi="Courier New" w:cs="Courier New"/>
    </w:rPr>
  </w:style>
  <w:style w:type="character" w:customStyle="1" w:styleId="WW8Num4z2">
    <w:name w:val="WW8Num4z2"/>
    <w:rsid w:val="008B298D"/>
    <w:rPr>
      <w:rFonts w:ascii="Wingdings" w:hAnsi="Wingdings" w:cs="Wingdings"/>
    </w:rPr>
  </w:style>
  <w:style w:type="character" w:customStyle="1" w:styleId="WW8Num6z1">
    <w:name w:val="WW8Num6z1"/>
    <w:rsid w:val="008B298D"/>
    <w:rPr>
      <w:rFonts w:ascii="Courier New" w:hAnsi="Courier New" w:cs="Courier New"/>
    </w:rPr>
  </w:style>
  <w:style w:type="character" w:customStyle="1" w:styleId="WW8Num6z2">
    <w:name w:val="WW8Num6z2"/>
    <w:rsid w:val="008B298D"/>
    <w:rPr>
      <w:rFonts w:ascii="Wingdings" w:hAnsi="Wingdings" w:cs="Wingdings"/>
    </w:rPr>
  </w:style>
  <w:style w:type="character" w:customStyle="1" w:styleId="WW8Num6z3">
    <w:name w:val="WW8Num6z3"/>
    <w:rsid w:val="008B298D"/>
    <w:rPr>
      <w:rFonts w:ascii="Symbol" w:hAnsi="Symbol" w:cs="Symbol"/>
    </w:rPr>
  </w:style>
  <w:style w:type="character" w:customStyle="1" w:styleId="WW8Num7z1">
    <w:name w:val="WW8Num7z1"/>
    <w:rsid w:val="008B298D"/>
    <w:rPr>
      <w:rFonts w:ascii="Courier New" w:hAnsi="Courier New" w:cs="Courier New"/>
    </w:rPr>
  </w:style>
  <w:style w:type="character" w:customStyle="1" w:styleId="WW8Num7z2">
    <w:name w:val="WW8Num7z2"/>
    <w:rsid w:val="008B298D"/>
    <w:rPr>
      <w:rFonts w:ascii="Wingdings" w:hAnsi="Wingdings" w:cs="Wingdings"/>
    </w:rPr>
  </w:style>
  <w:style w:type="character" w:customStyle="1" w:styleId="WW8Num7z3">
    <w:name w:val="WW8Num7z3"/>
    <w:rsid w:val="008B298D"/>
    <w:rPr>
      <w:rFonts w:ascii="Symbol" w:hAnsi="Symbol" w:cs="Symbol"/>
    </w:rPr>
  </w:style>
  <w:style w:type="character" w:customStyle="1" w:styleId="WW8Num8z1">
    <w:name w:val="WW8Num8z1"/>
    <w:rsid w:val="008B298D"/>
    <w:rPr>
      <w:rFonts w:ascii="Courier New" w:hAnsi="Courier New" w:cs="Courier New"/>
    </w:rPr>
  </w:style>
  <w:style w:type="character" w:customStyle="1" w:styleId="WW8Num8z2">
    <w:name w:val="WW8Num8z2"/>
    <w:rsid w:val="008B298D"/>
    <w:rPr>
      <w:rFonts w:ascii="Wingdings" w:hAnsi="Wingdings" w:cs="Wingdings"/>
    </w:rPr>
  </w:style>
  <w:style w:type="character" w:customStyle="1" w:styleId="WW8Num8z3">
    <w:name w:val="WW8Num8z3"/>
    <w:rsid w:val="008B298D"/>
    <w:rPr>
      <w:rFonts w:ascii="Symbol" w:hAnsi="Symbol" w:cs="Symbol"/>
    </w:rPr>
  </w:style>
  <w:style w:type="character" w:customStyle="1" w:styleId="WW8Num9z1">
    <w:name w:val="WW8Num9z1"/>
    <w:rsid w:val="008B298D"/>
    <w:rPr>
      <w:rFonts w:ascii="Courier New" w:hAnsi="Courier New" w:cs="Courier New"/>
    </w:rPr>
  </w:style>
  <w:style w:type="character" w:customStyle="1" w:styleId="WW8Num9z2">
    <w:name w:val="WW8Num9z2"/>
    <w:rsid w:val="008B298D"/>
    <w:rPr>
      <w:rFonts w:ascii="Wingdings" w:hAnsi="Wingdings" w:cs="Wingdings"/>
    </w:rPr>
  </w:style>
  <w:style w:type="character" w:customStyle="1" w:styleId="WW8Num9z3">
    <w:name w:val="WW8Num9z3"/>
    <w:rsid w:val="008B298D"/>
    <w:rPr>
      <w:rFonts w:ascii="Symbol" w:hAnsi="Symbol" w:cs="Symbol"/>
    </w:rPr>
  </w:style>
  <w:style w:type="character" w:customStyle="1" w:styleId="WW8Num11z1">
    <w:name w:val="WW8Num11z1"/>
    <w:rsid w:val="008B298D"/>
    <w:rPr>
      <w:rFonts w:ascii="Courier New" w:hAnsi="Courier New" w:cs="Courier New"/>
    </w:rPr>
  </w:style>
  <w:style w:type="character" w:customStyle="1" w:styleId="WW8Num11z2">
    <w:name w:val="WW8Num11z2"/>
    <w:rsid w:val="008B298D"/>
    <w:rPr>
      <w:rFonts w:ascii="Wingdings" w:hAnsi="Wingdings" w:cs="Wingdings"/>
    </w:rPr>
  </w:style>
  <w:style w:type="character" w:customStyle="1" w:styleId="WW8Num11z3">
    <w:name w:val="WW8Num11z3"/>
    <w:rsid w:val="008B298D"/>
    <w:rPr>
      <w:rFonts w:ascii="Symbol" w:hAnsi="Symbol" w:cs="Symbol"/>
    </w:rPr>
  </w:style>
  <w:style w:type="character" w:customStyle="1" w:styleId="14">
    <w:name w:val="Основной шрифт абзаца1"/>
    <w:rsid w:val="008B298D"/>
  </w:style>
  <w:style w:type="character" w:styleId="af5">
    <w:name w:val="Strong"/>
    <w:uiPriority w:val="22"/>
    <w:qFormat/>
    <w:rsid w:val="008B298D"/>
    <w:rPr>
      <w:b/>
      <w:bCs/>
    </w:rPr>
  </w:style>
  <w:style w:type="character" w:customStyle="1" w:styleId="15">
    <w:name w:val="Основной текст Знак1"/>
    <w:basedOn w:val="a0"/>
    <w:rsid w:val="008B298D"/>
    <w:rPr>
      <w:rFonts w:ascii="Arial" w:eastAsia="Times New Roman" w:hAnsi="Arial" w:cs="Arial"/>
      <w:sz w:val="26"/>
      <w:lang w:eastAsia="ar-SA"/>
    </w:rPr>
  </w:style>
  <w:style w:type="paragraph" w:styleId="af6">
    <w:name w:val="List"/>
    <w:basedOn w:val="a4"/>
    <w:rsid w:val="008B298D"/>
    <w:pPr>
      <w:suppressAutoHyphens/>
      <w:spacing w:before="0" w:beforeAutospacing="0" w:after="120" w:afterAutospacing="0"/>
    </w:pPr>
    <w:rPr>
      <w:rFonts w:ascii="Arial" w:hAnsi="Arial" w:cs="Mangal"/>
      <w:sz w:val="26"/>
      <w:szCs w:val="22"/>
      <w:lang w:eastAsia="ar-SA"/>
    </w:rPr>
  </w:style>
  <w:style w:type="paragraph" w:customStyle="1" w:styleId="16">
    <w:name w:val="Название1"/>
    <w:basedOn w:val="a"/>
    <w:rsid w:val="008B298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B298D"/>
    <w:pPr>
      <w:suppressLineNumbers/>
      <w:suppressAutoHyphens/>
      <w:spacing w:after="0" w:line="240" w:lineRule="auto"/>
    </w:pPr>
    <w:rPr>
      <w:rFonts w:ascii="Arial" w:eastAsia="Times New Roman" w:hAnsi="Arial" w:cs="Mangal"/>
      <w:sz w:val="26"/>
      <w:lang w:eastAsia="ar-SA"/>
    </w:rPr>
  </w:style>
  <w:style w:type="paragraph" w:customStyle="1" w:styleId="af7">
    <w:name w:val="Знак"/>
    <w:basedOn w:val="a"/>
    <w:rsid w:val="008B298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8B298D"/>
    <w:pPr>
      <w:suppressLineNumbers/>
      <w:suppressAutoHyphens/>
      <w:spacing w:after="0" w:line="240" w:lineRule="auto"/>
    </w:pPr>
    <w:rPr>
      <w:rFonts w:ascii="Arial" w:eastAsia="Times New Roman" w:hAnsi="Arial" w:cs="Arial"/>
      <w:sz w:val="26"/>
      <w:lang w:eastAsia="ar-SA"/>
    </w:rPr>
  </w:style>
  <w:style w:type="paragraph" w:customStyle="1" w:styleId="af9">
    <w:name w:val="Заголовок таблицы"/>
    <w:basedOn w:val="af8"/>
    <w:rsid w:val="008B298D"/>
    <w:pPr>
      <w:jc w:val="center"/>
    </w:pPr>
    <w:rPr>
      <w:b/>
      <w:bCs/>
    </w:rPr>
  </w:style>
  <w:style w:type="paragraph" w:styleId="afa">
    <w:name w:val="Body Text Indent"/>
    <w:basedOn w:val="a"/>
    <w:link w:val="afb"/>
    <w:unhideWhenUsed/>
    <w:rsid w:val="008B298D"/>
    <w:pPr>
      <w:suppressAutoHyphens/>
      <w:spacing w:after="120" w:line="240" w:lineRule="auto"/>
      <w:ind w:left="283"/>
    </w:pPr>
    <w:rPr>
      <w:rFonts w:ascii="Arial" w:eastAsia="Times New Roman" w:hAnsi="Arial" w:cs="Arial"/>
      <w:sz w:val="26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298D"/>
    <w:rPr>
      <w:rFonts w:ascii="Arial" w:eastAsia="Times New Roman" w:hAnsi="Arial" w:cs="Arial"/>
      <w:sz w:val="2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8B298D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298D"/>
    <w:rPr>
      <w:rFonts w:ascii="Arial" w:eastAsia="Times New Roman" w:hAnsi="Arial" w:cs="Arial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8B298D"/>
    <w:pPr>
      <w:suppressAutoHyphens/>
      <w:spacing w:after="120" w:line="480" w:lineRule="auto"/>
    </w:pPr>
    <w:rPr>
      <w:rFonts w:ascii="Arial" w:eastAsia="Times New Roman" w:hAnsi="Arial" w:cs="Arial"/>
      <w:sz w:val="26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B298D"/>
    <w:rPr>
      <w:rFonts w:ascii="Arial" w:eastAsia="Times New Roman" w:hAnsi="Arial" w:cs="Arial"/>
      <w:sz w:val="26"/>
      <w:lang w:eastAsia="ar-SA"/>
    </w:rPr>
  </w:style>
  <w:style w:type="paragraph" w:customStyle="1" w:styleId="18">
    <w:name w:val="Знак1"/>
    <w:basedOn w:val="a"/>
    <w:rsid w:val="008B29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B298D"/>
  </w:style>
  <w:style w:type="character" w:customStyle="1" w:styleId="WW8Num1z1">
    <w:name w:val="WW8Num1z1"/>
    <w:rsid w:val="008B298D"/>
    <w:rPr>
      <w:rFonts w:ascii="Courier New" w:hAnsi="Courier New" w:cs="Courier New"/>
    </w:rPr>
  </w:style>
  <w:style w:type="character" w:customStyle="1" w:styleId="WW8Num1z2">
    <w:name w:val="WW8Num1z2"/>
    <w:rsid w:val="008B298D"/>
    <w:rPr>
      <w:rFonts w:ascii="Wingdings" w:hAnsi="Wingdings" w:cs="Wingdings"/>
    </w:rPr>
  </w:style>
  <w:style w:type="character" w:customStyle="1" w:styleId="19">
    <w:name w:val="Верхний колонтитул Знак1"/>
    <w:basedOn w:val="a0"/>
    <w:rsid w:val="008B29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rsid w:val="008B29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b">
    <w:name w:val="Сетка таблицы1"/>
    <w:basedOn w:val="a1"/>
    <w:next w:val="af2"/>
    <w:uiPriority w:val="59"/>
    <w:rsid w:val="008B29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toc 1"/>
    <w:basedOn w:val="a"/>
    <w:next w:val="a"/>
    <w:autoRedefine/>
    <w:uiPriority w:val="39"/>
    <w:unhideWhenUsed/>
    <w:rsid w:val="008B298D"/>
    <w:pPr>
      <w:spacing w:after="100"/>
    </w:pPr>
    <w:rPr>
      <w:rFonts w:ascii="Times New Roman" w:eastAsiaTheme="minorHAnsi" w:hAnsi="Times New Roman"/>
      <w:sz w:val="26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8B298D"/>
    <w:pPr>
      <w:spacing w:after="100"/>
      <w:ind w:left="220"/>
    </w:pPr>
    <w:rPr>
      <w:rFonts w:ascii="Times New Roman" w:eastAsiaTheme="minorHAnsi" w:hAnsi="Times New Roman"/>
      <w:sz w:val="26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8B298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8B298D"/>
    <w:pPr>
      <w:spacing w:after="100"/>
      <w:ind w:left="440"/>
    </w:pPr>
    <w:rPr>
      <w:rFonts w:ascii="Times New Roman" w:eastAsiaTheme="minorHAnsi" w:hAnsi="Times New Roman"/>
      <w:sz w:val="26"/>
      <w:lang w:eastAsia="en-US"/>
    </w:rPr>
  </w:style>
  <w:style w:type="paragraph" w:customStyle="1" w:styleId="msonormal0">
    <w:name w:val="msonormal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8B298D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91">
    <w:name w:val="font91"/>
    <w:basedOn w:val="a0"/>
    <w:rsid w:val="008B298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81">
    <w:name w:val="font81"/>
    <w:basedOn w:val="a0"/>
    <w:rsid w:val="008B29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font8">
    <w:name w:val="font8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</w:rPr>
  </w:style>
  <w:style w:type="paragraph" w:customStyle="1" w:styleId="font14">
    <w:name w:val="font14"/>
    <w:basedOn w:val="a"/>
    <w:rsid w:val="008B298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B29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B29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B298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B29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B2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8B2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B29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8B2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8B2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8B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8B2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8B29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9">
    <w:name w:val="xl279"/>
    <w:basedOn w:val="a"/>
    <w:rsid w:val="008B2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0">
    <w:name w:val="xl280"/>
    <w:basedOn w:val="a"/>
    <w:rsid w:val="008B298D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1">
    <w:name w:val="xl281"/>
    <w:basedOn w:val="a"/>
    <w:rsid w:val="008B2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2">
    <w:name w:val="xl282"/>
    <w:basedOn w:val="a"/>
    <w:rsid w:val="008B298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141">
    <w:name w:val="font141"/>
    <w:basedOn w:val="a0"/>
    <w:rsid w:val="008B298D"/>
    <w:rPr>
      <w:rFonts w:ascii="Calibri" w:hAnsi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p3">
    <w:name w:val="p3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uiPriority w:val="59"/>
    <w:rsid w:val="008B29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8B298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character" w:styleId="afe">
    <w:name w:val="annotation reference"/>
    <w:basedOn w:val="a0"/>
    <w:uiPriority w:val="99"/>
    <w:semiHidden/>
    <w:unhideWhenUsed/>
    <w:rsid w:val="008B298D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B298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B298D"/>
    <w:rPr>
      <w:rFonts w:eastAsiaTheme="minorHAns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B298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B298D"/>
    <w:rPr>
      <w:rFonts w:eastAsiaTheme="minorHAnsi"/>
      <w:b/>
      <w:bCs/>
      <w:sz w:val="20"/>
      <w:szCs w:val="20"/>
      <w:lang w:eastAsia="en-US"/>
    </w:rPr>
  </w:style>
  <w:style w:type="table" w:customStyle="1" w:styleId="34">
    <w:name w:val="Сетка таблицы3"/>
    <w:basedOn w:val="a1"/>
    <w:next w:val="af2"/>
    <w:uiPriority w:val="59"/>
    <w:rsid w:val="00A538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A538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39"/>
    <w:rsid w:val="000254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39"/>
    <w:rsid w:val="00A9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33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32F4"/>
  </w:style>
  <w:style w:type="character" w:customStyle="1" w:styleId="c3">
    <w:name w:val="c3"/>
    <w:basedOn w:val="a0"/>
    <w:rsid w:val="003332F4"/>
  </w:style>
  <w:style w:type="paragraph" w:customStyle="1" w:styleId="410">
    <w:name w:val="41"/>
    <w:basedOn w:val="a"/>
    <w:rsid w:val="00B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3987"/>
  </w:style>
  <w:style w:type="character" w:customStyle="1" w:styleId="1213">
    <w:name w:val="1213"/>
    <w:basedOn w:val="a0"/>
    <w:rsid w:val="00B53987"/>
  </w:style>
  <w:style w:type="character" w:customStyle="1" w:styleId="124">
    <w:name w:val="124"/>
    <w:basedOn w:val="a0"/>
    <w:rsid w:val="00B5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razovatelmznie_programmi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pandia.ru/text/category/obrazovatelmznie_programm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yperlink" Target="https://pravorub.ru/news/95870.html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0D-41B8-AB0C-F81C60C41B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0D-41B8-AB0C-F81C60C41B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0D-41B8-AB0C-F81C60C41B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946-4287-BEDC-73D3AD4586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50D-41B8-AB0C-F81C60C41B90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46-4287-BEDC-73D3AD4586D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40-401C-9ACF-343C8DA3C2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40-401C-9ACF-343C8DA3C2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40-401C-9ACF-343C8DA3C2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40-401C-9ACF-343C8DA3C2C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40-401C-9ACF-343C8DA3C2C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40-401C-9ACF-343C8DA3C2C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340-401C-9ACF-343C8DA3C2C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24-29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C8-45FF-88FB-E08559330A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промежуточной аттестации в сравнении  с результатами годовых отметок,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2-4 классы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качество экзамен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Word]Лист1'!$A$2:$A$19</c:f>
              <c:strCache>
                <c:ptCount val="18"/>
                <c:pt idx="1">
                  <c:v>Математика 2</c:v>
                </c:pt>
                <c:pt idx="2">
                  <c:v>Физическая культура 2</c:v>
                </c:pt>
                <c:pt idx="3">
                  <c:v>Русский язык 2</c:v>
                </c:pt>
                <c:pt idx="4">
                  <c:v>Литер.чтение 3</c:v>
                </c:pt>
                <c:pt idx="5">
                  <c:v>Русский язык 3</c:v>
                </c:pt>
                <c:pt idx="6">
                  <c:v>Музыка 3</c:v>
                </c:pt>
                <c:pt idx="7">
                  <c:v>Математика 3</c:v>
                </c:pt>
                <c:pt idx="8">
                  <c:v>Литер.чтение 3</c:v>
                </c:pt>
                <c:pt idx="9">
                  <c:v>Технология 3</c:v>
                </c:pt>
                <c:pt idx="10">
                  <c:v>Чтение 3АООП</c:v>
                </c:pt>
                <c:pt idx="11">
                  <c:v>Рисоване 3АООП</c:v>
                </c:pt>
                <c:pt idx="12">
                  <c:v>Музыка 3 АООП</c:v>
                </c:pt>
                <c:pt idx="13">
                  <c:v>Русский язык 4</c:v>
                </c:pt>
                <c:pt idx="14">
                  <c:v>Немецкий язык 4</c:v>
                </c:pt>
                <c:pt idx="15">
                  <c:v>Окруж.мир 4</c:v>
                </c:pt>
                <c:pt idx="16">
                  <c:v>ИЗО 4</c:v>
                </c:pt>
                <c:pt idx="17">
                  <c:v>Математика 4</c:v>
                </c:pt>
              </c:strCache>
            </c:strRef>
          </c:cat>
          <c:val>
            <c:numRef>
              <c:f>'[Диаграмма в Microsoft Word]Лист1'!$B$2:$B$19</c:f>
              <c:numCache>
                <c:formatCode>General</c:formatCode>
                <c:ptCount val="18"/>
                <c:pt idx="1">
                  <c:v>17</c:v>
                </c:pt>
                <c:pt idx="2">
                  <c:v>25</c:v>
                </c:pt>
                <c:pt idx="3">
                  <c:v>42</c:v>
                </c:pt>
                <c:pt idx="4">
                  <c:v>87</c:v>
                </c:pt>
                <c:pt idx="5">
                  <c:v>38</c:v>
                </c:pt>
                <c:pt idx="6">
                  <c:v>75</c:v>
                </c:pt>
                <c:pt idx="7">
                  <c:v>29</c:v>
                </c:pt>
                <c:pt idx="8">
                  <c:v>75</c:v>
                </c:pt>
                <c:pt idx="9">
                  <c:v>71</c:v>
                </c:pt>
                <c:pt idx="10">
                  <c:v>0</c:v>
                </c:pt>
                <c:pt idx="11">
                  <c:v>100</c:v>
                </c:pt>
                <c:pt idx="12">
                  <c:v>0</c:v>
                </c:pt>
                <c:pt idx="13">
                  <c:v>53</c:v>
                </c:pt>
                <c:pt idx="14">
                  <c:v>27</c:v>
                </c:pt>
                <c:pt idx="15">
                  <c:v>73</c:v>
                </c:pt>
                <c:pt idx="16">
                  <c:v>100</c:v>
                </c:pt>
                <c:pt idx="17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EE-4BCD-AA1F-362FFC2AA61C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качество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Word]Лист1'!$A$2:$A$19</c:f>
              <c:strCache>
                <c:ptCount val="18"/>
                <c:pt idx="1">
                  <c:v>Математика 2</c:v>
                </c:pt>
                <c:pt idx="2">
                  <c:v>Физическая культура 2</c:v>
                </c:pt>
                <c:pt idx="3">
                  <c:v>Русский язык 2</c:v>
                </c:pt>
                <c:pt idx="4">
                  <c:v>Литер.чтение 3</c:v>
                </c:pt>
                <c:pt idx="5">
                  <c:v>Русский язык 3</c:v>
                </c:pt>
                <c:pt idx="6">
                  <c:v>Музыка 3</c:v>
                </c:pt>
                <c:pt idx="7">
                  <c:v>Математика 3</c:v>
                </c:pt>
                <c:pt idx="8">
                  <c:v>Литер.чтение 3</c:v>
                </c:pt>
                <c:pt idx="9">
                  <c:v>Технология 3</c:v>
                </c:pt>
                <c:pt idx="10">
                  <c:v>Чтение 3АООП</c:v>
                </c:pt>
                <c:pt idx="11">
                  <c:v>Рисоване 3АООП</c:v>
                </c:pt>
                <c:pt idx="12">
                  <c:v>Музыка 3 АООП</c:v>
                </c:pt>
                <c:pt idx="13">
                  <c:v>Русский язык 4</c:v>
                </c:pt>
                <c:pt idx="14">
                  <c:v>Немецкий язык 4</c:v>
                </c:pt>
                <c:pt idx="15">
                  <c:v>Окруж.мир 4</c:v>
                </c:pt>
                <c:pt idx="16">
                  <c:v>ИЗО 4</c:v>
                </c:pt>
                <c:pt idx="17">
                  <c:v>Математика 4</c:v>
                </c:pt>
              </c:strCache>
            </c:strRef>
          </c:cat>
          <c:val>
            <c:numRef>
              <c:f>'[Диаграмма в Microsoft Word]Лист1'!$C$2:$C$19</c:f>
              <c:numCache>
                <c:formatCode>General</c:formatCode>
                <c:ptCount val="18"/>
                <c:pt idx="1">
                  <c:v>46</c:v>
                </c:pt>
                <c:pt idx="2">
                  <c:v>71</c:v>
                </c:pt>
                <c:pt idx="3">
                  <c:v>36</c:v>
                </c:pt>
                <c:pt idx="4">
                  <c:v>61</c:v>
                </c:pt>
                <c:pt idx="5">
                  <c:v>50</c:v>
                </c:pt>
                <c:pt idx="6">
                  <c:v>96</c:v>
                </c:pt>
                <c:pt idx="7">
                  <c:v>58</c:v>
                </c:pt>
                <c:pt idx="8">
                  <c:v>63</c:v>
                </c:pt>
                <c:pt idx="9">
                  <c:v>92</c:v>
                </c:pt>
                <c:pt idx="10">
                  <c:v>0</c:v>
                </c:pt>
                <c:pt idx="11">
                  <c:v>100</c:v>
                </c:pt>
                <c:pt idx="12">
                  <c:v>0</c:v>
                </c:pt>
                <c:pt idx="13">
                  <c:v>66</c:v>
                </c:pt>
                <c:pt idx="14">
                  <c:v>33</c:v>
                </c:pt>
                <c:pt idx="15">
                  <c:v>100</c:v>
                </c:pt>
                <c:pt idx="16">
                  <c:v>100</c:v>
                </c:pt>
                <c:pt idx="17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EE-4BCD-AA1F-362FFC2AA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376128"/>
        <c:axId val="247382016"/>
      </c:barChart>
      <c:catAx>
        <c:axId val="24737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382016"/>
        <c:crosses val="autoZero"/>
        <c:auto val="1"/>
        <c:lblAlgn val="ctr"/>
        <c:lblOffset val="100"/>
        <c:noMultiLvlLbl val="0"/>
      </c:catAx>
      <c:valAx>
        <c:axId val="24738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37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промежуточной аттестации в сравнении  с результатами годовых отметок,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5-9 классы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качество экзамен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Word]Лист1'!$A$2:$A$27</c:f>
              <c:strCache>
                <c:ptCount val="26"/>
                <c:pt idx="1">
                  <c:v>Рууский 5</c:v>
                </c:pt>
                <c:pt idx="2">
                  <c:v>Математика 5</c:v>
                </c:pt>
                <c:pt idx="3">
                  <c:v>ИЗО 5</c:v>
                </c:pt>
                <c:pt idx="4">
                  <c:v>Музыка 5</c:v>
                </c:pt>
                <c:pt idx="5">
                  <c:v>Технология 5</c:v>
                </c:pt>
                <c:pt idx="6">
                  <c:v>Музыка 5 АООП</c:v>
                </c:pt>
                <c:pt idx="7">
                  <c:v>Рисование 5 АООП</c:v>
                </c:pt>
                <c:pt idx="8">
                  <c:v>Литература 6</c:v>
                </c:pt>
                <c:pt idx="9">
                  <c:v>Англ.язык 6</c:v>
                </c:pt>
                <c:pt idx="10">
                  <c:v>География 6</c:v>
                </c:pt>
                <c:pt idx="11">
                  <c:v>Биология 6</c:v>
                </c:pt>
                <c:pt idx="12">
                  <c:v>ИЗО 6АООП</c:v>
                </c:pt>
                <c:pt idx="13">
                  <c:v>Музыка 6АООП</c:v>
                </c:pt>
                <c:pt idx="14">
                  <c:v>История 7</c:v>
                </c:pt>
                <c:pt idx="15">
                  <c:v>Обществознание 7</c:v>
                </c:pt>
                <c:pt idx="16">
                  <c:v>Физика 7</c:v>
                </c:pt>
                <c:pt idx="17">
                  <c:v>Физическая культура 7</c:v>
                </c:pt>
                <c:pt idx="18">
                  <c:v>Немецкий язык 8</c:v>
                </c:pt>
                <c:pt idx="19">
                  <c:v>Информатика 8</c:v>
                </c:pt>
                <c:pt idx="20">
                  <c:v>Химия 8</c:v>
                </c:pt>
                <c:pt idx="21">
                  <c:v>ОБЖ 8</c:v>
                </c:pt>
                <c:pt idx="22">
                  <c:v>География 8 АООП</c:v>
                </c:pt>
                <c:pt idx="23">
                  <c:v>Обществознание 8 АООП</c:v>
                </c:pt>
                <c:pt idx="24">
                  <c:v>История 8 АООП</c:v>
                </c:pt>
                <c:pt idx="25">
                  <c:v> Немецкий язык 9</c:v>
                </c:pt>
              </c:strCache>
            </c:strRef>
          </c:cat>
          <c:val>
            <c:numRef>
              <c:f>'[Диаграмма в Microsoft Word]Лист1'!$B$2:$B$27</c:f>
              <c:numCache>
                <c:formatCode>General</c:formatCode>
                <c:ptCount val="26"/>
                <c:pt idx="1">
                  <c:v>38</c:v>
                </c:pt>
                <c:pt idx="2">
                  <c:v>43</c:v>
                </c:pt>
                <c:pt idx="3">
                  <c:v>76</c:v>
                </c:pt>
                <c:pt idx="4">
                  <c:v>95</c:v>
                </c:pt>
                <c:pt idx="5">
                  <c:v>95</c:v>
                </c:pt>
                <c:pt idx="6">
                  <c:v>100</c:v>
                </c:pt>
                <c:pt idx="7">
                  <c:v>100</c:v>
                </c:pt>
                <c:pt idx="8">
                  <c:v>47</c:v>
                </c:pt>
                <c:pt idx="9">
                  <c:v>19</c:v>
                </c:pt>
                <c:pt idx="10">
                  <c:v>47</c:v>
                </c:pt>
                <c:pt idx="11">
                  <c:v>33</c:v>
                </c:pt>
                <c:pt idx="12">
                  <c:v>100</c:v>
                </c:pt>
                <c:pt idx="13">
                  <c:v>100</c:v>
                </c:pt>
                <c:pt idx="14">
                  <c:v>7</c:v>
                </c:pt>
                <c:pt idx="15">
                  <c:v>73</c:v>
                </c:pt>
                <c:pt idx="16">
                  <c:v>40</c:v>
                </c:pt>
                <c:pt idx="17">
                  <c:v>60</c:v>
                </c:pt>
                <c:pt idx="18">
                  <c:v>57</c:v>
                </c:pt>
                <c:pt idx="19">
                  <c:v>67</c:v>
                </c:pt>
                <c:pt idx="20">
                  <c:v>19</c:v>
                </c:pt>
                <c:pt idx="21">
                  <c:v>62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2A-468E-AE3B-78D294E1D1C3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качество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Word]Лист1'!$A$2:$A$27</c:f>
              <c:strCache>
                <c:ptCount val="26"/>
                <c:pt idx="1">
                  <c:v>Рууский 5</c:v>
                </c:pt>
                <c:pt idx="2">
                  <c:v>Математика 5</c:v>
                </c:pt>
                <c:pt idx="3">
                  <c:v>ИЗО 5</c:v>
                </c:pt>
                <c:pt idx="4">
                  <c:v>Музыка 5</c:v>
                </c:pt>
                <c:pt idx="5">
                  <c:v>Технология 5</c:v>
                </c:pt>
                <c:pt idx="6">
                  <c:v>Музыка 5 АООП</c:v>
                </c:pt>
                <c:pt idx="7">
                  <c:v>Рисование 5 АООП</c:v>
                </c:pt>
                <c:pt idx="8">
                  <c:v>Литература 6</c:v>
                </c:pt>
                <c:pt idx="9">
                  <c:v>Англ.язык 6</c:v>
                </c:pt>
                <c:pt idx="10">
                  <c:v>География 6</c:v>
                </c:pt>
                <c:pt idx="11">
                  <c:v>Биология 6</c:v>
                </c:pt>
                <c:pt idx="12">
                  <c:v>ИЗО 6АООП</c:v>
                </c:pt>
                <c:pt idx="13">
                  <c:v>Музыка 6АООП</c:v>
                </c:pt>
                <c:pt idx="14">
                  <c:v>История 7</c:v>
                </c:pt>
                <c:pt idx="15">
                  <c:v>Обществознание 7</c:v>
                </c:pt>
                <c:pt idx="16">
                  <c:v>Физика 7</c:v>
                </c:pt>
                <c:pt idx="17">
                  <c:v>Физическая культура 7</c:v>
                </c:pt>
                <c:pt idx="18">
                  <c:v>Немецкий язык 8</c:v>
                </c:pt>
                <c:pt idx="19">
                  <c:v>Информатика 8</c:v>
                </c:pt>
                <c:pt idx="20">
                  <c:v>Химия 8</c:v>
                </c:pt>
                <c:pt idx="21">
                  <c:v>ОБЖ 8</c:v>
                </c:pt>
                <c:pt idx="22">
                  <c:v>География 8 АООП</c:v>
                </c:pt>
                <c:pt idx="23">
                  <c:v>Обществознание 8 АООП</c:v>
                </c:pt>
                <c:pt idx="24">
                  <c:v>История 8 АООП</c:v>
                </c:pt>
                <c:pt idx="25">
                  <c:v> Немецкий язык 9</c:v>
                </c:pt>
              </c:strCache>
            </c:strRef>
          </c:cat>
          <c:val>
            <c:numRef>
              <c:f>'[Диаграмма в Microsoft Word]Лист1'!$C$2:$C$27</c:f>
              <c:numCache>
                <c:formatCode>General</c:formatCode>
                <c:ptCount val="26"/>
                <c:pt idx="1">
                  <c:v>43</c:v>
                </c:pt>
                <c:pt idx="2">
                  <c:v>53</c:v>
                </c:pt>
                <c:pt idx="3">
                  <c:v>95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62</c:v>
                </c:pt>
                <c:pt idx="9">
                  <c:v>48</c:v>
                </c:pt>
                <c:pt idx="10">
                  <c:v>79</c:v>
                </c:pt>
                <c:pt idx="11">
                  <c:v>32</c:v>
                </c:pt>
                <c:pt idx="12">
                  <c:v>100</c:v>
                </c:pt>
                <c:pt idx="13">
                  <c:v>100</c:v>
                </c:pt>
                <c:pt idx="14">
                  <c:v>40</c:v>
                </c:pt>
                <c:pt idx="15">
                  <c:v>73</c:v>
                </c:pt>
                <c:pt idx="16">
                  <c:v>47</c:v>
                </c:pt>
                <c:pt idx="17">
                  <c:v>93</c:v>
                </c:pt>
                <c:pt idx="18">
                  <c:v>62</c:v>
                </c:pt>
                <c:pt idx="19">
                  <c:v>86</c:v>
                </c:pt>
                <c:pt idx="20">
                  <c:v>43</c:v>
                </c:pt>
                <c:pt idx="21">
                  <c:v>90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2A-468E-AE3B-78D294E1D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839424"/>
        <c:axId val="252840960"/>
      </c:barChart>
      <c:catAx>
        <c:axId val="25283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840960"/>
        <c:crosses val="autoZero"/>
        <c:auto val="1"/>
        <c:lblAlgn val="ctr"/>
        <c:lblOffset val="100"/>
        <c:noMultiLvlLbl val="0"/>
      </c:catAx>
      <c:valAx>
        <c:axId val="25284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83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промежуточной аттестации в сравнении  с результатами годовых отметок, 10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качество экзамен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Word]Лист1'!$A$2:$A$13</c:f>
              <c:strCache>
                <c:ptCount val="12"/>
                <c:pt idx="1">
                  <c:v>Рууский 5</c:v>
                </c:pt>
                <c:pt idx="2">
                  <c:v>Математика 5</c:v>
                </c:pt>
                <c:pt idx="3">
                  <c:v>ИЗО 5</c:v>
                </c:pt>
                <c:pt idx="4">
                  <c:v>Музыка 5</c:v>
                </c:pt>
                <c:pt idx="5">
                  <c:v>Литература 10</c:v>
                </c:pt>
                <c:pt idx="6">
                  <c:v>История 10</c:v>
                </c:pt>
                <c:pt idx="7">
                  <c:v>Обществознание 10</c:v>
                </c:pt>
                <c:pt idx="8">
                  <c:v>Астрономия 10</c:v>
                </c:pt>
                <c:pt idx="9">
                  <c:v>Математика10</c:v>
                </c:pt>
                <c:pt idx="10">
                  <c:v>Биология 10</c:v>
                </c:pt>
                <c:pt idx="11">
                  <c:v>Биология 6</c:v>
                </c:pt>
              </c:strCache>
            </c:strRef>
          </c:cat>
          <c:val>
            <c:numRef>
              <c:f>'[Диаграмма в Microsoft Word]Лист1'!$B$2:$B$13</c:f>
              <c:numCache>
                <c:formatCode>General</c:formatCode>
                <c:ptCount val="12"/>
                <c:pt idx="1">
                  <c:v>38</c:v>
                </c:pt>
                <c:pt idx="2">
                  <c:v>43</c:v>
                </c:pt>
                <c:pt idx="3">
                  <c:v>76</c:v>
                </c:pt>
                <c:pt idx="4">
                  <c:v>95</c:v>
                </c:pt>
                <c:pt idx="5">
                  <c:v>100</c:v>
                </c:pt>
                <c:pt idx="6">
                  <c:v>0</c:v>
                </c:pt>
                <c:pt idx="7">
                  <c:v>66</c:v>
                </c:pt>
                <c:pt idx="8">
                  <c:v>100</c:v>
                </c:pt>
                <c:pt idx="9">
                  <c:v>66</c:v>
                </c:pt>
                <c:pt idx="10">
                  <c:v>47</c:v>
                </c:pt>
                <c:pt idx="1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BA-46D7-9313-5760CFC3887A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качество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Word]Лист1'!$A$2:$A$13</c:f>
              <c:strCache>
                <c:ptCount val="12"/>
                <c:pt idx="1">
                  <c:v>Рууский 5</c:v>
                </c:pt>
                <c:pt idx="2">
                  <c:v>Математика 5</c:v>
                </c:pt>
                <c:pt idx="3">
                  <c:v>ИЗО 5</c:v>
                </c:pt>
                <c:pt idx="4">
                  <c:v>Музыка 5</c:v>
                </c:pt>
                <c:pt idx="5">
                  <c:v>Литература 10</c:v>
                </c:pt>
                <c:pt idx="6">
                  <c:v>История 10</c:v>
                </c:pt>
                <c:pt idx="7">
                  <c:v>Обществознание 10</c:v>
                </c:pt>
                <c:pt idx="8">
                  <c:v>Астрономия 10</c:v>
                </c:pt>
                <c:pt idx="9">
                  <c:v>Математика10</c:v>
                </c:pt>
                <c:pt idx="10">
                  <c:v>Биология 10</c:v>
                </c:pt>
                <c:pt idx="11">
                  <c:v>Биология 6</c:v>
                </c:pt>
              </c:strCache>
            </c:strRef>
          </c:cat>
          <c:val>
            <c:numRef>
              <c:f>'[Диаграмма в Microsoft Word]Лист1'!$C$2:$C$13</c:f>
              <c:numCache>
                <c:formatCode>General</c:formatCode>
                <c:ptCount val="12"/>
                <c:pt idx="1">
                  <c:v>43</c:v>
                </c:pt>
                <c:pt idx="2">
                  <c:v>53</c:v>
                </c:pt>
                <c:pt idx="3">
                  <c:v>95</c:v>
                </c:pt>
                <c:pt idx="4">
                  <c:v>100</c:v>
                </c:pt>
                <c:pt idx="5">
                  <c:v>66</c:v>
                </c:pt>
                <c:pt idx="6">
                  <c:v>66</c:v>
                </c:pt>
                <c:pt idx="7">
                  <c:v>100</c:v>
                </c:pt>
                <c:pt idx="8">
                  <c:v>100</c:v>
                </c:pt>
                <c:pt idx="9">
                  <c:v>66</c:v>
                </c:pt>
                <c:pt idx="10">
                  <c:v>79</c:v>
                </c:pt>
                <c:pt idx="1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BA-46D7-9313-5760CFC38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127872"/>
        <c:axId val="270129408"/>
      </c:barChart>
      <c:catAx>
        <c:axId val="27012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29408"/>
        <c:crosses val="autoZero"/>
        <c:auto val="1"/>
        <c:lblAlgn val="ctr"/>
        <c:lblOffset val="100"/>
        <c:noMultiLvlLbl val="0"/>
      </c:catAx>
      <c:valAx>
        <c:axId val="27012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2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качества полугодия и РОК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Химия</c:v>
                </c:pt>
                <c:pt idx="3">
                  <c:v>Обществозн.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70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5E-4C18-BB17-EE11B97096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экзамен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Химия</c:v>
                </c:pt>
                <c:pt idx="3">
                  <c:v>Обществозн.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50</c:v>
                </c:pt>
                <c:pt idx="1">
                  <c:v>44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5E-4C18-BB17-EE11B97096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Химия</c:v>
                </c:pt>
                <c:pt idx="3">
                  <c:v>Обществозн.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5E-4C18-BB17-EE11B97096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341632"/>
        <c:axId val="270343168"/>
      </c:barChart>
      <c:catAx>
        <c:axId val="2703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43168"/>
        <c:crosses val="autoZero"/>
        <c:auto val="1"/>
        <c:lblAlgn val="ctr"/>
        <c:lblOffset val="100"/>
        <c:noMultiLvlLbl val="0"/>
      </c:catAx>
      <c:valAx>
        <c:axId val="27034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качества полугодия и РОК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полугодие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53</c:v>
                </c:pt>
                <c:pt idx="2">
                  <c:v>65</c:v>
                </c:pt>
                <c:pt idx="3">
                  <c:v>100</c:v>
                </c:pt>
                <c:pt idx="4">
                  <c:v>100</c:v>
                </c:pt>
                <c:pt idx="5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77-43AC-B8C2-D1D30D7654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экзамен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</c:v>
                </c:pt>
                <c:pt idx="1">
                  <c:v>31</c:v>
                </c:pt>
                <c:pt idx="2">
                  <c:v>29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77-43AC-B8C2-D1D30D7654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77-43AC-B8C2-D1D30D765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379264"/>
        <c:axId val="270381056"/>
      </c:barChart>
      <c:catAx>
        <c:axId val="27037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81056"/>
        <c:crosses val="autoZero"/>
        <c:auto val="1"/>
        <c:lblAlgn val="ctr"/>
        <c:lblOffset val="100"/>
        <c:noMultiLvlLbl val="0"/>
      </c:catAx>
      <c:valAx>
        <c:axId val="27038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7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Сравнительный</a:t>
            </a:r>
            <a:r>
              <a:rPr lang="ru-RU" baseline="0">
                <a:solidFill>
                  <a:sysClr val="windowText" lastClr="000000"/>
                </a:solidFill>
              </a:rPr>
              <a:t> анализ ЗУН за три года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4716984050863971E-2"/>
          <c:y val="0.15531825795644894"/>
          <c:w val="0.93528301594913599"/>
          <c:h val="0.65174461546578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 учащихся</c:v>
                </c:pt>
                <c:pt idx="1">
                  <c:v>Отличники</c:v>
                </c:pt>
                <c:pt idx="2">
                  <c:v>На "4" и "5"</c:v>
                </c:pt>
                <c:pt idx="3">
                  <c:v>Не успевают</c:v>
                </c:pt>
                <c:pt idx="4">
                  <c:v>Успеваемость</c:v>
                </c:pt>
                <c:pt idx="5">
                  <c:v>Качество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228</c:v>
                </c:pt>
                <c:pt idx="1">
                  <c:v>8</c:v>
                </c:pt>
                <c:pt idx="2">
                  <c:v>84</c:v>
                </c:pt>
                <c:pt idx="3">
                  <c:v>1</c:v>
                </c:pt>
                <c:pt idx="4">
                  <c:v>99.5</c:v>
                </c:pt>
                <c:pt idx="5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65-44AF-84F3-7AC6F79521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 учащихся</c:v>
                </c:pt>
                <c:pt idx="1">
                  <c:v>Отличники</c:v>
                </c:pt>
                <c:pt idx="2">
                  <c:v>На "4" и "5"</c:v>
                </c:pt>
                <c:pt idx="3">
                  <c:v>Не успевают</c:v>
                </c:pt>
                <c:pt idx="4">
                  <c:v>Успеваемость</c:v>
                </c:pt>
                <c:pt idx="5">
                  <c:v>Качество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219</c:v>
                </c:pt>
                <c:pt idx="1">
                  <c:v>18</c:v>
                </c:pt>
                <c:pt idx="2">
                  <c:v>86</c:v>
                </c:pt>
                <c:pt idx="3">
                  <c:v>1</c:v>
                </c:pt>
                <c:pt idx="4">
                  <c:v>99.5</c:v>
                </c:pt>
                <c:pt idx="5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65-44AF-84F3-7AC6F79521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 учащихся</c:v>
                </c:pt>
                <c:pt idx="1">
                  <c:v>Отличники</c:v>
                </c:pt>
                <c:pt idx="2">
                  <c:v>На "4" и "5"</c:v>
                </c:pt>
                <c:pt idx="3">
                  <c:v>Не успевают</c:v>
                </c:pt>
                <c:pt idx="4">
                  <c:v>Успеваемость</c:v>
                </c:pt>
                <c:pt idx="5">
                  <c:v>Качество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205</c:v>
                </c:pt>
                <c:pt idx="1">
                  <c:v>6</c:v>
                </c:pt>
                <c:pt idx="2">
                  <c:v>76</c:v>
                </c:pt>
                <c:pt idx="3">
                  <c:v>3</c:v>
                </c:pt>
                <c:pt idx="4">
                  <c:v>98.4</c:v>
                </c:pt>
                <c:pt idx="5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65-44AF-84F3-7AC6F79521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0462976"/>
        <c:axId val="270464512"/>
      </c:barChart>
      <c:catAx>
        <c:axId val="27046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464512"/>
        <c:crosses val="autoZero"/>
        <c:auto val="1"/>
        <c:lblAlgn val="ctr"/>
        <c:lblOffset val="100"/>
        <c:noMultiLvlLbl val="0"/>
      </c:catAx>
      <c:valAx>
        <c:axId val="27046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46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 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42-425E-8D4D-F9439D72C3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 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48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42-425E-8D4D-F9439D72C3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 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39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42-425E-8D4D-F9439D72C3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0501376"/>
        <c:axId val="270502912"/>
      </c:barChart>
      <c:catAx>
        <c:axId val="2705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502912"/>
        <c:crosses val="autoZero"/>
        <c:auto val="1"/>
        <c:lblAlgn val="ctr"/>
        <c:lblOffset val="100"/>
        <c:noMultiLvlLbl val="0"/>
      </c:catAx>
      <c:valAx>
        <c:axId val="27050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50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38C7-8887-477C-9B1D-50AFF39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21738</Words>
  <Characters>123907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Константин</cp:lastModifiedBy>
  <cp:revision>2</cp:revision>
  <cp:lastPrinted>2021-01-30T07:03:00Z</cp:lastPrinted>
  <dcterms:created xsi:type="dcterms:W3CDTF">2022-04-05T16:04:00Z</dcterms:created>
  <dcterms:modified xsi:type="dcterms:W3CDTF">2022-04-05T16:04:00Z</dcterms:modified>
</cp:coreProperties>
</file>