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3" w:rsidRPr="001752C4" w:rsidRDefault="00FB1BF3" w:rsidP="00FB1BF3">
      <w:pPr>
        <w:jc w:val="center"/>
        <w:rPr>
          <w:b/>
          <w:sz w:val="26"/>
          <w:szCs w:val="26"/>
        </w:rPr>
      </w:pPr>
      <w:r w:rsidRPr="001752C4">
        <w:rPr>
          <w:b/>
          <w:sz w:val="26"/>
          <w:szCs w:val="26"/>
        </w:rPr>
        <w:t>Статистический отчет о работе школьной библиотеки</w:t>
      </w:r>
    </w:p>
    <w:p w:rsidR="00FB1BF3" w:rsidRPr="001752C4" w:rsidRDefault="00FB1BF3" w:rsidP="00FB1BF3">
      <w:pPr>
        <w:jc w:val="center"/>
        <w:rPr>
          <w:b/>
          <w:sz w:val="26"/>
          <w:szCs w:val="26"/>
        </w:rPr>
      </w:pPr>
      <w:r w:rsidRPr="001752C4">
        <w:rPr>
          <w:b/>
          <w:sz w:val="26"/>
          <w:szCs w:val="26"/>
        </w:rPr>
        <w:t>за 20</w:t>
      </w:r>
      <w:r w:rsidR="008B4BC0">
        <w:rPr>
          <w:b/>
          <w:sz w:val="26"/>
          <w:szCs w:val="26"/>
        </w:rPr>
        <w:t>19</w:t>
      </w:r>
      <w:r w:rsidRPr="001752C4">
        <w:rPr>
          <w:b/>
          <w:sz w:val="26"/>
          <w:szCs w:val="26"/>
        </w:rPr>
        <w:t>-20</w:t>
      </w:r>
      <w:r w:rsidR="008B4BC0">
        <w:rPr>
          <w:b/>
          <w:sz w:val="26"/>
          <w:szCs w:val="26"/>
        </w:rPr>
        <w:t xml:space="preserve">20 </w:t>
      </w:r>
      <w:r w:rsidRPr="001752C4">
        <w:rPr>
          <w:b/>
          <w:sz w:val="26"/>
          <w:szCs w:val="26"/>
        </w:rPr>
        <w:t>учебный год</w:t>
      </w:r>
    </w:p>
    <w:p w:rsidR="00FB1BF3" w:rsidRPr="001752C4" w:rsidRDefault="00FB1BF3" w:rsidP="00FB1BF3">
      <w:pPr>
        <w:jc w:val="center"/>
        <w:rPr>
          <w:b/>
          <w:sz w:val="26"/>
          <w:szCs w:val="26"/>
        </w:rPr>
      </w:pPr>
      <w:r w:rsidRPr="001752C4">
        <w:rPr>
          <w:b/>
          <w:sz w:val="26"/>
          <w:szCs w:val="26"/>
        </w:rPr>
        <w:t xml:space="preserve">МАОУ «Покровская СОШ им. </w:t>
      </w:r>
      <w:proofErr w:type="spellStart"/>
      <w:r w:rsidRPr="001752C4">
        <w:rPr>
          <w:b/>
          <w:sz w:val="26"/>
          <w:szCs w:val="26"/>
        </w:rPr>
        <w:t>В.П.Соколова</w:t>
      </w:r>
      <w:proofErr w:type="spellEnd"/>
      <w:r w:rsidRPr="001752C4">
        <w:rPr>
          <w:b/>
          <w:sz w:val="26"/>
          <w:szCs w:val="26"/>
        </w:rPr>
        <w:t>»</w:t>
      </w:r>
    </w:p>
    <w:p w:rsidR="00FB1BF3" w:rsidRDefault="00FB1BF3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B1BF3" w:rsidRDefault="00FB1BF3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Штат библиотекарей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0,5 ставки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  <w:t xml:space="preserve">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Разряды по оплате труда \ЕТС\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по стажу</w:t>
      </w:r>
    </w:p>
    <w:p w:rsidR="00E25B8E" w:rsidRPr="001D3B66" w:rsidRDefault="004061D3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 Книжный фонд \всего\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10874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фонд учебников</w:t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="004061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5772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фонд без учебников:</w:t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  <w:t>4920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ОПЛ 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147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ЕНЛ 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203</w:t>
      </w:r>
    </w:p>
    <w:p w:rsidR="00E25B8E" w:rsidRPr="001D3B66" w:rsidRDefault="004061D3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Техническая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         </w:t>
      </w:r>
      <w:r w:rsidR="00E25B8E"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 163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Методическая 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884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Художественная 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3220</w:t>
      </w:r>
    </w:p>
    <w:p w:rsidR="00E25B8E" w:rsidRPr="001D3B66" w:rsidRDefault="00E25B8E" w:rsidP="00E25B8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Прочая</w:t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303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Периодика                                                        11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          из них для учащихся                                    7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                     для преподавателей                        4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 Основные количественные показатели обслуживания читателей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Число читателей \всего\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061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Учащихся 1-4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87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Учащихся 5-9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</w:t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Учащихся 10-11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8B4B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Учителей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15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Родителей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</w:p>
    <w:p w:rsidR="00E25B8E" w:rsidRPr="001D3B66" w:rsidRDefault="00E25B8E" w:rsidP="00E25B8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Прочих                                                      </w:t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 Книговы</w:t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дача \всего, с учебниками\ </w:t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5</w:t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784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том числе: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ОПЛ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27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ЕНЛ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45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Технической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Методической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BB7F7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Художественной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513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Учебников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4625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Прочей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260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Число посещений библиотеки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           </w:t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1109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Проведено мероприятий \всего\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том числе: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Выставок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Обзоров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устных журналов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читательских конференций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викторин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2</w:t>
      </w:r>
    </w:p>
    <w:p w:rsidR="00E25B8E" w:rsidRPr="001D3B66" w:rsidRDefault="00E25B8E" w:rsidP="00E25B8E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число посещений мероприятий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  <w:r w:rsidR="008B4B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00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читаемость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посещаемость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5,4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обращаемость фонда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0,7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книгообеспеченность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43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книгообеспеченность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учебниками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99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% охвата чтением учащихся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100</w:t>
      </w:r>
    </w:p>
    <w:p w:rsidR="00E25B8E" w:rsidRPr="001D3B66" w:rsidRDefault="00E25B8E" w:rsidP="00E25B8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% охвата чтением учителей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100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Справочно-библиографическая работа:</w:t>
      </w:r>
    </w:p>
    <w:p w:rsidR="00E25B8E" w:rsidRPr="001D3B66" w:rsidRDefault="00E25B8E" w:rsidP="00E25B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проведено выставок новых поступлений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</w:t>
      </w:r>
    </w:p>
    <w:p w:rsidR="00E25B8E" w:rsidRPr="001D3B66" w:rsidRDefault="00E25B8E" w:rsidP="00E25B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обзоров новых поступлений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</w:t>
      </w:r>
    </w:p>
    <w:p w:rsidR="00E25B8E" w:rsidRPr="001D3B66" w:rsidRDefault="00E25B8E" w:rsidP="00E25B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выполнено справок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</w:t>
      </w:r>
    </w:p>
    <w:p w:rsidR="00E25B8E" w:rsidRPr="001D3B66" w:rsidRDefault="00E25B8E" w:rsidP="00E25B8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проведено библиотечных уроков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6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9. Комплектование и учёт фонда: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поступило литературы \всего\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216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т.ч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методической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художественной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детской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поступило учебников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выписано периодики \изданий\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сумму \всего\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</w:t>
      </w:r>
    </w:p>
    <w:p w:rsidR="00E25B8E" w:rsidRPr="001D3B66" w:rsidRDefault="00E25B8E" w:rsidP="00E25B8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т.ч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детской \изданий\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301DF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Выбыло книг \всего\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т.ч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 учебников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Причины выбытия:</w:t>
      </w:r>
    </w:p>
    <w:p w:rsidR="00E25B8E" w:rsidRPr="001D3B66" w:rsidRDefault="00E25B8E" w:rsidP="00E25B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утеряно читателями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списано по ветхости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морально устарели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 Сколько учебников \штук\ б</w:t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ыло закуплено родителями в  201</w:t>
      </w:r>
      <w:r w:rsidR="008B4B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-20</w:t>
      </w:r>
      <w:r w:rsidR="008B4B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учебном году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- 0 (учебники родители покупали добровольно).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13. Процент обеспеченности уча</w:t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щихся учебной литературой в 201</w:t>
      </w:r>
      <w:r w:rsidR="008B4B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="00FB1BF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-20</w:t>
      </w:r>
      <w:r w:rsidR="008B4B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учебном году: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школьный фонд: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1-4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100%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5-9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4C7D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100</w:t>
      </w:r>
      <w:bookmarkStart w:id="0" w:name="_GoBack"/>
      <w:bookmarkEnd w:id="0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%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10-11 </w:t>
      </w:r>
      <w:proofErr w:type="spellStart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кл</w:t>
      </w:r>
      <w:proofErr w:type="spellEnd"/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100%</w:t>
      </w:r>
    </w:p>
    <w:p w:rsidR="00E25B8E" w:rsidRPr="001D3B66" w:rsidRDefault="00E25B8E" w:rsidP="00E25B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Посредством взаимообмена между библиотеками школ были приобретены  недостающие учебники для  5-9 классов. 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25B8E" w:rsidRPr="001D3B66" w:rsidRDefault="00E25B8E" w:rsidP="00E25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В  учебном году школа выписывала следующие периодические издания:</w:t>
      </w:r>
    </w:p>
    <w:p w:rsidR="00E25B8E" w:rsidRPr="001D3B66" w:rsidRDefault="00E25B8E" w:rsidP="00301D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spellStart"/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301DF4">
        <w:rPr>
          <w:rFonts w:ascii="Times New Roman" w:eastAsia="Times New Roman" w:hAnsi="Times New Roman" w:cs="Times New Roman"/>
          <w:sz w:val="26"/>
          <w:szCs w:val="26"/>
          <w:lang w:eastAsia="ar-SA"/>
        </w:rPr>
        <w:t>рковские</w:t>
      </w:r>
      <w:proofErr w:type="spellEnd"/>
      <w:r w:rsidR="00301D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известия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Основные потребности учителей и учащихся учебной, художественной и энциклопедической литературой удовлетворены. Отсутствие каких-либо изданий покрывает наличие их в сети «</w:t>
      </w:r>
      <w:proofErr w:type="spellStart"/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Internet</w:t>
      </w:r>
      <w:proofErr w:type="spellEnd"/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». Обеспеченность учащихся школьными учебниками составляет 100%. 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В школьной библиотеке постоянно экспонировались различные тематические выставки. Библиотека принимала активное участие в работе общешкольных родительских собраний, организовывая выставки книг и литературы по темам: «Учебные заведения Тюменской области», «Защитник Родины», «День рожд</w:t>
      </w:r>
      <w:r w:rsidR="00B679AE">
        <w:rPr>
          <w:rFonts w:ascii="Times New Roman" w:eastAsia="Times New Roman" w:hAnsi="Times New Roman" w:cs="Times New Roman"/>
          <w:sz w:val="26"/>
          <w:szCs w:val="26"/>
          <w:lang w:eastAsia="ar-SA"/>
        </w:rPr>
        <w:t>ения Тюменской области»</w:t>
      </w:r>
      <w:r w:rsidR="00301D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«Ко дню Великой Победы», «Хочу все знать», «Писатели Тюменской области» </w:t>
      </w: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и др.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Работа библиотеки способствовала организации учебно-воспитательного процесса и заявленным целям и задачам.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Среди положительных моментов следует отметить  регулярное поступление школьных учебников в библиотеку. За последний год полностью обеспечены учебн</w:t>
      </w:r>
      <w:r w:rsidR="00FB1BF3">
        <w:rPr>
          <w:rFonts w:ascii="Times New Roman" w:eastAsia="Times New Roman" w:hAnsi="Times New Roman" w:cs="Times New Roman"/>
          <w:sz w:val="26"/>
          <w:szCs w:val="26"/>
          <w:lang w:eastAsia="ar-SA"/>
        </w:rPr>
        <w:t>иками за счет школы учащиеся 1-11</w:t>
      </w: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классов, поступили учебники для учащихся по специальной (коррекционной) программе, профильным предметам.</w:t>
      </w:r>
    </w:p>
    <w:p w:rsidR="00E25B8E" w:rsidRPr="001D3B66" w:rsidRDefault="00E25B8E" w:rsidP="00E25B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B6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0C472A" w:rsidRDefault="000C472A"/>
    <w:sectPr w:rsidR="000C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8E"/>
    <w:rsid w:val="000C472A"/>
    <w:rsid w:val="00182B51"/>
    <w:rsid w:val="002F69A4"/>
    <w:rsid w:val="00301DF4"/>
    <w:rsid w:val="004061D3"/>
    <w:rsid w:val="004C7DB9"/>
    <w:rsid w:val="008B4BC0"/>
    <w:rsid w:val="00B679AE"/>
    <w:rsid w:val="00BB7F7D"/>
    <w:rsid w:val="00E25B8E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ASUS</cp:lastModifiedBy>
  <cp:revision>4</cp:revision>
  <cp:lastPrinted>2017-09-06T09:27:00Z</cp:lastPrinted>
  <dcterms:created xsi:type="dcterms:W3CDTF">2019-02-05T06:10:00Z</dcterms:created>
  <dcterms:modified xsi:type="dcterms:W3CDTF">2021-02-09T20:18:00Z</dcterms:modified>
</cp:coreProperties>
</file>