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FA" w:rsidRDefault="00352430" w:rsidP="00A40C02">
      <w:pPr>
        <w:jc w:val="center"/>
        <w:rPr>
          <w:rFonts w:ascii="Arial" w:hAnsi="Arial" w:cs="Arial"/>
          <w:b/>
        </w:rPr>
      </w:pPr>
      <w:r w:rsidRPr="00352430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6253160" cy="7149753"/>
            <wp:effectExtent l="457200" t="0" r="433705" b="0"/>
            <wp:docPr id="1" name="Рисунок 1" descr="C:\Users\Школа\Pictures\2021-02-2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02-25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6388" cy="71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64" w:rsidRPr="00892043" w:rsidRDefault="00FA4A64" w:rsidP="00FA4A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Пояснительная записка</w:t>
      </w:r>
    </w:p>
    <w:p w:rsidR="001525FA" w:rsidRPr="000A2A0B" w:rsidRDefault="001525FA" w:rsidP="001525FA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0A2A0B">
        <w:rPr>
          <w:rFonts w:ascii="Arial" w:hAnsi="Arial" w:cs="Arial"/>
        </w:rPr>
        <w:t>Рабочая программа по коррекционным занятиям «Педагогическая коррекция (</w:t>
      </w:r>
      <w:proofErr w:type="gramStart"/>
      <w:r w:rsidR="000C7938">
        <w:rPr>
          <w:rFonts w:ascii="Arial" w:hAnsi="Arial" w:cs="Arial"/>
        </w:rPr>
        <w:t>математика</w:t>
      </w:r>
      <w:r w:rsidRPr="000A2A0B">
        <w:rPr>
          <w:rFonts w:ascii="Arial" w:hAnsi="Arial" w:cs="Arial"/>
        </w:rPr>
        <w:t>)  для</w:t>
      </w:r>
      <w:proofErr w:type="gramEnd"/>
      <w:r w:rsidRPr="000A2A0B">
        <w:rPr>
          <w:rFonts w:ascii="Arial" w:hAnsi="Arial" w:cs="Arial"/>
        </w:rPr>
        <w:t xml:space="preserve"> обучающихся задержкой психического развития (вариант 7.1) (5 класс) составлена в соответствии с требованиями: </w:t>
      </w:r>
    </w:p>
    <w:p w:rsidR="001525FA" w:rsidRPr="000A2A0B" w:rsidRDefault="001525FA" w:rsidP="001525FA">
      <w:pPr>
        <w:pStyle w:val="a7"/>
        <w:spacing w:before="0" w:beforeAutospacing="0" w:after="0" w:afterAutospacing="0"/>
        <w:rPr>
          <w:rFonts w:ascii="Arial" w:hAnsi="Arial" w:cs="Arial"/>
        </w:rPr>
      </w:pPr>
    </w:p>
    <w:p w:rsidR="001525FA" w:rsidRPr="000A2A0B" w:rsidRDefault="001525FA" w:rsidP="001525FA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0A2A0B">
        <w:rPr>
          <w:rFonts w:ascii="Arial" w:hAnsi="Arial" w:cs="Arial"/>
        </w:rPr>
        <w:t>1. Федерального государственного стандарта основного общего образования (приказ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</w:t>
      </w:r>
      <w:proofErr w:type="gramStart"/>
      <w:r w:rsidRPr="000A2A0B">
        <w:rPr>
          <w:rFonts w:ascii="Arial" w:hAnsi="Arial" w:cs="Arial"/>
        </w:rPr>
        <w:t>")</w:t>
      </w:r>
      <w:r>
        <w:rPr>
          <w:rFonts w:ascii="Arial" w:eastAsia="Calibri" w:hAnsi="Arial" w:cs="Arial"/>
        </w:rPr>
        <w:t>(</w:t>
      </w:r>
      <w:proofErr w:type="gramEnd"/>
      <w:r>
        <w:rPr>
          <w:rFonts w:ascii="Arial" w:eastAsia="Calibri" w:hAnsi="Arial" w:cs="Arial"/>
          <w:bCs/>
        </w:rPr>
        <w:t>с изменениями и дополнениями от:</w:t>
      </w:r>
      <w:r>
        <w:rPr>
          <w:rFonts w:ascii="Arial" w:eastAsia="Calibri" w:hAnsi="Arial" w:cs="Arial"/>
        </w:rPr>
        <w:t xml:space="preserve"> 29 декабря 2014 г. № 1644, 31 декабря 2015 г. № 1577, 11 декабря 2020 г. № 712)</w:t>
      </w:r>
    </w:p>
    <w:p w:rsidR="001525FA" w:rsidRPr="000A2A0B" w:rsidRDefault="001525FA" w:rsidP="001525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2A0B">
        <w:rPr>
          <w:rFonts w:ascii="Arial" w:hAnsi="Arial" w:cs="Arial"/>
          <w:sz w:val="24"/>
          <w:szCs w:val="24"/>
        </w:rPr>
        <w:t>2. Примерной основной образовательной программы основного общего образования</w:t>
      </w:r>
    </w:p>
    <w:p w:rsidR="001525FA" w:rsidRPr="000A2A0B" w:rsidRDefault="001525FA" w:rsidP="001525FA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0A2A0B">
        <w:rPr>
          <w:rFonts w:ascii="Arial" w:hAnsi="Arial" w:cs="Arial"/>
        </w:rPr>
        <w:t>3. Основной образовательной программы основного общего образования МАОУ «</w:t>
      </w:r>
      <w:proofErr w:type="spellStart"/>
      <w:r w:rsidRPr="000A2A0B">
        <w:rPr>
          <w:rFonts w:ascii="Arial" w:hAnsi="Arial" w:cs="Arial"/>
        </w:rPr>
        <w:t>Ярковская</w:t>
      </w:r>
      <w:proofErr w:type="spellEnd"/>
      <w:r w:rsidRPr="000A2A0B">
        <w:rPr>
          <w:rFonts w:ascii="Arial" w:hAnsi="Arial" w:cs="Arial"/>
        </w:rPr>
        <w:t xml:space="preserve"> СОШ» </w:t>
      </w:r>
    </w:p>
    <w:p w:rsidR="001525FA" w:rsidRPr="000A2A0B" w:rsidRDefault="001525FA" w:rsidP="001525FA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0A2A0B">
        <w:rPr>
          <w:rFonts w:ascii="Arial" w:hAnsi="Arial" w:cs="Arial"/>
        </w:rPr>
        <w:t>4. Адаптированной основной общеобразовательной программы основного общего образования для обучающихся с задержкой психического развития (вариант 7.1) МАОУ «</w:t>
      </w:r>
      <w:proofErr w:type="spellStart"/>
      <w:r w:rsidRPr="000A2A0B">
        <w:rPr>
          <w:rFonts w:ascii="Arial" w:hAnsi="Arial" w:cs="Arial"/>
        </w:rPr>
        <w:t>Ярковская</w:t>
      </w:r>
      <w:proofErr w:type="spellEnd"/>
      <w:r w:rsidRPr="000A2A0B">
        <w:rPr>
          <w:rFonts w:ascii="Arial" w:hAnsi="Arial" w:cs="Arial"/>
        </w:rPr>
        <w:t xml:space="preserve"> СОШ»</w:t>
      </w:r>
    </w:p>
    <w:p w:rsidR="001525FA" w:rsidRPr="000A2A0B" w:rsidRDefault="001525FA" w:rsidP="001525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2A0B">
        <w:rPr>
          <w:rFonts w:ascii="Arial" w:hAnsi="Arial" w:cs="Arial"/>
          <w:sz w:val="24"/>
          <w:szCs w:val="24"/>
        </w:rPr>
        <w:t>5. Учебным планом МАОУ «</w:t>
      </w:r>
      <w:proofErr w:type="spellStart"/>
      <w:r w:rsidRPr="000A2A0B">
        <w:rPr>
          <w:rFonts w:ascii="Arial" w:hAnsi="Arial" w:cs="Arial"/>
          <w:sz w:val="24"/>
          <w:szCs w:val="24"/>
        </w:rPr>
        <w:t>Ярковская</w:t>
      </w:r>
      <w:proofErr w:type="spellEnd"/>
      <w:r w:rsidRPr="000A2A0B">
        <w:rPr>
          <w:rFonts w:ascii="Arial" w:hAnsi="Arial" w:cs="Arial"/>
          <w:sz w:val="24"/>
          <w:szCs w:val="24"/>
        </w:rPr>
        <w:t xml:space="preserve"> СОШ» на 2020-2021 учебный год</w:t>
      </w:r>
    </w:p>
    <w:p w:rsidR="001525FA" w:rsidRDefault="001525FA" w:rsidP="00DC39E2">
      <w:pPr>
        <w:spacing w:line="249" w:lineRule="auto"/>
        <w:ind w:right="180"/>
        <w:jc w:val="both"/>
        <w:rPr>
          <w:rFonts w:ascii="Arial" w:eastAsia="Times New Roman" w:hAnsi="Arial"/>
          <w:b/>
          <w:sz w:val="24"/>
          <w:szCs w:val="24"/>
        </w:rPr>
      </w:pPr>
    </w:p>
    <w:p w:rsidR="00FA4A64" w:rsidRPr="00935A82" w:rsidRDefault="00FA4A64" w:rsidP="00DC39E2">
      <w:pPr>
        <w:spacing w:line="249" w:lineRule="auto"/>
        <w:ind w:right="180"/>
        <w:jc w:val="both"/>
        <w:rPr>
          <w:rFonts w:ascii="Arial" w:eastAsia="Times New Roman" w:hAnsi="Arial"/>
          <w:sz w:val="24"/>
          <w:szCs w:val="24"/>
        </w:rPr>
      </w:pPr>
      <w:r w:rsidRPr="00935A82">
        <w:rPr>
          <w:rFonts w:ascii="Arial" w:eastAsia="Times New Roman" w:hAnsi="Arial"/>
          <w:b/>
          <w:sz w:val="24"/>
          <w:szCs w:val="24"/>
        </w:rPr>
        <w:t xml:space="preserve">Цель коррекционной работы </w:t>
      </w:r>
      <w:r w:rsidRPr="00935A82">
        <w:rPr>
          <w:rFonts w:ascii="Arial" w:eastAsia="Times New Roman" w:hAnsi="Arial"/>
          <w:sz w:val="24"/>
          <w:szCs w:val="24"/>
        </w:rPr>
        <w:t>– повышение уровня общего развития учащихся, восполнение</w:t>
      </w:r>
      <w:r w:rsidRPr="00935A82">
        <w:rPr>
          <w:rFonts w:ascii="Arial" w:eastAsia="Times New Roman" w:hAnsi="Arial"/>
          <w:b/>
          <w:sz w:val="24"/>
          <w:szCs w:val="24"/>
        </w:rPr>
        <w:t xml:space="preserve"> </w:t>
      </w:r>
      <w:r w:rsidRPr="00935A82">
        <w:rPr>
          <w:rFonts w:ascii="Arial" w:eastAsia="Times New Roman" w:hAnsi="Arial"/>
          <w:sz w:val="24"/>
          <w:szCs w:val="24"/>
        </w:rPr>
        <w:t>пробелов предшествующего развития и образования, индивидуальная работа по формированию недостаточно усвоенных учебных умений и навыков, коррекция отклонений в развитии познавательной сферы и речи, направленная подготовка к воспри</w:t>
      </w:r>
      <w:r>
        <w:rPr>
          <w:rFonts w:ascii="Arial" w:eastAsia="Times New Roman" w:hAnsi="Arial"/>
          <w:sz w:val="24"/>
          <w:szCs w:val="24"/>
        </w:rPr>
        <w:t>ятию нового учебного материала.</w:t>
      </w:r>
    </w:p>
    <w:p w:rsidR="00FA4A64" w:rsidRPr="00892043" w:rsidRDefault="00FA4A64" w:rsidP="00DC39E2">
      <w:pPr>
        <w:spacing w:line="0" w:lineRule="atLeast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Задачи.</w:t>
      </w:r>
    </w:p>
    <w:p w:rsidR="00206E8B" w:rsidRPr="00206E8B" w:rsidRDefault="00206E8B" w:rsidP="00DC39E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r w:rsidRPr="00206E8B">
        <w:rPr>
          <w:rFonts w:ascii="Arial" w:hAnsi="Arial" w:cs="Arial"/>
          <w:color w:val="000000"/>
        </w:rPr>
        <w:t>развитие внимания, мышления учащихся, формирования у них умений логически мыслить, анализировать полученные знания, находить закономерности;</w:t>
      </w:r>
    </w:p>
    <w:p w:rsidR="00206E8B" w:rsidRPr="00206E8B" w:rsidRDefault="00206E8B" w:rsidP="00DC39E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r w:rsidRPr="00206E8B">
        <w:rPr>
          <w:rFonts w:ascii="Arial" w:hAnsi="Arial" w:cs="Arial"/>
          <w:color w:val="000000"/>
        </w:rPr>
        <w:t>овладение школьными знаниями о понятиях, правилах, законах, фактах;</w:t>
      </w:r>
    </w:p>
    <w:p w:rsidR="00206E8B" w:rsidRDefault="00206E8B" w:rsidP="00DC39E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</w:rPr>
      </w:pPr>
      <w:r w:rsidRPr="00206E8B">
        <w:rPr>
          <w:rFonts w:ascii="Arial" w:hAnsi="Arial" w:cs="Arial"/>
          <w:color w:val="000000"/>
        </w:rPr>
        <w:t>развитие представлений о полной картине мира, о взаимосвязи математики с другими предметами.</w:t>
      </w:r>
    </w:p>
    <w:p w:rsidR="001525FA" w:rsidRPr="00206E8B" w:rsidRDefault="001525FA" w:rsidP="001525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525FA" w:rsidRDefault="001525FA" w:rsidP="001525FA">
      <w:pPr>
        <w:pStyle w:val="a3"/>
        <w:numPr>
          <w:ilvl w:val="1"/>
          <w:numId w:val="17"/>
        </w:numPr>
        <w:spacing w:after="160" w:line="259" w:lineRule="auto"/>
        <w:contextualSpacing/>
        <w:jc w:val="center"/>
        <w:rPr>
          <w:rFonts w:ascii="Arial" w:hAnsi="Arial" w:cs="Arial"/>
          <w:b/>
        </w:rPr>
      </w:pPr>
      <w:r w:rsidRPr="00C831B3">
        <w:rPr>
          <w:rFonts w:ascii="Arial" w:hAnsi="Arial" w:cs="Arial"/>
          <w:b/>
        </w:rPr>
        <w:t xml:space="preserve">Планируемые результаты освоения </w:t>
      </w:r>
      <w:r>
        <w:rPr>
          <w:rFonts w:ascii="Arial" w:hAnsi="Arial" w:cs="Arial"/>
          <w:b/>
        </w:rPr>
        <w:t>коррекционного курса</w:t>
      </w:r>
    </w:p>
    <w:p w:rsidR="00B5193D" w:rsidRPr="00B5193D" w:rsidRDefault="00B5193D" w:rsidP="00B5193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 xml:space="preserve">Изучение математики способствует формированию у учащихся личностных, </w:t>
      </w:r>
      <w:proofErr w:type="spellStart"/>
      <w:r w:rsidRPr="00B5193D">
        <w:rPr>
          <w:rFonts w:ascii="Arial" w:hAnsi="Arial" w:cs="Arial"/>
          <w:color w:val="000000"/>
        </w:rPr>
        <w:t>метапредметных</w:t>
      </w:r>
      <w:proofErr w:type="spellEnd"/>
      <w:r w:rsidRPr="00B5193D">
        <w:rPr>
          <w:rFonts w:ascii="Arial" w:hAnsi="Arial" w:cs="Arial"/>
          <w:color w:val="000000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5193D" w:rsidRPr="00B5193D" w:rsidRDefault="00B5193D" w:rsidP="00B5193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b/>
          <w:bCs/>
          <w:color w:val="000000"/>
        </w:rPr>
        <w:t>Личностные результаты:</w:t>
      </w:r>
    </w:p>
    <w:p w:rsidR="00B5193D" w:rsidRPr="00B5193D" w:rsidRDefault="00B5193D" w:rsidP="00B5193D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5193D" w:rsidRPr="00B5193D" w:rsidRDefault="00B5193D" w:rsidP="00B5193D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B5193D" w:rsidRPr="00B5193D" w:rsidRDefault="00B5193D" w:rsidP="00B5193D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5193D" w:rsidRPr="00B5193D" w:rsidRDefault="00B5193D" w:rsidP="00B5193D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умение контролировать процесс и результат учебной и математической деятельности;</w:t>
      </w:r>
    </w:p>
    <w:p w:rsidR="00B5193D" w:rsidRPr="00B5193D" w:rsidRDefault="00B5193D" w:rsidP="00B5193D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критичность мышления, инициатива, находчивость, активность при решении математических задач.</w:t>
      </w:r>
    </w:p>
    <w:p w:rsidR="00B5193D" w:rsidRPr="00B5193D" w:rsidRDefault="00B5193D" w:rsidP="00B5193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B5193D">
        <w:rPr>
          <w:rFonts w:ascii="Arial" w:hAnsi="Arial" w:cs="Arial"/>
          <w:b/>
          <w:bCs/>
          <w:color w:val="000000"/>
        </w:rPr>
        <w:t>Метапредметные</w:t>
      </w:r>
      <w:proofErr w:type="spellEnd"/>
      <w:r w:rsidRPr="00B5193D">
        <w:rPr>
          <w:rFonts w:ascii="Arial" w:hAnsi="Arial" w:cs="Arial"/>
          <w:b/>
          <w:bCs/>
          <w:color w:val="000000"/>
        </w:rPr>
        <w:t xml:space="preserve"> результаты:</w:t>
      </w:r>
    </w:p>
    <w:p w:rsidR="00B5193D" w:rsidRPr="00B5193D" w:rsidRDefault="00B5193D" w:rsidP="00B5193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5193D" w:rsidRPr="00B5193D" w:rsidRDefault="00B5193D" w:rsidP="00B5193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193D" w:rsidRPr="00B5193D" w:rsidRDefault="00B5193D" w:rsidP="00B5193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5193D" w:rsidRPr="00B5193D" w:rsidRDefault="00B5193D" w:rsidP="00B5193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5193D" w:rsidRPr="00B5193D" w:rsidRDefault="00B5193D" w:rsidP="00B5193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развитие компетентности в области использования информационно-коммуникационных технологий;</w:t>
      </w:r>
    </w:p>
    <w:p w:rsidR="00B5193D" w:rsidRPr="00B5193D" w:rsidRDefault="00B5193D" w:rsidP="00B5193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5193D" w:rsidRPr="00B5193D" w:rsidRDefault="00B5193D" w:rsidP="00B5193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5193D" w:rsidRPr="00B5193D" w:rsidRDefault="00B5193D" w:rsidP="00B5193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5193D" w:rsidRPr="00B5193D" w:rsidRDefault="00B5193D" w:rsidP="00B5193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B5193D" w:rsidRPr="00B5193D" w:rsidRDefault="00B5193D" w:rsidP="00B5193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умение выдвигать гипотезы при решении задачи, понимать необходимость их проверки;</w:t>
      </w:r>
    </w:p>
    <w:p w:rsidR="00B5193D" w:rsidRPr="00B5193D" w:rsidRDefault="00B5193D" w:rsidP="00B5193D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5193D" w:rsidRPr="00B5193D" w:rsidRDefault="00B5193D" w:rsidP="00B5193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b/>
          <w:bCs/>
          <w:color w:val="000000"/>
        </w:rPr>
        <w:t>Предметные результаты:</w:t>
      </w:r>
    </w:p>
    <w:p w:rsidR="00B5193D" w:rsidRPr="00B5193D" w:rsidRDefault="00B5193D" w:rsidP="00B5193D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осознание значения математики для повседневной жизни человека;</w:t>
      </w:r>
    </w:p>
    <w:p w:rsidR="00B5193D" w:rsidRPr="00B5193D" w:rsidRDefault="00B5193D" w:rsidP="00B5193D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B5193D" w:rsidRPr="00B5193D" w:rsidRDefault="00B5193D" w:rsidP="00B5193D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B5193D" w:rsidRPr="00B5193D" w:rsidRDefault="00B5193D" w:rsidP="00B5193D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владение базовым понятийным аппаратом по основным разделам содержания;</w:t>
      </w:r>
    </w:p>
    <w:p w:rsidR="00B5193D" w:rsidRPr="00B5193D" w:rsidRDefault="00B5193D" w:rsidP="00B5193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b/>
          <w:bCs/>
          <w:color w:val="000000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B5193D" w:rsidRPr="00B5193D" w:rsidRDefault="00B5193D" w:rsidP="00B5193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B5193D" w:rsidRPr="00B5193D" w:rsidRDefault="00B5193D" w:rsidP="00B5193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lastRenderedPageBreak/>
        <w:t>решать текстовые задачи арифметическим способом и с помощью составления и решения уравнений;</w:t>
      </w:r>
    </w:p>
    <w:p w:rsidR="00B5193D" w:rsidRPr="00B5193D" w:rsidRDefault="00B5193D" w:rsidP="00B5193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изображать фигуры на плоскости;</w:t>
      </w:r>
    </w:p>
    <w:p w:rsidR="00B5193D" w:rsidRPr="00B5193D" w:rsidRDefault="00B5193D" w:rsidP="00B5193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использовать геометрический «язык» для описания предметов окружающего мира;</w:t>
      </w:r>
    </w:p>
    <w:p w:rsidR="00B5193D" w:rsidRPr="00B5193D" w:rsidRDefault="00B5193D" w:rsidP="00B5193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измерять длины отрезков, величины углов, вычислять площади и объёмы фигур;</w:t>
      </w:r>
    </w:p>
    <w:p w:rsidR="00B5193D" w:rsidRPr="00B5193D" w:rsidRDefault="00B5193D" w:rsidP="00B5193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распознавать и изображать равные и симметричные фигуры;</w:t>
      </w:r>
    </w:p>
    <w:p w:rsidR="00B5193D" w:rsidRPr="00B5193D" w:rsidRDefault="00B5193D" w:rsidP="00B5193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B5193D" w:rsidRPr="00B5193D" w:rsidRDefault="00B5193D" w:rsidP="00B5193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использовать буквенную символику для записи общих утверждений, формул, выражений, уравнений;</w:t>
      </w:r>
    </w:p>
    <w:p w:rsidR="00B5193D" w:rsidRPr="00B5193D" w:rsidRDefault="00B5193D" w:rsidP="00B5193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строить на координатной плоскости точки по заданным координатам, определять координаты точек;</w:t>
      </w:r>
    </w:p>
    <w:p w:rsidR="00B5193D" w:rsidRPr="00B5193D" w:rsidRDefault="00B5193D" w:rsidP="00B5193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5193D">
        <w:rPr>
          <w:rFonts w:ascii="Arial" w:hAnsi="Arial" w:cs="Arial"/>
          <w:color w:val="000000"/>
        </w:rPr>
        <w:t>читать и использовать информацию, 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</w:t>
      </w:r>
    </w:p>
    <w:p w:rsidR="00B5193D" w:rsidRDefault="00B5193D" w:rsidP="001525FA">
      <w:pPr>
        <w:pStyle w:val="a3"/>
        <w:spacing w:after="160" w:line="259" w:lineRule="auto"/>
        <w:ind w:left="1440"/>
        <w:contextualSpacing/>
        <w:rPr>
          <w:rFonts w:ascii="Arial" w:hAnsi="Arial" w:cs="Arial"/>
          <w:b/>
        </w:rPr>
      </w:pPr>
    </w:p>
    <w:p w:rsidR="001525FA" w:rsidRPr="004636BE" w:rsidRDefault="00B5193D" w:rsidP="004636BE">
      <w:pPr>
        <w:pStyle w:val="a3"/>
        <w:numPr>
          <w:ilvl w:val="1"/>
          <w:numId w:val="17"/>
        </w:numPr>
        <w:spacing w:after="160" w:line="259" w:lineRule="auto"/>
        <w:contextualSpacing/>
        <w:jc w:val="center"/>
        <w:rPr>
          <w:rFonts w:ascii="Arial" w:hAnsi="Arial" w:cs="Arial"/>
          <w:b/>
        </w:rPr>
      </w:pPr>
      <w:r w:rsidRPr="004636BE">
        <w:rPr>
          <w:rFonts w:ascii="Arial" w:hAnsi="Arial" w:cs="Arial"/>
          <w:b/>
        </w:rPr>
        <w:t>Содержание программы</w:t>
      </w:r>
    </w:p>
    <w:p w:rsidR="00FA4A64" w:rsidRPr="00B5193D" w:rsidRDefault="00FA4A64" w:rsidP="00B5193D">
      <w:pPr>
        <w:pStyle w:val="ab"/>
        <w:ind w:firstLine="360"/>
        <w:rPr>
          <w:rFonts w:ascii="Arial" w:hAnsi="Arial" w:cs="Arial"/>
          <w:sz w:val="24"/>
          <w:szCs w:val="24"/>
        </w:rPr>
      </w:pPr>
      <w:r w:rsidRPr="00B5193D">
        <w:rPr>
          <w:rFonts w:ascii="Arial" w:hAnsi="Arial" w:cs="Arial"/>
          <w:sz w:val="24"/>
          <w:szCs w:val="24"/>
        </w:rPr>
        <w:t>Материал урока отбирается в зависимости от имеющихся нарушений. При планировании и проведении занятий особое внимание следует уделять предметно-практической</w:t>
      </w:r>
      <w:r w:rsidRPr="00B5193D">
        <w:rPr>
          <w:rFonts w:ascii="Arial" w:hAnsi="Arial" w:cs="Arial"/>
          <w:sz w:val="24"/>
          <w:szCs w:val="24"/>
        </w:rPr>
        <w:tab/>
        <w:t>деятельности.</w:t>
      </w:r>
      <w:r w:rsidRPr="00B5193D">
        <w:rPr>
          <w:rFonts w:ascii="Arial" w:hAnsi="Arial" w:cs="Arial"/>
          <w:sz w:val="24"/>
          <w:szCs w:val="24"/>
        </w:rPr>
        <w:tab/>
        <w:t xml:space="preserve">Содержание индивидуальных  занятий  не допускает «натаскивания», формального механического подхода, должно быть максимально направлено развитие ученика. На занятиях необходимо использовать различные виды практической </w:t>
      </w:r>
      <w:r w:rsidR="00DC39E2" w:rsidRPr="00B5193D">
        <w:rPr>
          <w:rFonts w:ascii="Arial" w:hAnsi="Arial" w:cs="Arial"/>
          <w:sz w:val="24"/>
          <w:szCs w:val="24"/>
        </w:rPr>
        <w:t>деятельности.</w:t>
      </w:r>
      <w:r w:rsidR="00DC39E2" w:rsidRPr="00B5193D">
        <w:rPr>
          <w:rFonts w:ascii="Arial" w:hAnsi="Arial" w:cs="Arial"/>
          <w:sz w:val="24"/>
          <w:szCs w:val="24"/>
        </w:rPr>
        <w:tab/>
        <w:t xml:space="preserve"> Действия</w:t>
      </w:r>
      <w:r w:rsidR="00DC39E2" w:rsidRPr="00B5193D">
        <w:rPr>
          <w:rFonts w:ascii="Arial" w:hAnsi="Arial" w:cs="Arial"/>
          <w:sz w:val="24"/>
          <w:szCs w:val="24"/>
        </w:rPr>
        <w:tab/>
        <w:t xml:space="preserve">с </w:t>
      </w:r>
      <w:r w:rsidRPr="00B5193D">
        <w:rPr>
          <w:rFonts w:ascii="Arial" w:hAnsi="Arial" w:cs="Arial"/>
          <w:sz w:val="24"/>
          <w:szCs w:val="24"/>
        </w:rPr>
        <w:t>реальными предметами, использованием наглядно-графических схем и т. п. Создают возможность для широкой подготовки учащихся к выполнению различного типа задач: формирования пространственных представлений, умения сравнивать, обобщать, анализировать; развития навыков планирования собственной деятельности, контроля и словесного отчёта.</w:t>
      </w:r>
    </w:p>
    <w:p w:rsidR="00FA4A64" w:rsidRPr="00B5193D" w:rsidRDefault="00FA4A64" w:rsidP="00B5193D">
      <w:pPr>
        <w:pStyle w:val="ab"/>
        <w:ind w:firstLine="360"/>
        <w:rPr>
          <w:rFonts w:ascii="Arial" w:hAnsi="Arial" w:cs="Arial"/>
          <w:sz w:val="24"/>
          <w:szCs w:val="24"/>
        </w:rPr>
      </w:pPr>
      <w:r w:rsidRPr="00B5193D">
        <w:rPr>
          <w:rFonts w:ascii="Arial" w:hAnsi="Arial" w:cs="Arial"/>
          <w:sz w:val="24"/>
          <w:szCs w:val="24"/>
        </w:rPr>
        <w:t>При работе с каждым типом заданий нужно добиваться полного понимания и безошибочного выполнения, только после этого следует переходить к другому типу заданий. Желательно часть занятий проводить в игровой форме. Этим будет поддерживаться постоянный интерес к занятиям.</w:t>
      </w:r>
    </w:p>
    <w:p w:rsidR="00FA4A64" w:rsidRPr="00B5193D" w:rsidRDefault="00FA4A64" w:rsidP="00B5193D">
      <w:pPr>
        <w:pStyle w:val="ab"/>
        <w:ind w:firstLine="360"/>
        <w:rPr>
          <w:rFonts w:ascii="Arial" w:hAnsi="Arial" w:cs="Arial"/>
          <w:sz w:val="24"/>
          <w:szCs w:val="24"/>
        </w:rPr>
      </w:pPr>
      <w:r w:rsidRPr="00B5193D">
        <w:rPr>
          <w:rFonts w:ascii="Arial" w:hAnsi="Arial" w:cs="Arial"/>
          <w:sz w:val="24"/>
          <w:szCs w:val="24"/>
        </w:rPr>
        <w:t>При проведении игр и упражнений следует исключить ситуацию неудач. Реакция на ошибки должна быть формой помощи.</w:t>
      </w:r>
    </w:p>
    <w:p w:rsidR="00FA4A64" w:rsidRPr="00B5193D" w:rsidRDefault="00FA4A64" w:rsidP="00B5193D">
      <w:pPr>
        <w:pStyle w:val="ab"/>
        <w:ind w:firstLine="360"/>
        <w:rPr>
          <w:rFonts w:ascii="Arial" w:hAnsi="Arial" w:cs="Arial"/>
          <w:sz w:val="24"/>
          <w:szCs w:val="24"/>
        </w:rPr>
      </w:pPr>
      <w:r w:rsidRPr="00B5193D">
        <w:rPr>
          <w:rFonts w:ascii="Arial" w:hAnsi="Arial" w:cs="Arial"/>
          <w:sz w:val="24"/>
          <w:szCs w:val="24"/>
        </w:rPr>
        <w:t>Занятия должны обеспечить не только усвоение определенных знаний, умений и навыков, но также формирование приемов умственной деятельности.</w:t>
      </w:r>
    </w:p>
    <w:p w:rsidR="00FA4A64" w:rsidRPr="00B5193D" w:rsidRDefault="00FA4A64" w:rsidP="00B5193D">
      <w:pPr>
        <w:pStyle w:val="ab"/>
        <w:ind w:firstLine="360"/>
        <w:rPr>
          <w:rFonts w:ascii="Arial" w:hAnsi="Arial" w:cs="Arial"/>
          <w:sz w:val="24"/>
          <w:szCs w:val="24"/>
        </w:rPr>
      </w:pPr>
      <w:r w:rsidRPr="00B5193D">
        <w:rPr>
          <w:rFonts w:ascii="Arial" w:hAnsi="Arial" w:cs="Arial"/>
          <w:sz w:val="24"/>
          <w:szCs w:val="24"/>
        </w:rPr>
        <w:t>Немаловажной задачей является выработка положительной мотивации к учению.</w:t>
      </w:r>
    </w:p>
    <w:p w:rsidR="00FA4A64" w:rsidRPr="00B5193D" w:rsidRDefault="00FA4A64" w:rsidP="00B5193D">
      <w:pPr>
        <w:pStyle w:val="ab"/>
        <w:ind w:firstLine="360"/>
        <w:rPr>
          <w:rFonts w:ascii="Arial" w:hAnsi="Arial" w:cs="Arial"/>
          <w:sz w:val="24"/>
          <w:szCs w:val="24"/>
        </w:rPr>
      </w:pPr>
      <w:r w:rsidRPr="00B5193D">
        <w:rPr>
          <w:rFonts w:ascii="Arial" w:hAnsi="Arial" w:cs="Arial"/>
          <w:sz w:val="24"/>
          <w:szCs w:val="24"/>
        </w:rPr>
        <w:t>Индивидуальные коррекционные занятия учитель проводит по мере выявления у учащихся индивидуальных проблем в развитии, отставания в обучении. Индивидуальная помощь оказывается ученикам, испытывающим особые затруднения в обучении. Периодически на индивидуальные занятия привлекаются дети, не усвоившие материал вследствие пропусков из-за болезни либо из-за «нерабочих» состояний (чрезмерной возбудимости или заторможенности) во время уроков.</w:t>
      </w:r>
    </w:p>
    <w:p w:rsidR="00FA4A64" w:rsidRPr="00B5193D" w:rsidRDefault="00FA4A64" w:rsidP="00B5193D">
      <w:pPr>
        <w:pStyle w:val="ab"/>
        <w:rPr>
          <w:rFonts w:ascii="Arial" w:hAnsi="Arial" w:cs="Arial"/>
          <w:sz w:val="24"/>
          <w:szCs w:val="24"/>
        </w:rPr>
      </w:pPr>
      <w:r w:rsidRPr="00B5193D">
        <w:rPr>
          <w:rFonts w:ascii="Arial" w:hAnsi="Arial" w:cs="Arial"/>
          <w:sz w:val="24"/>
          <w:szCs w:val="24"/>
        </w:rPr>
        <w:t>Структура программы занятий включает следующие разделы:</w:t>
      </w:r>
    </w:p>
    <w:p w:rsidR="00FA4A64" w:rsidRPr="00B5193D" w:rsidRDefault="00FA4A64" w:rsidP="00B5193D">
      <w:pPr>
        <w:pStyle w:val="ab"/>
        <w:rPr>
          <w:rFonts w:ascii="Arial" w:hAnsi="Arial" w:cs="Arial"/>
          <w:b/>
          <w:sz w:val="24"/>
          <w:szCs w:val="24"/>
        </w:rPr>
      </w:pPr>
      <w:bookmarkStart w:id="0" w:name="page3"/>
      <w:bookmarkEnd w:id="0"/>
      <w:r w:rsidRPr="00B5193D">
        <w:rPr>
          <w:rFonts w:ascii="Arial" w:hAnsi="Arial" w:cs="Arial"/>
          <w:b/>
          <w:sz w:val="24"/>
          <w:szCs w:val="24"/>
        </w:rPr>
        <w:t xml:space="preserve"> Пропедевтика изучения трудных тем.</w:t>
      </w:r>
    </w:p>
    <w:p w:rsidR="00FA4A64" w:rsidRPr="00B5193D" w:rsidRDefault="00FA4A64" w:rsidP="00B5193D">
      <w:pPr>
        <w:pStyle w:val="ab"/>
        <w:rPr>
          <w:rFonts w:ascii="Arial" w:hAnsi="Arial" w:cs="Arial"/>
          <w:sz w:val="24"/>
          <w:szCs w:val="24"/>
        </w:rPr>
      </w:pPr>
      <w:r w:rsidRPr="00B5193D">
        <w:rPr>
          <w:rFonts w:ascii="Arial" w:hAnsi="Arial" w:cs="Arial"/>
          <w:sz w:val="24"/>
          <w:szCs w:val="24"/>
        </w:rPr>
        <w:t>Некоторые темы, включенные в содержание программы, требуют особого подхода со стороны педагога и учащихся: перед изучением нового материала следует активизировать имеющиеся знания, систематизировать теоретические сведения дл</w:t>
      </w:r>
      <w:r w:rsidR="00F0525C" w:rsidRPr="00B5193D">
        <w:rPr>
          <w:rFonts w:ascii="Arial" w:hAnsi="Arial" w:cs="Arial"/>
          <w:sz w:val="24"/>
          <w:szCs w:val="24"/>
        </w:rPr>
        <w:t>я полноценного усвоения нового.</w:t>
      </w:r>
    </w:p>
    <w:p w:rsidR="00FA4A64" w:rsidRPr="00B5193D" w:rsidRDefault="00FA4A64" w:rsidP="00B5193D">
      <w:pPr>
        <w:pStyle w:val="ab"/>
        <w:rPr>
          <w:rFonts w:ascii="Arial" w:hAnsi="Arial" w:cs="Arial"/>
          <w:b/>
          <w:sz w:val="24"/>
          <w:szCs w:val="24"/>
        </w:rPr>
      </w:pPr>
      <w:r w:rsidRPr="00B5193D">
        <w:rPr>
          <w:rFonts w:ascii="Arial" w:hAnsi="Arial" w:cs="Arial"/>
          <w:b/>
          <w:sz w:val="24"/>
          <w:szCs w:val="24"/>
        </w:rPr>
        <w:lastRenderedPageBreak/>
        <w:t>Восполнение пробелов в знаниях.</w:t>
      </w:r>
    </w:p>
    <w:p w:rsidR="00FA4A64" w:rsidRPr="00B5193D" w:rsidRDefault="00FA4A64" w:rsidP="00B5193D">
      <w:pPr>
        <w:pStyle w:val="ab"/>
        <w:rPr>
          <w:rFonts w:ascii="Arial" w:hAnsi="Arial" w:cs="Arial"/>
          <w:sz w:val="24"/>
          <w:szCs w:val="24"/>
        </w:rPr>
      </w:pPr>
      <w:r w:rsidRPr="00B5193D">
        <w:rPr>
          <w:rFonts w:ascii="Arial" w:hAnsi="Arial" w:cs="Arial"/>
          <w:sz w:val="24"/>
          <w:szCs w:val="24"/>
        </w:rPr>
        <w:t>процессе обучения выявляется запас знаний и представлений, умений и навыков учеников, пробелы в усвоении ими программного материала по отдельным ранее пройденным учебным разделам. На результативность индивидуальной коррекционной работы решающее влияние оказывает качество и полнота педагогической диагностики. Тщательное изучение индивидуальных особенностей учащихся позволяет планировать перспективы и сроки работы с ними по восполнению пробелов в знаниях. Ликвидации отставания в освоении программного материала.</w:t>
      </w:r>
    </w:p>
    <w:p w:rsidR="00981362" w:rsidRDefault="00981362" w:rsidP="00B5193D">
      <w:pPr>
        <w:rPr>
          <w:rFonts w:ascii="Arial" w:hAnsi="Arial" w:cs="Arial"/>
          <w:b/>
        </w:rPr>
      </w:pPr>
      <w:bookmarkStart w:id="1" w:name="_GoBack"/>
      <w:bookmarkEnd w:id="1"/>
    </w:p>
    <w:p w:rsidR="008536AC" w:rsidRPr="00B5193D" w:rsidRDefault="00B5193D" w:rsidP="00B5193D">
      <w:pPr>
        <w:pStyle w:val="a3"/>
        <w:numPr>
          <w:ilvl w:val="1"/>
          <w:numId w:val="3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Т</w:t>
      </w:r>
      <w:r w:rsidR="008536AC" w:rsidRPr="00B5193D">
        <w:rPr>
          <w:rFonts w:ascii="Arial" w:hAnsi="Arial" w:cs="Arial"/>
          <w:b/>
        </w:rPr>
        <w:t>ематичес</w:t>
      </w:r>
      <w:r w:rsidR="00BC57BB" w:rsidRPr="00B5193D">
        <w:rPr>
          <w:rFonts w:ascii="Arial" w:hAnsi="Arial" w:cs="Arial"/>
          <w:b/>
        </w:rPr>
        <w:t xml:space="preserve">кое планирование </w:t>
      </w:r>
    </w:p>
    <w:tbl>
      <w:tblPr>
        <w:tblStyle w:val="a4"/>
        <w:tblW w:w="15045" w:type="dxa"/>
        <w:tblLook w:val="04A0" w:firstRow="1" w:lastRow="0" w:firstColumn="1" w:lastColumn="0" w:noHBand="0" w:noVBand="1"/>
      </w:tblPr>
      <w:tblGrid>
        <w:gridCol w:w="959"/>
        <w:gridCol w:w="3685"/>
        <w:gridCol w:w="856"/>
        <w:gridCol w:w="9545"/>
      </w:tblGrid>
      <w:tr w:rsidR="00B5193D" w:rsidRPr="00BC57BB" w:rsidTr="00B5193D">
        <w:trPr>
          <w:trHeight w:val="491"/>
        </w:trPr>
        <w:tc>
          <w:tcPr>
            <w:tcW w:w="959" w:type="dxa"/>
            <w:vMerge w:val="restart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856" w:type="dxa"/>
            <w:vMerge w:val="restart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9545" w:type="dxa"/>
            <w:vMerge w:val="restart"/>
          </w:tcPr>
          <w:p w:rsidR="00B5193D" w:rsidRPr="00B5193D" w:rsidRDefault="00B5193D" w:rsidP="00B5193D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Основные виды деятельности</w:t>
            </w:r>
          </w:p>
        </w:tc>
      </w:tr>
      <w:tr w:rsidR="00B5193D" w:rsidRPr="00BC57BB" w:rsidTr="00B5193D">
        <w:trPr>
          <w:trHeight w:val="491"/>
        </w:trPr>
        <w:tc>
          <w:tcPr>
            <w:tcW w:w="959" w:type="dxa"/>
            <w:vMerge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  <w:vMerge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Натуральный ряд. Сравнение натуральных чисел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eastAsia="TimesNewRomanPS-BoldMT" w:hAnsi="Arial" w:cs="Arial"/>
                <w:bCs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Описывать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свойства натурального ряда. </w:t>
            </w:r>
            <w:r w:rsidRPr="00B5193D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Сравнивать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и </w:t>
            </w:r>
            <w:r w:rsidRPr="00B5193D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упорядочивать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натуральные числа и величины (длину, массу, время). </w:t>
            </w:r>
            <w:r w:rsidRPr="00B5193D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Переходить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от одних единиц измерения величин к другим. </w:t>
            </w:r>
            <w:r w:rsidRPr="00B5193D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Исследовать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числовые закономерности. </w:t>
            </w:r>
            <w:r w:rsidRPr="00B5193D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Записывать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утверждения с использованием буквенной символики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Числа и точки на прямой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Чертить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координатную прямую,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изображать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числа точками на координатной прямой,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определять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координату отмеченной точки.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Сравнивать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и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упорядочивать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числа с опорой на координатную прямую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Определять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из данной информации, содержащей число с нулями на конце, какое значение оно выражает: точное или приближённое.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Округлять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натуральные числа по смыслу.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Применять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правило округления натуральных чисел.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NewRomanPSMT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Порядок действий в</w:t>
            </w:r>
          </w:p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вычислениях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eastAsia="TimesNewRomanPSMT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Вычислять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значения числовых выражений,</w:t>
            </w:r>
          </w:p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содержащих действия разных ступеней, со  скобками и без скобок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Степень числа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Оперировать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символической записью степени числа, заменяя произведение степенью и степень произведением.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Задачи на движение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Решать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текстовые задачи арифметическим способом, используя зависимость между скоростью, временем, расстоянием:</w:t>
            </w:r>
            <w:r w:rsidRPr="00B5193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9-10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Решение задач, с помощью выражений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eastAsia="TimesNewRomanPSMT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Вычислять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значения числовых выражений.</w:t>
            </w:r>
          </w:p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NewRomanPSMT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Свойства сложения и</w:t>
            </w:r>
          </w:p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Умножения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Записывать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 помощью букв переместительное и сочетательное свойства сложения и умножения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Задачи на части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Распознавать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задачи на части.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Свойства делимости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eastAsia="TimesNewRomanPSMT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Формулировать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свойства делимости суммы и</w:t>
            </w:r>
          </w:p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произведения,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Что такое дробь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eastAsia="TimesNewRomanPSMT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Оперировать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 математическими символами:</w:t>
            </w:r>
          </w:p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lastRenderedPageBreak/>
              <w:t xml:space="preserve">записывать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доли в виде обыкновенной дроби,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читать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дроби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Формулировать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основное свойство дроби и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записывать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его с помощью букв.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Применять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рассмотренные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алгоритмы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приведения дробей к наименьшему общему знаменателю;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распознавать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случаи, в которых применяется тот или иной из разобранных алгоритмов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18-19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Сравнение дробей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Моделировать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с помощью координатной прямой отношения «больше» и «меньше» для обыкновенных дробей.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Сравнивать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дроби с равными знаменателями.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Деление и дроби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Записывать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и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читать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обыкновенные дроби.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NewRomanPSMT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Сложение и вычитание</w:t>
            </w:r>
          </w:p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Дробей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Выполнять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сложение и вычитание дробей с одинаковыми и с разными знаменателями, используя навыки преобразования дробей.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24-26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Смешанные дроби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Читать и записывать смешанные числа.</w:t>
            </w:r>
          </w:p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27-29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NewRomanPSMT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Сложение и вычитание</w:t>
            </w:r>
          </w:p>
          <w:p w:rsidR="00B5193D" w:rsidRPr="00B5193D" w:rsidRDefault="00B5193D" w:rsidP="00B5193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смешанных дробей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eastAsia="TimesNewRomanPSMT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Выполнять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сложение и вычитание смешанных дробей.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Комментировать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ход вычисления.</w:t>
            </w:r>
          </w:p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30-31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Умножение  и деление дробей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Выполнять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умножение дробей, умножение дроби на натуральное число и на смешанную дробь.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 Выполнять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деление дробей, деление дроби на натуральное число и наоборот, деление дроби на смешанную дробь и наоборот.</w:t>
            </w:r>
          </w:p>
        </w:tc>
      </w:tr>
      <w:tr w:rsidR="00B5193D" w:rsidRPr="00BC57BB" w:rsidTr="00B5193D">
        <w:trPr>
          <w:trHeight w:val="255"/>
        </w:trPr>
        <w:tc>
          <w:tcPr>
            <w:tcW w:w="959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32-34</w:t>
            </w:r>
          </w:p>
        </w:tc>
        <w:tc>
          <w:tcPr>
            <w:tcW w:w="3685" w:type="dxa"/>
          </w:tcPr>
          <w:p w:rsidR="00B5193D" w:rsidRPr="00B5193D" w:rsidRDefault="00B5193D" w:rsidP="00B5193D">
            <w:pPr>
              <w:pStyle w:val="ab"/>
              <w:rPr>
                <w:rFonts w:ascii="Arial" w:eastAsia="TimesNewRomanPSMT" w:hAnsi="Arial" w:cs="Arial"/>
                <w:sz w:val="24"/>
                <w:szCs w:val="24"/>
              </w:rPr>
            </w:pP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Задачи на совместную</w:t>
            </w:r>
          </w:p>
          <w:p w:rsidR="00B5193D" w:rsidRPr="00B5193D" w:rsidRDefault="00B5193D" w:rsidP="00B5193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р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аботу</w:t>
            </w:r>
          </w:p>
        </w:tc>
        <w:tc>
          <w:tcPr>
            <w:tcW w:w="856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45" w:type="dxa"/>
          </w:tcPr>
          <w:p w:rsidR="00B5193D" w:rsidRPr="00B5193D" w:rsidRDefault="00B5193D" w:rsidP="00B51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Решать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 xml:space="preserve">задачи на совместную работу. </w:t>
            </w:r>
            <w:r w:rsidRPr="00B5193D">
              <w:rPr>
                <w:rFonts w:ascii="Arial" w:eastAsia="TimesNewRomanPS-BoldMT" w:hAnsi="Arial" w:cs="Arial"/>
                <w:b/>
                <w:bCs/>
                <w:sz w:val="24"/>
                <w:szCs w:val="24"/>
              </w:rPr>
              <w:t xml:space="preserve">Использовать </w:t>
            </w:r>
            <w:r w:rsidRPr="00B5193D">
              <w:rPr>
                <w:rFonts w:ascii="Arial" w:eastAsia="TimesNewRomanPSMT" w:hAnsi="Arial" w:cs="Arial"/>
                <w:sz w:val="24"/>
                <w:szCs w:val="24"/>
              </w:rPr>
              <w:t>приём решения задач на совместную работу для решения задач на движение.</w:t>
            </w:r>
          </w:p>
        </w:tc>
      </w:tr>
    </w:tbl>
    <w:p w:rsidR="005A4B52" w:rsidRPr="00BC57BB" w:rsidRDefault="005A4B52">
      <w:pPr>
        <w:rPr>
          <w:rFonts w:ascii="Arial" w:hAnsi="Arial" w:cs="Arial"/>
        </w:rPr>
      </w:pPr>
    </w:p>
    <w:sectPr w:rsidR="005A4B52" w:rsidRPr="00BC57BB" w:rsidSect="001525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D534B63C"/>
    <w:lvl w:ilvl="0" w:tplc="9B406DCC">
      <w:start w:val="4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A63CE4D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519B500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589064A"/>
    <w:multiLevelType w:val="multilevel"/>
    <w:tmpl w:val="E924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6F33B6"/>
    <w:multiLevelType w:val="multilevel"/>
    <w:tmpl w:val="116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F84E06"/>
    <w:multiLevelType w:val="multilevel"/>
    <w:tmpl w:val="EF60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EF6B72"/>
    <w:multiLevelType w:val="hybridMultilevel"/>
    <w:tmpl w:val="77F8EFE8"/>
    <w:lvl w:ilvl="0" w:tplc="E37A5D28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830F4"/>
    <w:multiLevelType w:val="hybridMultilevel"/>
    <w:tmpl w:val="6EAE92CA"/>
    <w:lvl w:ilvl="0" w:tplc="9B406DCC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92A30"/>
    <w:multiLevelType w:val="multilevel"/>
    <w:tmpl w:val="4236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3682D"/>
    <w:multiLevelType w:val="multilevel"/>
    <w:tmpl w:val="89FE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D01D83"/>
    <w:multiLevelType w:val="hybridMultilevel"/>
    <w:tmpl w:val="D534B63C"/>
    <w:lvl w:ilvl="0" w:tplc="9B406DCC">
      <w:start w:val="4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5E397397"/>
    <w:multiLevelType w:val="hybridMultilevel"/>
    <w:tmpl w:val="5E6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141E"/>
    <w:multiLevelType w:val="multilevel"/>
    <w:tmpl w:val="D56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256CA"/>
    <w:multiLevelType w:val="multilevel"/>
    <w:tmpl w:val="A09A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D47CB5"/>
    <w:multiLevelType w:val="hybridMultilevel"/>
    <w:tmpl w:val="053C2B64"/>
    <w:lvl w:ilvl="0" w:tplc="A7A279B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4FF"/>
    <w:multiLevelType w:val="hybridMultilevel"/>
    <w:tmpl w:val="2262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A4C51"/>
    <w:multiLevelType w:val="hybridMultilevel"/>
    <w:tmpl w:val="F722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B2F4B"/>
    <w:multiLevelType w:val="multilevel"/>
    <w:tmpl w:val="1D14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24"/>
  </w:num>
  <w:num w:numId="19">
    <w:abstractNumId w:val="21"/>
  </w:num>
  <w:num w:numId="20">
    <w:abstractNumId w:val="26"/>
  </w:num>
  <w:num w:numId="21">
    <w:abstractNumId w:val="19"/>
  </w:num>
  <w:num w:numId="22">
    <w:abstractNumId w:val="29"/>
  </w:num>
  <w:num w:numId="23">
    <w:abstractNumId w:val="23"/>
  </w:num>
  <w:num w:numId="24">
    <w:abstractNumId w:val="22"/>
  </w:num>
  <w:num w:numId="25">
    <w:abstractNumId w:val="18"/>
  </w:num>
  <w:num w:numId="26">
    <w:abstractNumId w:val="27"/>
  </w:num>
  <w:num w:numId="27">
    <w:abstractNumId w:val="15"/>
  </w:num>
  <w:num w:numId="28">
    <w:abstractNumId w:val="17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27442"/>
    <w:rsid w:val="000C7938"/>
    <w:rsid w:val="001525FA"/>
    <w:rsid w:val="001B78E4"/>
    <w:rsid w:val="00206E8B"/>
    <w:rsid w:val="002653D3"/>
    <w:rsid w:val="00352430"/>
    <w:rsid w:val="003944AA"/>
    <w:rsid w:val="004636BE"/>
    <w:rsid w:val="004B1BF9"/>
    <w:rsid w:val="004D1B3B"/>
    <w:rsid w:val="005078F5"/>
    <w:rsid w:val="005A4B52"/>
    <w:rsid w:val="005D6880"/>
    <w:rsid w:val="00691327"/>
    <w:rsid w:val="006D75E3"/>
    <w:rsid w:val="007C6E12"/>
    <w:rsid w:val="008536AC"/>
    <w:rsid w:val="008608CF"/>
    <w:rsid w:val="008A7FE4"/>
    <w:rsid w:val="00981362"/>
    <w:rsid w:val="00A330A2"/>
    <w:rsid w:val="00A40C02"/>
    <w:rsid w:val="00B5193D"/>
    <w:rsid w:val="00BC57BB"/>
    <w:rsid w:val="00BF4556"/>
    <w:rsid w:val="00CE20F8"/>
    <w:rsid w:val="00D14D76"/>
    <w:rsid w:val="00DB7BE2"/>
    <w:rsid w:val="00DC39E2"/>
    <w:rsid w:val="00F0525C"/>
    <w:rsid w:val="00FA4A64"/>
    <w:rsid w:val="00FC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7F34F-2C5F-4492-86B2-238ED8C0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36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36A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536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3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0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88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525FA"/>
    <w:rPr>
      <w:color w:val="0000FF" w:themeColor="hyperlink"/>
      <w:u w:val="single"/>
    </w:rPr>
  </w:style>
  <w:style w:type="paragraph" w:styleId="ab">
    <w:name w:val="No Spacing"/>
    <w:uiPriority w:val="1"/>
    <w:qFormat/>
    <w:rsid w:val="00B5193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Физика-Математика</dc:creator>
  <cp:lastModifiedBy>Школа</cp:lastModifiedBy>
  <cp:revision>14</cp:revision>
  <cp:lastPrinted>2017-09-24T08:04:00Z</cp:lastPrinted>
  <dcterms:created xsi:type="dcterms:W3CDTF">2017-09-24T07:36:00Z</dcterms:created>
  <dcterms:modified xsi:type="dcterms:W3CDTF">2021-02-25T08:52:00Z</dcterms:modified>
</cp:coreProperties>
</file>