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F1D" w:rsidRDefault="007F7F1D" w:rsidP="00BD4C5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9188652" cy="62233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721" cy="623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54" w:rsidRPr="003E4A30" w:rsidRDefault="00BD4C54" w:rsidP="00BD4C54">
      <w:pPr>
        <w:pStyle w:val="a4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4A30">
        <w:rPr>
          <w:rFonts w:ascii="Arial" w:hAnsi="Arial" w:cs="Arial"/>
          <w:b/>
          <w:sz w:val="24"/>
          <w:szCs w:val="24"/>
        </w:rPr>
        <w:lastRenderedPageBreak/>
        <w:t>Пояснительная записка</w:t>
      </w:r>
    </w:p>
    <w:p w:rsidR="00BD4C54" w:rsidRPr="00BD4C54" w:rsidRDefault="00BD4C54" w:rsidP="00BD4C54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Курс «Логопедические занятия» является обязательным для реализации и относится к коррекционно-развивающей области. Логопедическая работа с обучающимися по варианту 7.2 нацелена на удовлетворение их особых образовательных потребностей и строится, основываясь наследующих нормативных документах:</w:t>
      </w:r>
    </w:p>
    <w:p w:rsidR="00BD4C54" w:rsidRPr="00BD4C54" w:rsidRDefault="00BD4C54" w:rsidP="00BD4C54">
      <w:pPr>
        <w:pStyle w:val="ConsPlusTitlePage"/>
        <w:ind w:left="72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- Федеральный закон от 29.12.2012 N 273-ФЗ (ред. от 01.05.2017, с изм. от 05.07.2017) "Об образовании в Российской Федерации";</w:t>
      </w:r>
    </w:p>
    <w:p w:rsidR="00BD4C54" w:rsidRPr="00BD4C54" w:rsidRDefault="00BD4C54" w:rsidP="00BD4C54">
      <w:pPr>
        <w:pStyle w:val="a4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- ФГОС НОО обучающихся с ОВЗ (№ 1598 от 19.02.2014);</w:t>
      </w:r>
    </w:p>
    <w:p w:rsidR="00BD4C54" w:rsidRPr="00BD4C54" w:rsidRDefault="00BD4C54" w:rsidP="00BD4C54">
      <w:pPr>
        <w:pStyle w:val="a4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- ПрАООП обучающихся с ЗПР, вариант 7.2;</w:t>
      </w:r>
    </w:p>
    <w:p w:rsidR="00BD4C54" w:rsidRPr="00BD4C54" w:rsidRDefault="00BD4C54" w:rsidP="00BD4C54">
      <w:pPr>
        <w:pStyle w:val="a4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 xml:space="preserve">- </w:t>
      </w:r>
      <w:r w:rsidRPr="00BD4C54">
        <w:rPr>
          <w:rFonts w:ascii="Arial" w:hAnsi="Arial" w:cs="Arial"/>
          <w:bCs/>
          <w:sz w:val="24"/>
          <w:szCs w:val="24"/>
        </w:rPr>
        <w:t>Постановление от 10.07.2015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образовательным программам для обучающихся с ОВЗ»».</w:t>
      </w:r>
    </w:p>
    <w:p w:rsidR="008C4046" w:rsidRPr="008C4046" w:rsidRDefault="00BD4C54" w:rsidP="008C4046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b/>
          <w:i/>
          <w:sz w:val="24"/>
          <w:szCs w:val="24"/>
        </w:rPr>
        <w:t>Общая цель</w:t>
      </w:r>
      <w:r w:rsidRPr="00BD4C54">
        <w:rPr>
          <w:rFonts w:ascii="Arial" w:hAnsi="Arial" w:cs="Arial"/>
          <w:sz w:val="24"/>
          <w:szCs w:val="24"/>
        </w:rPr>
        <w:t xml:space="preserve"> </w:t>
      </w:r>
      <w:r w:rsidR="008C4046" w:rsidRPr="008C4046">
        <w:rPr>
          <w:rFonts w:ascii="Arial" w:hAnsi="Arial" w:cs="Arial"/>
          <w:sz w:val="24"/>
          <w:szCs w:val="24"/>
        </w:rPr>
        <w:t>логопедическое сопровождение обучающихся с ЗПР, через реализацию системы мер по профилактике и коррекции устной и письменной речи, а также путем формирования и развития навыков учебной деятельности.</w:t>
      </w:r>
    </w:p>
    <w:p w:rsidR="00BD4C54" w:rsidRPr="00BD4C54" w:rsidRDefault="008C4046" w:rsidP="008C4046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8C40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Данный курс является частью АООП НОО ОВЗ (вариант 7.2.) </w:t>
      </w:r>
      <w:r w:rsidRPr="008C4046">
        <w:rPr>
          <w:rFonts w:ascii="Arial" w:hAnsi="Arial" w:cs="Arial"/>
          <w:sz w:val="24"/>
          <w:szCs w:val="24"/>
        </w:rPr>
        <w:t>обучающихся с ЗПР</w:t>
      </w:r>
      <w:r>
        <w:rPr>
          <w:rFonts w:ascii="Arial" w:hAnsi="Arial" w:cs="Arial"/>
          <w:sz w:val="24"/>
          <w:szCs w:val="24"/>
        </w:rPr>
        <w:t xml:space="preserve">  и </w:t>
      </w:r>
      <w:r w:rsidR="00BD4C54" w:rsidRPr="00BD4C54">
        <w:rPr>
          <w:rFonts w:ascii="Arial" w:hAnsi="Arial" w:cs="Arial"/>
          <w:sz w:val="24"/>
          <w:szCs w:val="24"/>
        </w:rPr>
        <w:t xml:space="preserve">представляет особую значимость для учащихся с </w:t>
      </w:r>
      <w:r>
        <w:rPr>
          <w:rFonts w:ascii="Arial" w:hAnsi="Arial" w:cs="Arial"/>
          <w:sz w:val="24"/>
          <w:szCs w:val="24"/>
        </w:rPr>
        <w:t xml:space="preserve">задержкой психического развития, </w:t>
      </w:r>
      <w:r w:rsidR="00BD4C54" w:rsidRPr="00BD4C54">
        <w:rPr>
          <w:rFonts w:ascii="Arial" w:hAnsi="Arial" w:cs="Arial"/>
          <w:sz w:val="24"/>
          <w:szCs w:val="24"/>
        </w:rPr>
        <w:t xml:space="preserve">поскольку у данной категории детей наблюдается большая распространенность комплексных речевых нарушений, своеобразие речи, проявляющееся в недостаточности или нарушении развития ее компонентов, что приводит к трудностям освоения учебного материала. </w:t>
      </w:r>
    </w:p>
    <w:p w:rsidR="00BD4C54" w:rsidRPr="00BD4C54" w:rsidRDefault="00BD4C54" w:rsidP="00BD4C5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 xml:space="preserve">В соответствии с ПрАООП определяются </w:t>
      </w:r>
      <w:r w:rsidRPr="00BD4C54">
        <w:rPr>
          <w:rFonts w:ascii="Arial" w:hAnsi="Arial" w:cs="Arial"/>
          <w:b/>
          <w:i/>
          <w:sz w:val="24"/>
          <w:szCs w:val="24"/>
        </w:rPr>
        <w:t>общие задачи курса: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caps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 xml:space="preserve">постановка, автоматизация, дифференциация звуков речи; 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caps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восполнение  пробелов в формировании фонематических процессов;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обогащение словаря, его расширение и уточнение;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коррекция недостатков грамматического строя речи;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улучшение возможностей диалогической и формирование монологической речи;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совершенствование коммуникативной функции речи;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повышение мотивации речеговорения;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обогащение речевого опыта;</w:t>
      </w:r>
    </w:p>
    <w:p w:rsidR="00BD4C54" w:rsidRPr="00BD4C54" w:rsidRDefault="00BD4C54" w:rsidP="00BD4C54">
      <w:pPr>
        <w:pStyle w:val="a4"/>
        <w:numPr>
          <w:ilvl w:val="0"/>
          <w:numId w:val="2"/>
        </w:numPr>
        <w:spacing w:after="0" w:line="240" w:lineRule="auto"/>
        <w:ind w:left="709" w:hanging="34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профилактика и коррекция нарушений чтения и письма.</w:t>
      </w:r>
    </w:p>
    <w:p w:rsidR="00BD4C54" w:rsidRPr="00BD4C54" w:rsidRDefault="00BD4C54" w:rsidP="00BD4C5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BD4C54" w:rsidRPr="003E4A30" w:rsidRDefault="00BD4C54" w:rsidP="00BD4C54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4A30">
        <w:rPr>
          <w:rFonts w:ascii="Arial" w:hAnsi="Arial" w:cs="Arial"/>
          <w:b/>
          <w:sz w:val="24"/>
          <w:szCs w:val="24"/>
        </w:rPr>
        <w:t>Общая характеристика коррекционного курса</w:t>
      </w:r>
    </w:p>
    <w:p w:rsidR="00BD4C54" w:rsidRPr="00BD4C54" w:rsidRDefault="00BD4C54" w:rsidP="00BD4C54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 xml:space="preserve">Включение курса «Логопедические занятия» в качестве обязательного для всех получающих образование по варианту 7.2 является значимым нововведением в содержание образования младших школьников указанной группы, обоснованным спецификой речевого развития обучающихся. </w:t>
      </w:r>
    </w:p>
    <w:p w:rsidR="00BD4C54" w:rsidRPr="00BD4C54" w:rsidRDefault="00BD4C54" w:rsidP="00BD4C54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 xml:space="preserve">У большинства обучающихся с ЗПР наблюдаются нарушения как импрессивной, так и экспрессивной речи, недостаточность не только спонтанной, но и отражённой речи. Импрессивная речь характеризуется малой дифференцированностью речеслухового восприятия, неразличением смысла отдельных слов, тонких оттенков речи. Экспрессивной речи этих детей </w:t>
      </w:r>
      <w:r w:rsidRPr="00BD4C54">
        <w:rPr>
          <w:rFonts w:ascii="Arial" w:hAnsi="Arial" w:cs="Arial"/>
          <w:sz w:val="24"/>
          <w:szCs w:val="24"/>
        </w:rPr>
        <w:lastRenderedPageBreak/>
        <w:t xml:space="preserve">свойственны нарушения звукопроизношения, бедность словарного запаса, недостаточная сформированность грамматического строя, наличие грамматических стереотипов, аграмматизмов, речевая инактивность. Нарушения связной речи у детей с ЗПР проявляются в значительных трудностях пересказа и при составлении различных видов рассказов. Детям доступен пересказ лишь небольших объемов текста, при этом уменьшается количество смысловых звеньев, нарушаются  связи между отдельными предложениями текста, типичны неоправданные повторы и паузы. Все это сочетается с недостаточной сформированностью системы произвольной регуляции, основных мыслительных операций, знаково-символической функции мышления, разнообразными нарушениями и/или дефицитами развития психофизических функций (дисфункциями): ослабленной памятью, плохой концентрацией и распределением внимания, недостаточной сформированностью пространственных представлений, зрительно-моторной координации и пр.). </w:t>
      </w:r>
    </w:p>
    <w:p w:rsidR="00BD4C54" w:rsidRPr="00BD4C54" w:rsidRDefault="00BD4C54" w:rsidP="00BD4C54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Курс способствует не только речевому развитию, но и коррекции указанных нарушений, совершенствованию познавательной деятельности и системы произвольной регуляции, удовлетворению общих и специфических образовательных потребностей.</w:t>
      </w:r>
    </w:p>
    <w:p w:rsidR="00BD4C54" w:rsidRPr="00BD4C54" w:rsidRDefault="00BD4C54" w:rsidP="00BD4C54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D4C54">
        <w:rPr>
          <w:rFonts w:ascii="Arial" w:hAnsi="Arial" w:cs="Arial"/>
          <w:sz w:val="24"/>
          <w:szCs w:val="24"/>
        </w:rPr>
        <w:t>Содержание программы курса разработано на основе методических пособий, созданных известными учеными в области отечественной логопедии и с учетом имеющихся методических рекомендаций по обучению детей с ЗПР. Курс реализуется на протяжении всего периода начального образования и позволяет последовательно и постепенно преодолевать речевую активность и речевые нарушения обучающихся, а также обусловленные ими разнообразные трудности в обучении, развивать коммуникативную компетентность.</w:t>
      </w:r>
    </w:p>
    <w:p w:rsidR="00BD4C54" w:rsidRPr="00BD4C54" w:rsidRDefault="00BD4C54" w:rsidP="00BD4C54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Pr="00BD4C54">
        <w:rPr>
          <w:rFonts w:ascii="Arial" w:hAnsi="Arial" w:cs="Arial"/>
          <w:sz w:val="24"/>
          <w:szCs w:val="24"/>
        </w:rPr>
        <w:t xml:space="preserve">одержание курса» состоит преимущественно из разделов, направленных на </w:t>
      </w:r>
      <w:r w:rsidRPr="008C4046">
        <w:rPr>
          <w:rFonts w:ascii="Arial" w:hAnsi="Arial" w:cs="Arial"/>
          <w:sz w:val="24"/>
          <w:szCs w:val="24"/>
        </w:rPr>
        <w:t>профилактику и коррекцию нарушений чтения и письма</w:t>
      </w:r>
      <w:r w:rsidRPr="00BD4C54">
        <w:rPr>
          <w:rFonts w:ascii="Arial" w:hAnsi="Arial" w:cs="Arial"/>
          <w:sz w:val="24"/>
          <w:szCs w:val="24"/>
        </w:rPr>
        <w:t xml:space="preserve">, что достигается работой над звуко-слоговым и звуко-буквенным составом слова с повышенным вниманием к дифференциации звуков и сходных по написанию букв, над слоговой структурой слова, выделением ударных и безударных слогов. Помимо групповой коррекционной работы для данной категории детей должны быть предусмотрены индивидуальные логопедические занятия, на которых осуществляется </w:t>
      </w:r>
      <w:r w:rsidRPr="008C4046">
        <w:rPr>
          <w:rFonts w:ascii="Arial" w:hAnsi="Arial" w:cs="Arial"/>
          <w:sz w:val="24"/>
          <w:szCs w:val="24"/>
        </w:rPr>
        <w:t>коррекция недостатков звукопроизношения</w:t>
      </w:r>
      <w:r w:rsidRPr="00BD4C54">
        <w:rPr>
          <w:rFonts w:ascii="Arial" w:hAnsi="Arial" w:cs="Arial"/>
          <w:b/>
          <w:sz w:val="24"/>
          <w:szCs w:val="24"/>
        </w:rPr>
        <w:t>.</w:t>
      </w:r>
      <w:r w:rsidRPr="00BD4C54">
        <w:rPr>
          <w:rFonts w:ascii="Arial" w:hAnsi="Arial" w:cs="Arial"/>
          <w:sz w:val="24"/>
          <w:szCs w:val="24"/>
        </w:rPr>
        <w:t xml:space="preserve"> Основная цель индивидуальных занятий состоит в выборе и применении комплекса артикуляционных упражнений, направленных на устранение специфических нарушений звуковой стороны речи, характерных для разных форм речевой патологии – дислалии, ринолалии, дизартрии и др.  На индивидуальных занятиях логопед имеет возможность установить эмоциональный контакт с ребёнком, активизировать контроль за качеством звучащей речи, скорригировать некоторые не желательные личностные и познавательные особенности учащегося. Периодичность индивидуальных занятий определяется тяжестью нарушения речевого развития. Коррекция недостатков звукопроизношения требует индивидуальной работы на этапах постановки и автоматизации звуков в слогах и односложных словах. Остальная работа по коррекции недостатков звукопроизношения (подготовительный этап, автоматизация в словах разной слоговой структуры, предложениях и этап дифференциации) может осуществляться в подгруппах и группах. </w:t>
      </w:r>
    </w:p>
    <w:p w:rsidR="00BD4C54" w:rsidRPr="00BD4C54" w:rsidRDefault="00BD4C54" w:rsidP="00BD4C54">
      <w:pPr>
        <w:shd w:val="clear" w:color="auto" w:fill="FFFFFF"/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8C4046">
        <w:rPr>
          <w:rFonts w:ascii="Arial" w:hAnsi="Arial" w:cs="Arial"/>
          <w:sz w:val="24"/>
          <w:szCs w:val="24"/>
        </w:rPr>
        <w:t>Развитие и коррекция лексической стороны речи</w:t>
      </w:r>
      <w:r w:rsidRPr="00BD4C54">
        <w:rPr>
          <w:rFonts w:ascii="Arial" w:hAnsi="Arial" w:cs="Arial"/>
          <w:b/>
          <w:sz w:val="24"/>
          <w:szCs w:val="24"/>
        </w:rPr>
        <w:t xml:space="preserve"> </w:t>
      </w:r>
      <w:r w:rsidRPr="00BD4C54">
        <w:rPr>
          <w:rFonts w:ascii="Arial" w:hAnsi="Arial" w:cs="Arial"/>
          <w:sz w:val="24"/>
          <w:szCs w:val="24"/>
        </w:rPr>
        <w:t>происходит за счет расширения объема словаря параллельно с расширением представлений об окружающей действительности и преодолением недостатков познавательной деятельности. Работа по уточнению значений слов осуществляется в рамках выделенных лексических тем, особое внимание уделяется переводу слов из пассивного словаря в активный. Развитие мыслительных операций происходит за счет использования метафорических выражений, через обучение умению учитывать контекст предложений для понимания омонимов, обогащение словаря учащихся синонимами и антонимами.</w:t>
      </w:r>
    </w:p>
    <w:p w:rsidR="00BD4C54" w:rsidRPr="00BD4C54" w:rsidRDefault="00BD4C54" w:rsidP="00BD4C54">
      <w:pPr>
        <w:shd w:val="clear" w:color="auto" w:fill="FFFFFF"/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8C4046">
        <w:rPr>
          <w:rFonts w:ascii="Arial" w:hAnsi="Arial" w:cs="Arial"/>
          <w:sz w:val="24"/>
          <w:szCs w:val="24"/>
        </w:rPr>
        <w:lastRenderedPageBreak/>
        <w:t xml:space="preserve">Развитие и коррекция грамматического строя речи </w:t>
      </w:r>
      <w:r w:rsidRPr="00BD4C54">
        <w:rPr>
          <w:rFonts w:ascii="Arial" w:hAnsi="Arial" w:cs="Arial"/>
          <w:sz w:val="24"/>
          <w:szCs w:val="24"/>
        </w:rPr>
        <w:t>происходит преимущественно в процессе порождения связного высказывания (пересказ рассказ на заданную тему, свободное высказывание). Осуществляется поэтапное формирование речевых предпосылок, определяющих овладение правилами словоизменения и словообразования.</w:t>
      </w:r>
    </w:p>
    <w:p w:rsidR="00BD4C54" w:rsidRPr="00BD4C54" w:rsidRDefault="00BD4C54" w:rsidP="00BD4C54">
      <w:pPr>
        <w:shd w:val="clear" w:color="auto" w:fill="FFFFFF"/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8C4046">
        <w:rPr>
          <w:rFonts w:ascii="Arial" w:hAnsi="Arial" w:cs="Arial"/>
          <w:sz w:val="24"/>
          <w:szCs w:val="24"/>
        </w:rPr>
        <w:t>Развитие и коррекция диалогической и формирование монологической форм речи</w:t>
      </w:r>
      <w:r w:rsidRPr="00BD4C54">
        <w:rPr>
          <w:rFonts w:ascii="Arial" w:hAnsi="Arial" w:cs="Arial"/>
          <w:b/>
          <w:sz w:val="24"/>
          <w:szCs w:val="24"/>
        </w:rPr>
        <w:t xml:space="preserve"> </w:t>
      </w:r>
      <w:r w:rsidRPr="00BD4C54">
        <w:rPr>
          <w:rFonts w:ascii="Arial" w:hAnsi="Arial" w:cs="Arial"/>
          <w:sz w:val="24"/>
          <w:szCs w:val="24"/>
        </w:rPr>
        <w:t>является важным направлением работы</w:t>
      </w:r>
      <w:r w:rsidRPr="00BD4C54">
        <w:rPr>
          <w:rFonts w:ascii="Arial" w:hAnsi="Arial" w:cs="Arial"/>
          <w:b/>
          <w:sz w:val="24"/>
          <w:szCs w:val="24"/>
        </w:rPr>
        <w:t xml:space="preserve">. </w:t>
      </w:r>
      <w:r w:rsidRPr="00BD4C54">
        <w:rPr>
          <w:rFonts w:ascii="Arial" w:hAnsi="Arial" w:cs="Arial"/>
          <w:sz w:val="24"/>
          <w:szCs w:val="24"/>
        </w:rPr>
        <w:t xml:space="preserve">При обучении диалогу необходимо моделирование коммуникативных ситуаций, а также проведение различных упражнений: ответно-вопросных (научить учащихся ответным высказываниям, подхватыванию мысли собеседника и т.д.), инициативных для оречевления наглядной ситуации (Игры «Справочное бюро», «Что в магазине?»), ситуативных, моделирующих тематические или проблемные ситуации (словесное описание, инсценирование). Коррекционную роль играет и учебная беседа. Развивая монологическую речь, необходимо подбирать упражнения, предусматривающие постепенное увеличение объема речевого материала и его усложнение по двум линиям: во-первых, должен быть предусмотрен переход от менее  распространенных фраз к более распространенным; во-вторых – от изложения небольшого количества эпизодов к постепенному их увеличению с выражением разнообразных логических связей. Начинать необходимо с опоры на наглядную ситуацию, затем на предшествующий опыт, а дальше – к самостоятельным высказываниям, учитывающим контекст ситуации. </w:t>
      </w:r>
    </w:p>
    <w:p w:rsidR="00BD4C54" w:rsidRPr="003F2A16" w:rsidRDefault="00BD4C54" w:rsidP="003F2A16">
      <w:pPr>
        <w:shd w:val="clear" w:color="auto" w:fill="FFFFFF"/>
        <w:spacing w:after="0" w:line="240" w:lineRule="auto"/>
        <w:ind w:firstLine="360"/>
        <w:jc w:val="both"/>
        <w:rPr>
          <w:rFonts w:ascii="Arial" w:hAnsi="Arial" w:cs="Arial"/>
          <w:caps/>
          <w:sz w:val="24"/>
          <w:szCs w:val="24"/>
        </w:rPr>
      </w:pPr>
      <w:r w:rsidRPr="003F2A16">
        <w:rPr>
          <w:rFonts w:ascii="Arial" w:hAnsi="Arial" w:cs="Arial"/>
          <w:sz w:val="24"/>
          <w:szCs w:val="24"/>
        </w:rPr>
        <w:t xml:space="preserve">Обязателен логопедический мониторинг. Для его реализации используются рекомендации и методический материал, представленные в руководствах Г. В. Чиркиной, О.Е. Грибовой, Р.И. Лалаевой, О.Б. Иншаковой, О.А. Ишимовой и др. </w:t>
      </w:r>
    </w:p>
    <w:p w:rsidR="00BD4C54" w:rsidRDefault="00BD4C54" w:rsidP="00BD4C54">
      <w:pPr>
        <w:rPr>
          <w:rFonts w:ascii="Arial" w:hAnsi="Arial" w:cs="Arial"/>
          <w:sz w:val="24"/>
          <w:szCs w:val="24"/>
        </w:rPr>
      </w:pPr>
    </w:p>
    <w:p w:rsidR="003F2A16" w:rsidRPr="008C7975" w:rsidRDefault="003F2A16" w:rsidP="003F2A1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C7975">
        <w:rPr>
          <w:rFonts w:ascii="Arial" w:hAnsi="Arial" w:cs="Arial"/>
          <w:b/>
          <w:sz w:val="24"/>
          <w:szCs w:val="24"/>
        </w:rPr>
        <w:t>Место коррекционного курса в учебном плане</w:t>
      </w:r>
    </w:p>
    <w:p w:rsidR="003F2A16" w:rsidRPr="00DD6E7B" w:rsidRDefault="003F2A16" w:rsidP="003F2A16">
      <w:pPr>
        <w:pStyle w:val="a9"/>
        <w:spacing w:line="240" w:lineRule="auto"/>
        <w:rPr>
          <w:rFonts w:ascii="Arial" w:hAnsi="Arial" w:cs="Arial"/>
          <w:color w:val="auto"/>
          <w:sz w:val="24"/>
          <w:szCs w:val="24"/>
        </w:rPr>
      </w:pPr>
      <w:r w:rsidRPr="00DD6E7B">
        <w:rPr>
          <w:rFonts w:ascii="Arial" w:hAnsi="Arial" w:cs="Arial"/>
          <w:color w:val="auto"/>
          <w:sz w:val="24"/>
          <w:szCs w:val="24"/>
        </w:rPr>
        <w:t>Чередование учебной и внеурочной деятельности в рамках реализации АООП НОО обучающихся с ЗПР определяет образовательная организация.</w:t>
      </w:r>
    </w:p>
    <w:p w:rsidR="003F2A16" w:rsidRPr="00DD6E7B" w:rsidRDefault="003F2A16" w:rsidP="003F2A1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D6E7B">
        <w:rPr>
          <w:rFonts w:ascii="Arial" w:hAnsi="Arial" w:cs="Arial"/>
          <w:sz w:val="24"/>
          <w:szCs w:val="24"/>
        </w:rPr>
        <w:t>Приведенная примерная рабочая программа рассчитана на 6</w:t>
      </w:r>
      <w:r>
        <w:rPr>
          <w:rFonts w:ascii="Arial" w:hAnsi="Arial" w:cs="Arial"/>
          <w:sz w:val="24"/>
          <w:szCs w:val="24"/>
        </w:rPr>
        <w:t>8</w:t>
      </w:r>
      <w:r w:rsidRPr="00DD6E7B">
        <w:rPr>
          <w:rFonts w:ascii="Arial" w:hAnsi="Arial" w:cs="Arial"/>
          <w:sz w:val="24"/>
          <w:szCs w:val="24"/>
        </w:rPr>
        <w:t xml:space="preserve"> часов (2 часа групповых занятий в неделю). По решению образовательной организации курсы коррекционно-развивающей области, проводимые в групповом формате, могут включаться в расписание занятий.</w:t>
      </w:r>
    </w:p>
    <w:p w:rsidR="003F2A16" w:rsidRPr="00DD6E7B" w:rsidRDefault="003F2A16" w:rsidP="003F2A16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D6E7B">
        <w:rPr>
          <w:rFonts w:ascii="Arial" w:hAnsi="Arial" w:cs="Arial"/>
          <w:sz w:val="24"/>
          <w:szCs w:val="24"/>
        </w:rPr>
        <w:t xml:space="preserve">Длительность логопедических занятий в соответствии с рекомендациями ПрАООП  30 минут. </w:t>
      </w:r>
    </w:p>
    <w:p w:rsidR="003F2A16" w:rsidRPr="00DD6E7B" w:rsidRDefault="003F2A16" w:rsidP="003F2A16">
      <w:pPr>
        <w:pStyle w:val="Default"/>
        <w:ind w:firstLine="360"/>
        <w:jc w:val="both"/>
        <w:rPr>
          <w:rFonts w:ascii="Arial" w:hAnsi="Arial" w:cs="Arial"/>
        </w:rPr>
      </w:pPr>
      <w:r w:rsidRPr="00DD6E7B">
        <w:rPr>
          <w:rFonts w:ascii="Arial" w:hAnsi="Arial" w:cs="Arial"/>
        </w:rPr>
        <w:t xml:space="preserve">Индивидуальная диагностика речевого развития в соответствии с выделенными направлениями проводится учителем-логопедом в первой четверти за счет нераспределенных часов из расчета 1 час на обучающегося. </w:t>
      </w:r>
    </w:p>
    <w:p w:rsidR="003F2A16" w:rsidRDefault="003F2A16" w:rsidP="003F2A16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D6E7B">
        <w:rPr>
          <w:rFonts w:ascii="Arial" w:hAnsi="Arial" w:cs="Arial"/>
          <w:sz w:val="24"/>
          <w:szCs w:val="24"/>
        </w:rPr>
        <w:t>Рабочая программа, разработанная с учетом представленной ПРП, корректируется в образовательной организации ежегодно и содержит только необходимые элементы.</w:t>
      </w:r>
    </w:p>
    <w:p w:rsidR="003F2A16" w:rsidRDefault="003F2A16" w:rsidP="003F2A16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3F2A16" w:rsidRPr="003E4A30" w:rsidRDefault="003F2A16" w:rsidP="003F2A1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4A30">
        <w:rPr>
          <w:rFonts w:ascii="Arial" w:hAnsi="Arial" w:cs="Arial"/>
          <w:b/>
          <w:sz w:val="24"/>
          <w:szCs w:val="24"/>
        </w:rPr>
        <w:t>Ценностные ориентиры содержания коррекционного курса</w:t>
      </w:r>
    </w:p>
    <w:p w:rsidR="003F2A16" w:rsidRPr="003F2A16" w:rsidRDefault="008C4046" w:rsidP="003F2A16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Курс </w:t>
      </w:r>
      <w:r w:rsidR="003F2A16" w:rsidRPr="003F2A16">
        <w:rPr>
          <w:rFonts w:ascii="Arial" w:hAnsi="Arial" w:cs="Arial"/>
          <w:sz w:val="24"/>
          <w:szCs w:val="24"/>
        </w:rPr>
        <w:t>представляет очень большую ценность для преодоления недостатков не только речевого, но и общего развития ребенка с ЗПР. Его значимость определяется важностью речи для всех аспектов жизнедеятельности школьника. Отставание при ЗПР касается всех сфер психики, проявляется сниженной обучаемостью, что и требует создания специальных условий для преодоления особых образовательных потребностей.</w:t>
      </w:r>
    </w:p>
    <w:p w:rsidR="003F2A16" w:rsidRPr="003F2A16" w:rsidRDefault="003F2A16" w:rsidP="003F2A16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F2A16">
        <w:rPr>
          <w:rFonts w:ascii="Arial" w:hAnsi="Arial" w:cs="Arial"/>
          <w:sz w:val="24"/>
          <w:szCs w:val="24"/>
        </w:rPr>
        <w:t xml:space="preserve">Достижение планируемых образовательных результатов у обучающихся с ЗПР нередко дополнительно затрудняют нарушение письма (дисграфия),  реже – чтения (дислексия). Но даже при отсутствии дисграфии навыки письма формируются у данной группы детей с большим трудом, отмечается высокая вероятность формирования дизорфографии. У отдельных </w:t>
      </w:r>
      <w:r w:rsidRPr="003F2A16">
        <w:rPr>
          <w:rFonts w:ascii="Arial" w:hAnsi="Arial" w:cs="Arial"/>
          <w:sz w:val="24"/>
          <w:szCs w:val="24"/>
        </w:rPr>
        <w:lastRenderedPageBreak/>
        <w:t>школьников могут наблюдаться нарушения темпо-ритмической стороны речи. Кроме перечисленных расстройств  для детей с ЗПР, как уже указывалось, типичны недостатки всех сторон речи: снижена речевая активность, выражена бедность и однообразие словаря, присутствуют трудности словообразования и словоизменения. Недоразвитие аналитико-синтетической деятельности проявляется в затруднениях при выполнении языкового анализа (фонематического, звуко-слогового, выделения слов в предложениях). Существенно страдают планирующая, регулирующая, обобщающая и опосредствующая (т.е. все познавательные) функции речи.</w:t>
      </w:r>
    </w:p>
    <w:p w:rsidR="003F2A16" w:rsidRDefault="003F2A16" w:rsidP="00280DC4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F2A16">
        <w:rPr>
          <w:rFonts w:ascii="Arial" w:hAnsi="Arial" w:cs="Arial"/>
          <w:sz w:val="24"/>
          <w:szCs w:val="24"/>
        </w:rPr>
        <w:t>Предполагается, что логопедические занятия, реализуемые во внеурочной деятельности, будут способствовать коррекции этих недостатков и уменьшению, обусловленных ими, учебных трудностей. Особое значение имеет тесная связь логопедических и психокоррекционных занятий, а также обеспечение сопряженности их с изучаемым предметным содержанием. Повышение речевой компетентности ребенка с ЗПР позволяет преодолевать его трудности в обучении, в коммуникации со сверстниками и взрослыми, а усиление регулирующей функции речи – уменьшать поведенческие отклонения.</w:t>
      </w:r>
    </w:p>
    <w:p w:rsidR="00FF003B" w:rsidRDefault="00FF003B" w:rsidP="003F2A16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3F2A16" w:rsidRPr="003E4A30" w:rsidRDefault="003F2A16" w:rsidP="003F2A16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3E4A30">
        <w:rPr>
          <w:rFonts w:ascii="Arial" w:eastAsia="Times New Roman" w:hAnsi="Arial" w:cs="Arial"/>
          <w:b/>
          <w:sz w:val="24"/>
          <w:szCs w:val="24"/>
        </w:rPr>
        <w:t>Личностные и предметные результаты освоения коррекционного курса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В ходе коррекционной работы обеспечиваются условия для достижения обучающимися личностных, метапредметных и  предметных результатов.</w:t>
      </w:r>
    </w:p>
    <w:p w:rsidR="00FF003B" w:rsidRPr="00FF003B" w:rsidRDefault="00FF003B" w:rsidP="00FF003B">
      <w:pPr>
        <w:pStyle w:val="a4"/>
        <w:numPr>
          <w:ilvl w:val="0"/>
          <w:numId w:val="5"/>
        </w:numPr>
        <w:spacing w:after="0" w:line="240" w:lineRule="auto"/>
        <w:contextualSpacing w:val="0"/>
        <w:rPr>
          <w:rFonts w:ascii="Arial" w:hAnsi="Arial" w:cs="Arial"/>
          <w:b/>
          <w:sz w:val="24"/>
          <w:szCs w:val="24"/>
          <w:u w:val="single"/>
        </w:rPr>
      </w:pPr>
      <w:r w:rsidRPr="00FF003B">
        <w:rPr>
          <w:rFonts w:ascii="Arial" w:hAnsi="Arial" w:cs="Arial"/>
          <w:b/>
          <w:sz w:val="24"/>
          <w:szCs w:val="24"/>
          <w:u w:val="single"/>
        </w:rPr>
        <w:t>Личностные результаты обучения</w:t>
      </w:r>
    </w:p>
    <w:p w:rsidR="00FF003B" w:rsidRPr="00FF003B" w:rsidRDefault="00FF003B" w:rsidP="00FF003B">
      <w:pPr>
        <w:pStyle w:val="a4"/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Учащиеся должны обладать:</w:t>
      </w:r>
    </w:p>
    <w:p w:rsidR="00FF003B" w:rsidRPr="00FF003B" w:rsidRDefault="00FF003B" w:rsidP="00FF003B">
      <w:pPr>
        <w:pStyle w:val="a4"/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чувством патриотизма, гордости за свою Родину;</w:t>
      </w:r>
    </w:p>
    <w:p w:rsidR="00FF003B" w:rsidRPr="00FF003B" w:rsidRDefault="00FF003B" w:rsidP="00FF003B">
      <w:pPr>
        <w:pStyle w:val="a4"/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толерантностью, уважительным отношением к иному мнению, истории и культуре;</w:t>
      </w:r>
    </w:p>
    <w:p w:rsidR="00FF003B" w:rsidRPr="00FF003B" w:rsidRDefault="00FF003B" w:rsidP="00FF003B">
      <w:pPr>
        <w:pStyle w:val="a4"/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ответственным отношением к учёбе;</w:t>
      </w:r>
    </w:p>
    <w:p w:rsidR="00FF003B" w:rsidRPr="00FF003B" w:rsidRDefault="00FF003B" w:rsidP="00FF003B">
      <w:pPr>
        <w:pStyle w:val="a4"/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осознанным, доброжелательным и уважительным отношением к другому человеку, его мнению;</w:t>
      </w:r>
    </w:p>
    <w:p w:rsidR="00FF003B" w:rsidRPr="00FF003B" w:rsidRDefault="00FF003B" w:rsidP="00FF003B">
      <w:pPr>
        <w:pStyle w:val="a4"/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навыками сотрудничества со взрослыми и сверстниками в разных социальных ситуациях;</w:t>
      </w:r>
    </w:p>
    <w:p w:rsidR="00FF003B" w:rsidRPr="00FF003B" w:rsidRDefault="00FF003B" w:rsidP="00FF003B">
      <w:pPr>
        <w:pStyle w:val="a4"/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обладать установками на безопасность на безопасный и здоровый образ жизни;</w:t>
      </w:r>
    </w:p>
    <w:p w:rsidR="00FF003B" w:rsidRPr="00FF003B" w:rsidRDefault="00FF003B" w:rsidP="00FF003B">
      <w:pPr>
        <w:pStyle w:val="a4"/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коммуникативной компетентностью в общении и сотрудничестве со сверстниками в процессе образовательной, общественно полезной, творческой деятельности, основами экологической культуры.</w:t>
      </w:r>
    </w:p>
    <w:p w:rsidR="00FF003B" w:rsidRPr="00FF003B" w:rsidRDefault="00FF003B" w:rsidP="00FF003B">
      <w:pPr>
        <w:pStyle w:val="a4"/>
        <w:numPr>
          <w:ilvl w:val="0"/>
          <w:numId w:val="5"/>
        </w:numPr>
        <w:spacing w:after="0" w:line="240" w:lineRule="auto"/>
        <w:contextualSpacing w:val="0"/>
        <w:rPr>
          <w:rFonts w:ascii="Arial" w:hAnsi="Arial" w:cs="Arial"/>
          <w:b/>
          <w:sz w:val="24"/>
          <w:szCs w:val="24"/>
          <w:u w:val="single"/>
        </w:rPr>
      </w:pPr>
      <w:r w:rsidRPr="00FF003B">
        <w:rPr>
          <w:rFonts w:ascii="Arial" w:hAnsi="Arial" w:cs="Arial"/>
          <w:b/>
          <w:sz w:val="24"/>
          <w:szCs w:val="24"/>
          <w:u w:val="single"/>
        </w:rPr>
        <w:t>Метапредметные результаты обучения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b/>
          <w:i/>
          <w:sz w:val="24"/>
          <w:szCs w:val="24"/>
        </w:rPr>
        <w:t>Регулятивные УУД:</w:t>
      </w:r>
      <w:r w:rsidRPr="00FF003B">
        <w:rPr>
          <w:rFonts w:ascii="Arial" w:hAnsi="Arial" w:cs="Arial"/>
          <w:sz w:val="24"/>
          <w:szCs w:val="24"/>
        </w:rPr>
        <w:t xml:space="preserve"> 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ставить учебную задачу под руководством учителя - логопеда;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 xml:space="preserve">- планировать свою деятельность под руководством учителя-логопеда; 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работать в соответствии с поставленной задачей;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составлять план решения учебной проблемы совместно с учителем-логопедом;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-работать по плану и корректировать свою деятельность;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-определять успешность своей работы и других детей.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Средством формирования регулятивных УУД служат технология продуктивного чтения и проблемно-диалогическая технология.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FF003B">
        <w:rPr>
          <w:rFonts w:ascii="Arial" w:hAnsi="Arial" w:cs="Arial"/>
          <w:b/>
          <w:i/>
          <w:sz w:val="24"/>
          <w:szCs w:val="24"/>
        </w:rPr>
        <w:t>Познавательные УУД: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искать и отбирать информацию в справочных пособиях и словарях;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lastRenderedPageBreak/>
        <w:t>- осуществлять анализ и синтез;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составлять описание объекта;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строить рассуждение;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составлять простой и сложный план текста;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работать с текстом;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устанавливать причинно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следственные связи;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составлять вопросы к текстам, логическую цепочку по тексту, таблицы, схемы, по содержанию текста;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правильно отображать на письме зрительно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-пространственный образ графемы.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Средством формирования познавательных УУД служат тексты упражнений.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FF003B">
        <w:rPr>
          <w:rFonts w:ascii="Arial" w:hAnsi="Arial" w:cs="Arial"/>
          <w:b/>
          <w:i/>
          <w:sz w:val="24"/>
          <w:szCs w:val="24"/>
        </w:rPr>
        <w:t>Коммуникативные УУД: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оформлять свои мысли в устной и письменной форме (на уровне слога, слова, предложения или небольшого текста);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адекватно использовать речевые средства для решения различных коммуникативных задач;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 xml:space="preserve">Средством формирования коммуникативных УУД служит технология продуктивного чтения и организация работы в парах  и малых группах. 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 xml:space="preserve">   Учитывая, что данный курс направлен на устранение речевых недостатков, препятствующих овладению программным материалов по русскому языку и чтению, в процессе коррекционной работы формируются умения необходимые учащимся для овладения знаниями по предметам.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F003B">
        <w:rPr>
          <w:rFonts w:ascii="Arial" w:hAnsi="Arial" w:cs="Arial"/>
          <w:b/>
          <w:sz w:val="24"/>
          <w:szCs w:val="24"/>
          <w:u w:val="single"/>
        </w:rPr>
        <w:t xml:space="preserve">3. Предметными результатами обучения </w:t>
      </w:r>
      <w:r w:rsidRPr="00FF003B">
        <w:rPr>
          <w:rFonts w:ascii="Arial" w:hAnsi="Arial" w:cs="Arial"/>
          <w:sz w:val="24"/>
          <w:szCs w:val="24"/>
        </w:rPr>
        <w:t>является сформированность следующих умений: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воспринимать на слух тексты в исполнении учителя и обучающихся;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самостоятельно прогнозировать содержание  текста по заглавию и ключевым словам;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осмысленно, правильно и выразительно читать предложениями;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подробно и выборочно пересказывать текст;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делить текст на части и озаглавливать их;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выполнять разбор слова по составу;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производить звуко-буквенный анализ слов;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-правильно списывать тексты;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-писать слова и предложения под диктовку;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-находить и исправлять орфографические ошибки;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-распознавать части речи и выполнять морфологический разбор;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-ставить пунктуационные знаки конца предложения;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-определять предложения по цели высказывания, определять простое и сложное предложение, уметь выполнять синтаксический разбор;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-составлять предложения с однородными членами.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b/>
          <w:i/>
          <w:sz w:val="24"/>
          <w:szCs w:val="24"/>
        </w:rPr>
        <w:t>Учащиеся должны уметь</w:t>
      </w:r>
      <w:r w:rsidRPr="00FF003B">
        <w:rPr>
          <w:rFonts w:ascii="Arial" w:hAnsi="Arial" w:cs="Arial"/>
          <w:sz w:val="24"/>
          <w:szCs w:val="24"/>
        </w:rPr>
        <w:t>: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lastRenderedPageBreak/>
        <w:t>- ставить учебную задачу под руководством учителя - логопеда;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планировать свою деятельность под руководством учителя-логопеда;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-работать в соответствии с поставленной задачей;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-искать и отбирать информацию в справочных пособиях и словарях;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 xml:space="preserve">-составлять описание объекта; составлять простой и сложный план текста; 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-работать с текстом;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 сравнивать полученные результаты с ожидаемыми под руководством учителя-логопеда;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-оценивать свою работу и работу товарища;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-устанавливать причинно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-следственные связи;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-составлять вопросы к текстам, логическую цепочку по тексту, таблицы, схемы, по содержанию текста;</w:t>
      </w:r>
    </w:p>
    <w:p w:rsidR="00FF003B" w:rsidRPr="00FF003B" w:rsidRDefault="00FF003B" w:rsidP="00FF00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003B">
        <w:rPr>
          <w:rFonts w:ascii="Arial" w:hAnsi="Arial" w:cs="Arial"/>
          <w:sz w:val="24"/>
          <w:szCs w:val="24"/>
        </w:rPr>
        <w:t>-правильно отображать на письме зрительно-пространственный образ графемы</w:t>
      </w:r>
    </w:p>
    <w:p w:rsidR="003F2A16" w:rsidRPr="00DD6E7B" w:rsidRDefault="003F2A16" w:rsidP="00280DC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2A16" w:rsidRDefault="003F2A16" w:rsidP="003F2A16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F2A16">
        <w:rPr>
          <w:rFonts w:ascii="Arial" w:hAnsi="Arial" w:cs="Arial"/>
          <w:b/>
          <w:sz w:val="24"/>
          <w:szCs w:val="24"/>
        </w:rPr>
        <w:t>Содержание коррекционного курса</w:t>
      </w:r>
      <w:r w:rsidRPr="003F2A16">
        <w:rPr>
          <w:rFonts w:ascii="Arial" w:hAnsi="Arial" w:cs="Arial"/>
          <w:sz w:val="24"/>
          <w:szCs w:val="24"/>
        </w:rPr>
        <w:t>.</w:t>
      </w:r>
    </w:p>
    <w:p w:rsidR="00FF003B" w:rsidRPr="00FF003B" w:rsidRDefault="00FF003B" w:rsidP="00FF003B">
      <w:pPr>
        <w:pStyle w:val="aa"/>
        <w:spacing w:before="0" w:beforeAutospacing="0" w:after="0" w:afterAutospacing="0"/>
        <w:ind w:firstLine="360"/>
        <w:rPr>
          <w:rFonts w:ascii="Arial" w:hAnsi="Arial" w:cs="Arial"/>
        </w:rPr>
      </w:pPr>
      <w:r w:rsidRPr="00FF003B">
        <w:rPr>
          <w:rFonts w:ascii="Arial" w:hAnsi="Arial" w:cs="Arial"/>
          <w:b/>
        </w:rPr>
        <w:t>Обследование.</w:t>
      </w:r>
      <w:r w:rsidRPr="00FF003B">
        <w:rPr>
          <w:rFonts w:ascii="Arial" w:hAnsi="Arial" w:cs="Arial"/>
          <w:b/>
          <w:bCs/>
        </w:rPr>
        <w:t xml:space="preserve"> Развитие фонематического анализа и синтеза. Гласные звуки</w:t>
      </w:r>
      <w:r>
        <w:rPr>
          <w:rFonts w:ascii="Arial" w:hAnsi="Arial" w:cs="Arial"/>
          <w:b/>
          <w:bCs/>
        </w:rPr>
        <w:t xml:space="preserve">. </w:t>
      </w:r>
      <w:r w:rsidRPr="00FF003B">
        <w:rPr>
          <w:rFonts w:ascii="Arial" w:hAnsi="Arial" w:cs="Arial"/>
        </w:rPr>
        <w:t>Ударение. Упражнения на выделение ударного слога в словах разной длины.Проверяемые безударные гласные в корне слова. Гласные в приставках.</w:t>
      </w:r>
    </w:p>
    <w:p w:rsidR="00FF003B" w:rsidRPr="00FF003B" w:rsidRDefault="00FF003B" w:rsidP="00FF003B">
      <w:pPr>
        <w:pStyle w:val="aa"/>
        <w:spacing w:before="0" w:beforeAutospacing="0" w:after="0" w:afterAutospacing="0"/>
        <w:rPr>
          <w:rFonts w:ascii="Arial" w:hAnsi="Arial" w:cs="Arial"/>
        </w:rPr>
      </w:pPr>
      <w:r w:rsidRPr="00FF003B">
        <w:rPr>
          <w:rFonts w:ascii="Arial" w:hAnsi="Arial" w:cs="Arial"/>
        </w:rPr>
        <w:t>Твёрдый знак – после приставок перед гласными е, ё, ю, я.Разделительный мягкий знак.Дифференциация Ъ и Ь знаков. Перенос слов Ъ и Ь знаками.</w:t>
      </w:r>
      <w:r>
        <w:rPr>
          <w:rFonts w:ascii="Arial" w:hAnsi="Arial" w:cs="Arial"/>
        </w:rPr>
        <w:t xml:space="preserve"> </w:t>
      </w:r>
      <w:r w:rsidRPr="00FF003B">
        <w:rPr>
          <w:rFonts w:ascii="Arial" w:hAnsi="Arial" w:cs="Arial"/>
        </w:rPr>
        <w:t>Сложные слова. Соединительные гласные о – е.</w:t>
      </w:r>
    </w:p>
    <w:p w:rsidR="00FF003B" w:rsidRPr="00FF003B" w:rsidRDefault="00FF003B" w:rsidP="00FF003B">
      <w:pPr>
        <w:pStyle w:val="aa"/>
        <w:spacing w:before="0" w:beforeAutospacing="0" w:after="0" w:afterAutospacing="0"/>
        <w:ind w:firstLine="708"/>
        <w:rPr>
          <w:rFonts w:ascii="Arial" w:hAnsi="Arial" w:cs="Arial"/>
        </w:rPr>
      </w:pPr>
      <w:r w:rsidRPr="00FF003B">
        <w:rPr>
          <w:rFonts w:ascii="Arial" w:hAnsi="Arial" w:cs="Arial"/>
          <w:b/>
          <w:bCs/>
        </w:rPr>
        <w:t>Согласные звуки</w:t>
      </w:r>
      <w:r>
        <w:rPr>
          <w:rFonts w:ascii="Arial" w:hAnsi="Arial" w:cs="Arial"/>
          <w:b/>
          <w:bCs/>
        </w:rPr>
        <w:t>.</w:t>
      </w:r>
      <w:r w:rsidRPr="00FF003B">
        <w:rPr>
          <w:rFonts w:ascii="Arial" w:hAnsi="Arial" w:cs="Arial"/>
        </w:rPr>
        <w:t xml:space="preserve">Согласные в приставках. Правописание непроизносимых согласных. </w:t>
      </w:r>
    </w:p>
    <w:p w:rsidR="00FF003B" w:rsidRPr="00FF003B" w:rsidRDefault="00FF003B" w:rsidP="00FF003B">
      <w:pPr>
        <w:pStyle w:val="aa"/>
        <w:spacing w:before="0" w:beforeAutospacing="0" w:after="0" w:afterAutospacing="0"/>
        <w:ind w:firstLine="708"/>
        <w:rPr>
          <w:rFonts w:ascii="Arial" w:hAnsi="Arial" w:cs="Arial"/>
        </w:rPr>
      </w:pPr>
      <w:r w:rsidRPr="00FF003B">
        <w:rPr>
          <w:rFonts w:ascii="Arial" w:hAnsi="Arial" w:cs="Arial"/>
          <w:b/>
          <w:bCs/>
        </w:rPr>
        <w:t>Морфемика</w:t>
      </w:r>
      <w:r>
        <w:rPr>
          <w:rFonts w:ascii="Arial" w:hAnsi="Arial" w:cs="Arial"/>
          <w:b/>
          <w:bCs/>
        </w:rPr>
        <w:t xml:space="preserve">. </w:t>
      </w:r>
      <w:r w:rsidRPr="00FF003B">
        <w:rPr>
          <w:rFonts w:ascii="Arial" w:hAnsi="Arial" w:cs="Arial"/>
        </w:rPr>
        <w:t xml:space="preserve">Корень слова. Родственные слова. Подбор однокоренных слов с корнями – омонимами (вода, водяной, водопровод, завод, водитель, подвода).Подбор слов с корнями – синонимами (вода, водный, река, речной). Подбор синонимов. Придумывание словосочетаний, предложений с заданными словами. Подбор антонимов. Придумывание словосочетаний, предложений с заданными словами. Приставка. Формирование понятия о смыслоразличительной роли приставки в словообразовании. Выделение приставки. Одна приставка с разными корнями. Приставки пространственного значения. Приставки временного значения. Многозначные приставки. Приставка в прилагательных и глаголах. Дифференциация приставок и предлогов. Дифференциация приставок и предлогов. Одинаковые приставки и предлоги. Различие приставок и предлогов. Суффикс. Роль суффикса в словообразовании. Уменьшительно- ласкательные суффиксы. Суффиксы профессий. Суффиксы прилагательных. Окончания существительных Р.п. мн.ч., Т.п. мн.ч. Окончания существительных П.п. мн.ч. </w:t>
      </w:r>
    </w:p>
    <w:p w:rsidR="00FF003B" w:rsidRDefault="00FF003B" w:rsidP="00280DC4">
      <w:pPr>
        <w:pStyle w:val="aa"/>
        <w:spacing w:before="0" w:beforeAutospacing="0" w:after="0" w:afterAutospacing="0"/>
        <w:ind w:firstLine="360"/>
        <w:rPr>
          <w:rFonts w:ascii="Arial" w:hAnsi="Arial" w:cs="Arial"/>
          <w:bCs/>
        </w:rPr>
      </w:pPr>
      <w:r w:rsidRPr="00FF003B">
        <w:rPr>
          <w:rFonts w:ascii="Arial" w:hAnsi="Arial" w:cs="Arial"/>
          <w:b/>
          <w:bCs/>
        </w:rPr>
        <w:t>Проверка результативности коррекционной работы.</w:t>
      </w:r>
      <w:r w:rsidRPr="00FF003B">
        <w:rPr>
          <w:rFonts w:ascii="Arial" w:hAnsi="Arial" w:cs="Arial"/>
        </w:rPr>
        <w:t xml:space="preserve"> </w:t>
      </w:r>
      <w:r w:rsidRPr="00FF003B">
        <w:rPr>
          <w:rFonts w:ascii="Arial" w:hAnsi="Arial" w:cs="Arial"/>
          <w:bCs/>
        </w:rPr>
        <w:t>Работа над ошибками. Самостоятельная деятельность и диагностическая работа логопеда.</w:t>
      </w:r>
    </w:p>
    <w:p w:rsidR="00280DC4" w:rsidRDefault="00280DC4" w:rsidP="00280DC4">
      <w:pPr>
        <w:pStyle w:val="aa"/>
        <w:spacing w:before="0" w:beforeAutospacing="0" w:after="0" w:afterAutospacing="0"/>
        <w:ind w:firstLine="360"/>
        <w:rPr>
          <w:rFonts w:ascii="Arial" w:hAnsi="Arial" w:cs="Arial"/>
        </w:rPr>
      </w:pPr>
    </w:p>
    <w:p w:rsidR="00280DC4" w:rsidRPr="006C242E" w:rsidRDefault="00280DC4" w:rsidP="00280DC4">
      <w:pPr>
        <w:pStyle w:val="a4"/>
        <w:numPr>
          <w:ilvl w:val="0"/>
          <w:numId w:val="1"/>
        </w:numPr>
        <w:jc w:val="center"/>
        <w:rPr>
          <w:rFonts w:ascii="Arial" w:hAnsi="Arial" w:cs="Arial"/>
          <w:b/>
          <w:sz w:val="24"/>
          <w:szCs w:val="24"/>
        </w:rPr>
      </w:pPr>
      <w:r w:rsidRPr="006C242E">
        <w:rPr>
          <w:rFonts w:ascii="Arial" w:hAnsi="Arial" w:cs="Arial"/>
          <w:b/>
          <w:sz w:val="24"/>
          <w:szCs w:val="24"/>
        </w:rPr>
        <w:t>Материально – техническое обеспечение.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Городилова В.И., Кудрявцева М.З. Сборник упражнений по исправлению недостатков письма и чтения.- СПб.:КАРО, ДЕЛЬТА, 2008.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Ивановская О.Г., Гадасина Л.Я., Николаева Т.В., Савченко С.Ф. Дисграфия и дизорфография: Изучение, методика, сказки: Методическое пособие.- СПб.: КАРО, 2008.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lastRenderedPageBreak/>
        <w:t>Коррекция нарушений письменной речи: Учебно- методическое пособие/ Под ред. Н.Н. Яковлевой.- СПб.: КАРО, 2009.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Лалаева Р.И. Логопедическая работа в коррекционных классах: Метод. Пособие для учителей- логопедов.- М.: ВЛАДОС, 2001.</w:t>
      </w:r>
    </w:p>
    <w:p w:rsidR="00280DC4" w:rsidRPr="00000316" w:rsidRDefault="00280DC4" w:rsidP="00280DC4">
      <w:pPr>
        <w:pStyle w:val="1"/>
        <w:numPr>
          <w:ilvl w:val="0"/>
          <w:numId w:val="6"/>
        </w:numPr>
        <w:spacing w:before="0" w:line="240" w:lineRule="auto"/>
        <w:jc w:val="both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000316">
        <w:rPr>
          <w:rFonts w:ascii="Arial" w:hAnsi="Arial" w:cs="Arial"/>
          <w:b w:val="0"/>
          <w:bCs w:val="0"/>
          <w:color w:val="auto"/>
          <w:sz w:val="24"/>
          <w:szCs w:val="24"/>
        </w:rPr>
        <w:t>Нефедова Е.А. , Узорова О.В.: Русский язык. 1-4 классы. Большая книга примеров и заданий по всем темам курса начальной школы.- М.: АСТ, 2012.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Парамонова Л.Г. Как повысить грамотность учащихся.- СПб.:КАРО, ДЕЛЬТА, 2008.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Парамонова Л.Г. Правила в стихах.- СПб.:КАРО, ДЕЛЬТА, БИНОМ, 2004.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Преодоление нарушений письменной речи: Учебно- методическое пособие/ Под ред. Н.Н. Яковлевой.- СПб.: КАРО, 2011.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Прищепова И.В. Дизорфография младших школьников: Учебно- методическое пособие.- СПб.: КАРО, 2006.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Русский язык: коррекционно-развивающие занятия и упражнения. 3-4 класс/ авт.- сост. Е.П. Плешакова.- Волгоград: Учитель, 2009.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Arial" w:hAnsi="Arial" w:cs="Arial"/>
          <w:color w:val="2A2723"/>
          <w:sz w:val="24"/>
          <w:szCs w:val="24"/>
        </w:rPr>
      </w:pPr>
      <w:r w:rsidRPr="00000316">
        <w:rPr>
          <w:rFonts w:ascii="Arial" w:hAnsi="Arial" w:cs="Arial"/>
          <w:color w:val="2A2723"/>
          <w:sz w:val="24"/>
          <w:szCs w:val="24"/>
        </w:rPr>
        <w:t>Садовникова И.Н. Коррекционное обучение школьников с нарушениями чтения и письма. Пособие для логопедов, учителей, психологов дошкольных учреждений и школ различных типов.- М.: АРКТИ, 2005.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Сборник диктантов и проверочных работ по русскому языку: 2-4 классы/ Авт.- сост. Н.Н. Максимук.- М.: ВАКО, 2010.</w:t>
      </w:r>
    </w:p>
    <w:p w:rsidR="00280DC4" w:rsidRPr="00000316" w:rsidRDefault="00280DC4" w:rsidP="00280DC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316">
        <w:rPr>
          <w:rFonts w:ascii="Arial" w:hAnsi="Arial" w:cs="Arial"/>
          <w:sz w:val="24"/>
          <w:szCs w:val="24"/>
        </w:rPr>
        <w:t>Узорова У.В. Большой сборник диктантов по русскому языку: с правила и объяснениями всех тем курса начальной школы: 1-4-й кл./ О.В. Узорова,  Е.А. Нефёдова.- М.: АСТ, 2010</w:t>
      </w:r>
    </w:p>
    <w:p w:rsidR="00280DC4" w:rsidRPr="00000316" w:rsidRDefault="00280DC4" w:rsidP="00280DC4">
      <w:pPr>
        <w:spacing w:line="240" w:lineRule="auto"/>
        <w:rPr>
          <w:rFonts w:ascii="Arial" w:hAnsi="Arial" w:cs="Arial"/>
        </w:rPr>
      </w:pPr>
    </w:p>
    <w:p w:rsidR="00000316" w:rsidRDefault="0000031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000316" w:rsidRDefault="0000031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000316" w:rsidRDefault="0000031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35406" w:rsidRDefault="0053540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35406" w:rsidRDefault="0053540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35406" w:rsidRDefault="0053540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35406" w:rsidRDefault="0053540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535406" w:rsidRDefault="0053540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000316" w:rsidRDefault="0000031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000316" w:rsidRDefault="0000031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000316" w:rsidRDefault="0000031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000316" w:rsidRDefault="00000316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Default="00280DC4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Default="00280DC4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Default="00280DC4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Default="00280DC4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Default="00280DC4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Default="00280DC4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Default="00280DC4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Pr="00FF003B" w:rsidRDefault="00280DC4" w:rsidP="00FF003B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280DC4" w:rsidRPr="00280DC4" w:rsidRDefault="00280DC4" w:rsidP="00280DC4">
      <w:pPr>
        <w:pStyle w:val="a4"/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280DC4">
        <w:rPr>
          <w:rFonts w:ascii="Arial" w:hAnsi="Arial" w:cs="Arial"/>
          <w:b/>
          <w:sz w:val="20"/>
          <w:szCs w:val="20"/>
        </w:rPr>
        <w:t>Приложение</w:t>
      </w:r>
    </w:p>
    <w:p w:rsidR="003F2A16" w:rsidRPr="003F2A16" w:rsidRDefault="003F2A16" w:rsidP="00280DC4">
      <w:pPr>
        <w:pStyle w:val="a4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F2A16">
        <w:rPr>
          <w:rFonts w:ascii="Arial" w:hAnsi="Arial" w:cs="Arial"/>
          <w:b/>
          <w:sz w:val="24"/>
          <w:szCs w:val="24"/>
        </w:rPr>
        <w:t>Тематическое планирование</w:t>
      </w:r>
    </w:p>
    <w:p w:rsidR="003F2A16" w:rsidRPr="003F2A16" w:rsidRDefault="003F2A16" w:rsidP="003F2A1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3"/>
        <w:gridCol w:w="3067"/>
        <w:gridCol w:w="917"/>
        <w:gridCol w:w="9979"/>
      </w:tblGrid>
      <w:tr w:rsidR="003F2A16" w:rsidRPr="00000316" w:rsidTr="00FF003B">
        <w:tc>
          <w:tcPr>
            <w:tcW w:w="823" w:type="dxa"/>
          </w:tcPr>
          <w:p w:rsidR="003F2A16" w:rsidRPr="00000316" w:rsidRDefault="003F2A16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0316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3067" w:type="dxa"/>
          </w:tcPr>
          <w:p w:rsidR="003F2A16" w:rsidRPr="00535406" w:rsidRDefault="003F2A16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sz w:val="24"/>
                <w:szCs w:val="24"/>
              </w:rPr>
              <w:t>Темы занятий</w:t>
            </w:r>
          </w:p>
        </w:tc>
        <w:tc>
          <w:tcPr>
            <w:tcW w:w="917" w:type="dxa"/>
          </w:tcPr>
          <w:p w:rsidR="003F2A16" w:rsidRPr="00535406" w:rsidRDefault="003F2A16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sz w:val="24"/>
                <w:szCs w:val="24"/>
              </w:rPr>
              <w:t>Кол-во</w:t>
            </w:r>
          </w:p>
          <w:p w:rsidR="003F2A16" w:rsidRPr="00535406" w:rsidRDefault="003F2A16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sz w:val="24"/>
                <w:szCs w:val="24"/>
              </w:rPr>
              <w:t>часов</w:t>
            </w:r>
          </w:p>
        </w:tc>
        <w:tc>
          <w:tcPr>
            <w:tcW w:w="9979" w:type="dxa"/>
          </w:tcPr>
          <w:p w:rsidR="003F2A16" w:rsidRPr="00535406" w:rsidRDefault="003F2A16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sz w:val="24"/>
                <w:szCs w:val="24"/>
              </w:rPr>
              <w:t>Содержание занятий</w:t>
            </w:r>
          </w:p>
        </w:tc>
      </w:tr>
      <w:tr w:rsidR="003F2A16" w:rsidRPr="00000316" w:rsidTr="006C242E">
        <w:tc>
          <w:tcPr>
            <w:tcW w:w="14786" w:type="dxa"/>
            <w:gridSpan w:val="4"/>
          </w:tcPr>
          <w:p w:rsidR="003F2A16" w:rsidRPr="00535406" w:rsidRDefault="00FF003B" w:rsidP="003F2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sz w:val="24"/>
                <w:szCs w:val="24"/>
              </w:rPr>
              <w:t>Обследование.</w:t>
            </w:r>
            <w:r w:rsidR="00000316" w:rsidRPr="00535406">
              <w:rPr>
                <w:rFonts w:ascii="Arial" w:hAnsi="Arial" w:cs="Arial"/>
                <w:b/>
                <w:sz w:val="24"/>
                <w:szCs w:val="24"/>
              </w:rPr>
              <w:t xml:space="preserve"> ( 4 часа)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000316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80DC4">
              <w:rPr>
                <w:rFonts w:ascii="Arial" w:hAnsi="Arial" w:cs="Arial"/>
                <w:b/>
                <w:sz w:val="24"/>
                <w:szCs w:val="24"/>
              </w:rPr>
              <w:t>-2</w:t>
            </w:r>
          </w:p>
        </w:tc>
        <w:tc>
          <w:tcPr>
            <w:tcW w:w="3067" w:type="dxa"/>
          </w:tcPr>
          <w:p w:rsidR="00FF003B" w:rsidRPr="00535406" w:rsidRDefault="00FF003B" w:rsidP="000003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Обследование. 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000316" w:rsidP="006C242E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Письменная работа, включает в себя списывание и диктант слогов, слов, предложений и текстов.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3-4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Обследование состояния лексико-грамматической стороны речи, связной речи.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3D12A7" w:rsidP="006C242E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Устная работа, работа с карточками, составление текста по тематическим картинкам. Работа с лексическими темами.</w:t>
            </w:r>
            <w:r w:rsidR="00535406" w:rsidRPr="00535406">
              <w:rPr>
                <w:rFonts w:ascii="Arial" w:hAnsi="Arial" w:cs="Arial"/>
                <w:sz w:val="24"/>
                <w:szCs w:val="24"/>
              </w:rPr>
              <w:t xml:space="preserve"> Соотнесение слов со схемой.</w:t>
            </w:r>
          </w:p>
        </w:tc>
      </w:tr>
      <w:tr w:rsidR="002F1C41" w:rsidRPr="00000316" w:rsidTr="00583DF4">
        <w:tc>
          <w:tcPr>
            <w:tcW w:w="14786" w:type="dxa"/>
            <w:gridSpan w:val="4"/>
          </w:tcPr>
          <w:p w:rsidR="002F1C41" w:rsidRPr="00535406" w:rsidRDefault="00FF003B" w:rsidP="00FF0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bCs/>
                <w:sz w:val="24"/>
                <w:szCs w:val="24"/>
              </w:rPr>
              <w:t>Развитие фонематического анализа и синтеза. Гласные звуки</w:t>
            </w:r>
            <w:r w:rsidR="00000316" w:rsidRPr="005354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(14 часов)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5-6</w:t>
            </w:r>
          </w:p>
        </w:tc>
        <w:tc>
          <w:tcPr>
            <w:tcW w:w="3067" w:type="dxa"/>
          </w:tcPr>
          <w:p w:rsidR="00FF003B" w:rsidRPr="00535406" w:rsidRDefault="00FF003B" w:rsidP="000003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Ударение. 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000316" w:rsidP="006C242E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Упражнения на выделение ударного слога в словах разной длины.</w:t>
            </w:r>
            <w:r w:rsidR="00535406" w:rsidRPr="00535406">
              <w:rPr>
                <w:rFonts w:ascii="Arial" w:hAnsi="Arial" w:cs="Arial"/>
                <w:sz w:val="24"/>
                <w:szCs w:val="24"/>
              </w:rPr>
              <w:t xml:space="preserve"> Формирование простых форм фонематического анализа и синтеза: выделение ударного гласного в слове.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7-8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Проверяемые безударные гласные в корне слова.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 Формирование простых форм фонематического анализа и синтеза: выделение ударного гласного в слове.</w:t>
            </w:r>
            <w:r w:rsidRPr="00535406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9-10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Гласные в приставках.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Формирование навыков организации учебной работы. Развитие наблюдательности к языковым явлениям, развитие слухового внимания и памяти, самоконтроля. Формирование простых форм фонематического анализа и синтеза: выделение ударного гласного в слове.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11-12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Твёрдый знак – после приставок перед гласными е, ё, ю, я.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2F1C41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 Формирование простых форм фонематического анализа и синтеза: выделение ударного гласного в слове.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13-14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Разделительный мягкий знак.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3F2A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</w:t>
            </w:r>
            <w:r w:rsidRPr="00535406">
              <w:rPr>
                <w:rFonts w:ascii="Arial" w:hAnsi="Arial" w:cs="Arial"/>
                <w:sz w:val="24"/>
                <w:szCs w:val="24"/>
              </w:rPr>
              <w:lastRenderedPageBreak/>
              <w:t>строить и перестраивать предложения адекватно замыслу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Дифференциация Ъ и Ь знаков. Перенос слов Ъ и Ь знаками.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3F2A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 Формирование простых форм фонематического анализа и синтеза: выделение ударного гласного в слове.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17-18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Сложные слова. Соединительные гласные о – е.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3F2A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 Формирование сложных форм фонематического анализа и синтеза: определение последовательности звуков, определение количества звуков, положение звука в слово относительно других звуков</w:t>
            </w:r>
          </w:p>
        </w:tc>
      </w:tr>
      <w:tr w:rsidR="00FF003B" w:rsidRPr="00000316" w:rsidTr="00B926A0">
        <w:tc>
          <w:tcPr>
            <w:tcW w:w="14786" w:type="dxa"/>
            <w:gridSpan w:val="4"/>
          </w:tcPr>
          <w:p w:rsidR="00FF003B" w:rsidRPr="00535406" w:rsidRDefault="00FF003B" w:rsidP="00FF00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bCs/>
                <w:sz w:val="24"/>
                <w:szCs w:val="24"/>
              </w:rPr>
              <w:t>Согласные звуки</w:t>
            </w:r>
            <w:r w:rsidR="00000316" w:rsidRPr="005354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( 4 часа)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19-20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Согласные в приставках.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3F2A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 Формирование сложных форм фонематического анализа и синтеза: определение последовательности звуков, определение количества звуков, положение звука в слово относительно других звуков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21-22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Правописание непроизносимых согласных.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2F1C41" w:rsidRPr="00000316" w:rsidTr="004C770D">
        <w:tc>
          <w:tcPr>
            <w:tcW w:w="14786" w:type="dxa"/>
            <w:gridSpan w:val="4"/>
          </w:tcPr>
          <w:p w:rsidR="002F1C41" w:rsidRPr="00535406" w:rsidRDefault="00FF003B" w:rsidP="003D12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bCs/>
                <w:sz w:val="24"/>
                <w:szCs w:val="24"/>
              </w:rPr>
              <w:t>Морфемика</w:t>
            </w:r>
            <w:r w:rsidR="00000316" w:rsidRPr="005354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(4</w:t>
            </w:r>
            <w:r w:rsidR="003D12A7" w:rsidRPr="0053540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000316" w:rsidRPr="005354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часа)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23-24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Корень слова. Родственные слова.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834EF2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25-26</w:t>
            </w:r>
          </w:p>
        </w:tc>
        <w:tc>
          <w:tcPr>
            <w:tcW w:w="3067" w:type="dxa"/>
          </w:tcPr>
          <w:p w:rsidR="00535406" w:rsidRPr="00535406" w:rsidRDefault="00535406" w:rsidP="000003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Подбор однокоренных слов с корнями – омонимами.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 Формирование сложных форм фонематического анализа и синтеза: определение последовательности звуков, определение количества звуков, положение звука в слово относительно других звуков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27-28</w:t>
            </w:r>
          </w:p>
        </w:tc>
        <w:tc>
          <w:tcPr>
            <w:tcW w:w="3067" w:type="dxa"/>
          </w:tcPr>
          <w:p w:rsidR="00535406" w:rsidRPr="00535406" w:rsidRDefault="00535406" w:rsidP="000003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Подбор слов с корнями – синонимами 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 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29-30</w:t>
            </w:r>
          </w:p>
        </w:tc>
        <w:tc>
          <w:tcPr>
            <w:tcW w:w="3067" w:type="dxa"/>
          </w:tcPr>
          <w:p w:rsidR="00FF003B" w:rsidRPr="00535406" w:rsidRDefault="00FF003B" w:rsidP="000003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Подбор синонимов. 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00031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Придумывание словосочетаний, предложений с заданными словами.</w:t>
            </w:r>
            <w:r w:rsidR="00535406" w:rsidRPr="00535406">
              <w:rPr>
                <w:rFonts w:ascii="Arial" w:hAnsi="Arial" w:cs="Arial"/>
                <w:sz w:val="24"/>
                <w:szCs w:val="24"/>
              </w:rPr>
              <w:t xml:space="preserve"> 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31-32</w:t>
            </w:r>
          </w:p>
        </w:tc>
        <w:tc>
          <w:tcPr>
            <w:tcW w:w="3067" w:type="dxa"/>
          </w:tcPr>
          <w:p w:rsidR="00FF003B" w:rsidRPr="00535406" w:rsidRDefault="00FF003B" w:rsidP="000003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Подбор антонимов. 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00031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Придумывание словосочетаний, предложений с заданными словами.</w:t>
            </w:r>
            <w:r w:rsidR="00535406" w:rsidRPr="00535406">
              <w:rPr>
                <w:rFonts w:ascii="Arial" w:hAnsi="Arial" w:cs="Arial"/>
                <w:sz w:val="24"/>
                <w:szCs w:val="24"/>
              </w:rPr>
              <w:t xml:space="preserve"> 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33-34</w:t>
            </w:r>
          </w:p>
        </w:tc>
        <w:tc>
          <w:tcPr>
            <w:tcW w:w="3067" w:type="dxa"/>
          </w:tcPr>
          <w:p w:rsidR="00FF003B" w:rsidRPr="00535406" w:rsidRDefault="00FF003B" w:rsidP="000003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Приставка. 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000316" w:rsidP="00834EF2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Формирование понятия о смыслоразличительной роли приставки в словообразовании.</w:t>
            </w:r>
            <w:r w:rsidR="00535406" w:rsidRPr="00535406">
              <w:rPr>
                <w:rFonts w:ascii="Arial" w:hAnsi="Arial" w:cs="Arial"/>
                <w:sz w:val="24"/>
                <w:szCs w:val="24"/>
              </w:rPr>
              <w:t xml:space="preserve"> Формирование сложных форм фонематического анализа и синтеза: определение последовательности звуков, определение количества звуков, положение звука в слово относительно других звуков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35-36</w:t>
            </w:r>
          </w:p>
        </w:tc>
        <w:tc>
          <w:tcPr>
            <w:tcW w:w="3067" w:type="dxa"/>
          </w:tcPr>
          <w:p w:rsidR="00FF003B" w:rsidRPr="00535406" w:rsidRDefault="00FF003B" w:rsidP="0000031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Выделение приставки. 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37-38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Приставки пространственного значения.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834EF2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FF003B" w:rsidRPr="00000316" w:rsidTr="00FF003B">
        <w:tc>
          <w:tcPr>
            <w:tcW w:w="823" w:type="dxa"/>
          </w:tcPr>
          <w:p w:rsidR="00FF003B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39-40</w:t>
            </w:r>
          </w:p>
        </w:tc>
        <w:tc>
          <w:tcPr>
            <w:tcW w:w="3067" w:type="dxa"/>
          </w:tcPr>
          <w:p w:rsidR="00FF003B" w:rsidRPr="00535406" w:rsidRDefault="00FF003B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Приставки временного значения.</w:t>
            </w:r>
          </w:p>
        </w:tc>
        <w:tc>
          <w:tcPr>
            <w:tcW w:w="917" w:type="dxa"/>
          </w:tcPr>
          <w:p w:rsidR="00FF003B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FF003B" w:rsidRPr="00535406" w:rsidRDefault="0053540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41-42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Многозначные приставки.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43-44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Приставка в прилагательных и глаголах.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45-46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Дифференциация приставок и предлогов.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</w:t>
            </w:r>
            <w:r w:rsidRPr="00535406">
              <w:rPr>
                <w:rFonts w:ascii="Arial" w:hAnsi="Arial" w:cs="Arial"/>
                <w:sz w:val="24"/>
                <w:szCs w:val="24"/>
              </w:rPr>
              <w:lastRenderedPageBreak/>
              <w:t>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47-48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Дифференциация приставок и предлогов.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49-50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Одинаковые приставки и предлоги.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51-52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Различие приставок и предлогов.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53-54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Суффикс. Роль суффикса в словообразовании.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55-56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Уменьшительно ласкательные суффиксы.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57-58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Суффиксы профессий.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59-60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Суффиксы прилагательных.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</w:t>
            </w:r>
          </w:p>
        </w:tc>
      </w:tr>
      <w:tr w:rsidR="00535406" w:rsidRPr="00000316" w:rsidTr="00FF003B">
        <w:tc>
          <w:tcPr>
            <w:tcW w:w="823" w:type="dxa"/>
          </w:tcPr>
          <w:p w:rsidR="0053540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61-62</w:t>
            </w:r>
          </w:p>
        </w:tc>
        <w:tc>
          <w:tcPr>
            <w:tcW w:w="3067" w:type="dxa"/>
          </w:tcPr>
          <w:p w:rsidR="00535406" w:rsidRPr="00535406" w:rsidRDefault="0053540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Окончания существительных Р.п. мн.ч., Т.п. мн.ч.</w:t>
            </w:r>
          </w:p>
        </w:tc>
        <w:tc>
          <w:tcPr>
            <w:tcW w:w="917" w:type="dxa"/>
          </w:tcPr>
          <w:p w:rsidR="00535406" w:rsidRPr="00535406" w:rsidRDefault="0053540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535406" w:rsidRPr="00535406" w:rsidRDefault="00535406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Уточнение, развитие и совершенствование грамматического оформления речи путем овладения детьми словосочетаниями, связью слов в предложении, моделями предложений различных синтаксических конструкций. Совершенствование умения строить и перестраивать предложения адекватно замыслу. Упражнения на отработку темпо-ритмических компонентов речи</w:t>
            </w:r>
          </w:p>
        </w:tc>
      </w:tr>
      <w:tr w:rsidR="00000316" w:rsidRPr="00000316" w:rsidTr="00FF003B">
        <w:tc>
          <w:tcPr>
            <w:tcW w:w="823" w:type="dxa"/>
          </w:tcPr>
          <w:p w:rsidR="0000031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63-64</w:t>
            </w:r>
          </w:p>
        </w:tc>
        <w:tc>
          <w:tcPr>
            <w:tcW w:w="3067" w:type="dxa"/>
          </w:tcPr>
          <w:p w:rsidR="00000316" w:rsidRPr="00535406" w:rsidRDefault="00000316" w:rsidP="0050768D">
            <w:pPr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Окончания существительных П.п. </w:t>
            </w:r>
            <w:r w:rsidRPr="00535406">
              <w:rPr>
                <w:rFonts w:ascii="Arial" w:hAnsi="Arial" w:cs="Arial"/>
                <w:sz w:val="24"/>
                <w:szCs w:val="24"/>
              </w:rPr>
              <w:lastRenderedPageBreak/>
              <w:t>мн.ч.</w:t>
            </w:r>
          </w:p>
        </w:tc>
        <w:tc>
          <w:tcPr>
            <w:tcW w:w="917" w:type="dxa"/>
          </w:tcPr>
          <w:p w:rsidR="00000316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9979" w:type="dxa"/>
          </w:tcPr>
          <w:p w:rsidR="00000316" w:rsidRPr="00535406" w:rsidRDefault="0053540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 xml:space="preserve">Развитие навыков построения связного высказывания: </w:t>
            </w:r>
            <w:r w:rsidRPr="00535406">
              <w:rPr>
                <w:rFonts w:ascii="Arial" w:hAnsi="Arial" w:cs="Arial"/>
                <w:sz w:val="24"/>
                <w:szCs w:val="24"/>
              </w:rPr>
              <w:br/>
              <w:t xml:space="preserve">а) установление логической последовательности, связности; </w:t>
            </w:r>
            <w:r w:rsidRPr="00535406">
              <w:rPr>
                <w:rFonts w:ascii="Arial" w:hAnsi="Arial" w:cs="Arial"/>
                <w:sz w:val="24"/>
                <w:szCs w:val="24"/>
              </w:rPr>
              <w:br/>
            </w:r>
            <w:r w:rsidRPr="00535406">
              <w:rPr>
                <w:rFonts w:ascii="Arial" w:hAnsi="Arial" w:cs="Arial"/>
                <w:sz w:val="24"/>
                <w:szCs w:val="24"/>
              </w:rPr>
              <w:lastRenderedPageBreak/>
              <w:t>б) отбор языковых средств для построения высказывания в тех или иных целях общения (доказательство, оценка и т.п.) Упражнения на отработку темпо-ритмических компонентов речи</w:t>
            </w:r>
          </w:p>
        </w:tc>
      </w:tr>
      <w:tr w:rsidR="00000316" w:rsidRPr="00000316" w:rsidTr="008377F3">
        <w:tc>
          <w:tcPr>
            <w:tcW w:w="14786" w:type="dxa"/>
            <w:gridSpan w:val="4"/>
          </w:tcPr>
          <w:p w:rsidR="00000316" w:rsidRPr="00535406" w:rsidRDefault="00000316" w:rsidP="000003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b/>
                <w:sz w:val="24"/>
                <w:szCs w:val="24"/>
              </w:rPr>
              <w:lastRenderedPageBreak/>
              <w:t>Проверка результативности коррекционной работы. (4 часа)</w:t>
            </w:r>
          </w:p>
        </w:tc>
      </w:tr>
      <w:tr w:rsidR="00000316" w:rsidRPr="00000316" w:rsidTr="00FF003B">
        <w:tc>
          <w:tcPr>
            <w:tcW w:w="823" w:type="dxa"/>
          </w:tcPr>
          <w:p w:rsidR="0000031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65-66</w:t>
            </w:r>
          </w:p>
        </w:tc>
        <w:tc>
          <w:tcPr>
            <w:tcW w:w="3067" w:type="dxa"/>
          </w:tcPr>
          <w:p w:rsidR="00000316" w:rsidRPr="00535406" w:rsidRDefault="0000031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Работа над ошибками.</w:t>
            </w:r>
          </w:p>
        </w:tc>
        <w:tc>
          <w:tcPr>
            <w:tcW w:w="917" w:type="dxa"/>
          </w:tcPr>
          <w:p w:rsidR="00000316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000316" w:rsidRPr="00535406" w:rsidRDefault="0053540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Уточнение значений имеющихся у детей слов и дальнейшее обогащение словарного запаса как путем накопления новых слов, относящихся к различным частям речи, так и за счет овладения различными способами словообразования.</w:t>
            </w:r>
          </w:p>
        </w:tc>
      </w:tr>
      <w:tr w:rsidR="00000316" w:rsidRPr="00000316" w:rsidTr="00FF003B">
        <w:tc>
          <w:tcPr>
            <w:tcW w:w="823" w:type="dxa"/>
          </w:tcPr>
          <w:p w:rsidR="00000316" w:rsidRPr="00000316" w:rsidRDefault="00280DC4" w:rsidP="009360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67-68</w:t>
            </w:r>
          </w:p>
        </w:tc>
        <w:tc>
          <w:tcPr>
            <w:tcW w:w="3067" w:type="dxa"/>
          </w:tcPr>
          <w:p w:rsidR="00000316" w:rsidRPr="00535406" w:rsidRDefault="0000031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Диагностическая работа</w:t>
            </w:r>
          </w:p>
        </w:tc>
        <w:tc>
          <w:tcPr>
            <w:tcW w:w="917" w:type="dxa"/>
          </w:tcPr>
          <w:p w:rsidR="00000316" w:rsidRPr="00535406" w:rsidRDefault="00000316" w:rsidP="009360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79" w:type="dxa"/>
          </w:tcPr>
          <w:p w:rsidR="00000316" w:rsidRPr="00535406" w:rsidRDefault="00535406" w:rsidP="006C24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Фронтальное обследование. Анализ результатов.</w:t>
            </w:r>
          </w:p>
        </w:tc>
      </w:tr>
    </w:tbl>
    <w:p w:rsidR="006C242E" w:rsidRDefault="006C242E" w:rsidP="006C242E">
      <w:pPr>
        <w:pStyle w:val="a4"/>
        <w:ind w:left="1353"/>
        <w:rPr>
          <w:rFonts w:ascii="Arial" w:hAnsi="Arial" w:cs="Arial"/>
          <w:b/>
          <w:sz w:val="24"/>
          <w:szCs w:val="24"/>
        </w:rPr>
      </w:pPr>
    </w:p>
    <w:sectPr w:rsidR="006C242E" w:rsidSect="00280DC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CC3" w:rsidRDefault="00B35CC3" w:rsidP="00BD4C54">
      <w:pPr>
        <w:spacing w:after="0" w:line="240" w:lineRule="auto"/>
      </w:pPr>
      <w:r>
        <w:separator/>
      </w:r>
    </w:p>
  </w:endnote>
  <w:endnote w:type="continuationSeparator" w:id="1">
    <w:p w:rsidR="00B35CC3" w:rsidRDefault="00B35CC3" w:rsidP="00BD4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CC3" w:rsidRDefault="00B35CC3" w:rsidP="00BD4C54">
      <w:pPr>
        <w:spacing w:after="0" w:line="240" w:lineRule="auto"/>
      </w:pPr>
      <w:r>
        <w:separator/>
      </w:r>
    </w:p>
  </w:footnote>
  <w:footnote w:type="continuationSeparator" w:id="1">
    <w:p w:rsidR="00B35CC3" w:rsidRDefault="00B35CC3" w:rsidP="00BD4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833CB"/>
    <w:multiLevelType w:val="hybridMultilevel"/>
    <w:tmpl w:val="20D4DE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964CCD"/>
    <w:multiLevelType w:val="hybridMultilevel"/>
    <w:tmpl w:val="1DD83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B2EDC"/>
    <w:multiLevelType w:val="hybridMultilevel"/>
    <w:tmpl w:val="2E061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25BEB"/>
    <w:multiLevelType w:val="hybridMultilevel"/>
    <w:tmpl w:val="A9E06C8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CC50AC3"/>
    <w:multiLevelType w:val="hybridMultilevel"/>
    <w:tmpl w:val="315E3542"/>
    <w:lvl w:ilvl="0" w:tplc="9D7629E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C3020F9"/>
    <w:multiLevelType w:val="hybridMultilevel"/>
    <w:tmpl w:val="E8664996"/>
    <w:lvl w:ilvl="0" w:tplc="B024C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4C54"/>
    <w:rsid w:val="00000316"/>
    <w:rsid w:val="00280DC4"/>
    <w:rsid w:val="002F0590"/>
    <w:rsid w:val="002F1C41"/>
    <w:rsid w:val="003D12A7"/>
    <w:rsid w:val="003F2A16"/>
    <w:rsid w:val="00535406"/>
    <w:rsid w:val="005D3B74"/>
    <w:rsid w:val="00604FF6"/>
    <w:rsid w:val="00625239"/>
    <w:rsid w:val="006C242E"/>
    <w:rsid w:val="006D4828"/>
    <w:rsid w:val="006E11B8"/>
    <w:rsid w:val="007F7F1D"/>
    <w:rsid w:val="00834EF2"/>
    <w:rsid w:val="00856D9F"/>
    <w:rsid w:val="008C4046"/>
    <w:rsid w:val="00921CE6"/>
    <w:rsid w:val="00B35CC3"/>
    <w:rsid w:val="00BD4C54"/>
    <w:rsid w:val="00FF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C5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31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4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4C5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ConsPlusTitlePage">
    <w:name w:val="ConsPlusTitlePage"/>
    <w:uiPriority w:val="99"/>
    <w:rsid w:val="00BD4C5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styleId="a5">
    <w:name w:val="footnote text"/>
    <w:aliases w:val="Основной текст с отступом1,Основной текст с отступом11,Body Text Indent,Знак1,Body Text Indent1"/>
    <w:basedOn w:val="a"/>
    <w:link w:val="a6"/>
    <w:unhideWhenUsed/>
    <w:rsid w:val="00BD4C54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5"/>
    <w:rsid w:val="00BD4C54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unhideWhenUsed/>
    <w:rsid w:val="00BD4C54"/>
    <w:rPr>
      <w:vertAlign w:val="superscript"/>
    </w:rPr>
  </w:style>
  <w:style w:type="character" w:customStyle="1" w:styleId="a8">
    <w:name w:val="Основной Знак"/>
    <w:link w:val="a9"/>
    <w:locked/>
    <w:rsid w:val="003F2A16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9">
    <w:name w:val="Основной"/>
    <w:basedOn w:val="a"/>
    <w:link w:val="a8"/>
    <w:rsid w:val="003F2A16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  <w:lang w:eastAsia="en-US"/>
    </w:rPr>
  </w:style>
  <w:style w:type="paragraph" w:customStyle="1" w:styleId="Default">
    <w:name w:val="Default"/>
    <w:rsid w:val="003F2A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7">
    <w:name w:val="Font Style97"/>
    <w:basedOn w:val="a0"/>
    <w:rsid w:val="003F2A16"/>
    <w:rPr>
      <w:rFonts w:ascii="Times New Roman" w:hAnsi="Times New Roman" w:cs="Times New Roman"/>
      <w:sz w:val="20"/>
      <w:szCs w:val="20"/>
    </w:rPr>
  </w:style>
  <w:style w:type="paragraph" w:styleId="aa">
    <w:name w:val="Normal (Web)"/>
    <w:basedOn w:val="a"/>
    <w:uiPriority w:val="99"/>
    <w:unhideWhenUsed/>
    <w:rsid w:val="006C24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6C242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003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7F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7F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13</Pages>
  <Words>4340</Words>
  <Characters>24742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zauch</cp:lastModifiedBy>
  <cp:revision>7</cp:revision>
  <dcterms:created xsi:type="dcterms:W3CDTF">2019-10-31T10:21:00Z</dcterms:created>
  <dcterms:modified xsi:type="dcterms:W3CDTF">2019-11-28T10:24:00Z</dcterms:modified>
</cp:coreProperties>
</file>