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5CC2" w:rsidRDefault="002F5CC2" w:rsidP="00872822">
      <w:pPr>
        <w:pStyle w:val="Standard"/>
        <w:ind w:left="-57" w:right="-57"/>
        <w:jc w:val="center"/>
        <w:rPr>
          <w:rFonts w:ascii="Arial" w:hAnsi="Arial" w:cs="Arial"/>
          <w:sz w:val="20"/>
          <w:szCs w:val="20"/>
        </w:rPr>
      </w:pPr>
    </w:p>
    <w:p w:rsidR="00474ADA" w:rsidRPr="00474ADA" w:rsidRDefault="00FF7BEE" w:rsidP="00FF7BEE">
      <w:pPr>
        <w:pStyle w:val="Standard"/>
        <w:ind w:left="-57" w:right="-57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9191625" cy="64674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CC2" w:rsidRPr="00474ADA" w:rsidRDefault="002F5CC2" w:rsidP="00872822">
      <w:pPr>
        <w:pStyle w:val="Standard"/>
        <w:ind w:left="-57" w:right="-57"/>
        <w:jc w:val="center"/>
        <w:rPr>
          <w:rFonts w:ascii="Arial" w:hAnsi="Arial" w:cs="Arial"/>
          <w:sz w:val="22"/>
          <w:szCs w:val="22"/>
        </w:rPr>
      </w:pPr>
    </w:p>
    <w:p w:rsidR="002F5CC2" w:rsidRPr="00474ADA" w:rsidRDefault="002F5CC2" w:rsidP="002F5CC2">
      <w:pPr>
        <w:pStyle w:val="Standard"/>
        <w:ind w:firstLine="709"/>
        <w:jc w:val="center"/>
        <w:rPr>
          <w:rFonts w:ascii="Arial" w:hAnsi="Arial" w:cs="Arial"/>
          <w:b/>
          <w:sz w:val="22"/>
          <w:szCs w:val="22"/>
        </w:rPr>
      </w:pPr>
      <w:r w:rsidRPr="00474ADA">
        <w:rPr>
          <w:rFonts w:ascii="Arial" w:hAnsi="Arial" w:cs="Arial"/>
          <w:b/>
          <w:sz w:val="22"/>
          <w:szCs w:val="22"/>
        </w:rPr>
        <w:t>Пояснительная записка</w:t>
      </w:r>
    </w:p>
    <w:p w:rsidR="002F5CC2" w:rsidRPr="00474ADA" w:rsidRDefault="002F5CC2" w:rsidP="002F5CC2">
      <w:pPr>
        <w:pStyle w:val="Standard"/>
        <w:tabs>
          <w:tab w:val="left" w:pos="552"/>
        </w:tabs>
        <w:rPr>
          <w:rFonts w:ascii="Arial" w:hAnsi="Arial" w:cs="Arial"/>
          <w:b/>
          <w:sz w:val="22"/>
          <w:szCs w:val="22"/>
          <w:u w:val="single"/>
        </w:rPr>
      </w:pPr>
      <w:r w:rsidRPr="00474ADA">
        <w:rPr>
          <w:rFonts w:ascii="Arial" w:hAnsi="Arial" w:cs="Arial"/>
          <w:b/>
          <w:sz w:val="22"/>
          <w:szCs w:val="22"/>
          <w:u w:val="single"/>
        </w:rPr>
        <w:t>Статус документа</w:t>
      </w:r>
    </w:p>
    <w:p w:rsidR="002F5CC2" w:rsidRPr="00474ADA" w:rsidRDefault="002F5CC2" w:rsidP="002F5CC2">
      <w:pPr>
        <w:pStyle w:val="Standard"/>
        <w:tabs>
          <w:tab w:val="left" w:pos="552"/>
        </w:tabs>
        <w:rPr>
          <w:rFonts w:ascii="Arial" w:hAnsi="Arial" w:cs="Arial"/>
          <w:sz w:val="22"/>
          <w:szCs w:val="22"/>
        </w:rPr>
      </w:pPr>
      <w:r w:rsidRPr="00474ADA">
        <w:rPr>
          <w:rFonts w:ascii="Arial" w:hAnsi="Arial" w:cs="Arial"/>
          <w:sz w:val="22"/>
          <w:szCs w:val="22"/>
        </w:rPr>
        <w:t>Программа создана на основе:</w:t>
      </w:r>
    </w:p>
    <w:p w:rsidR="002F5CC2" w:rsidRPr="004B7770" w:rsidRDefault="002F5CC2" w:rsidP="002F5CC2">
      <w:pPr>
        <w:pStyle w:val="1"/>
        <w:spacing w:line="276" w:lineRule="auto"/>
        <w:rPr>
          <w:rFonts w:ascii="Arial" w:hAnsi="Arial" w:cs="Arial"/>
          <w:sz w:val="20"/>
          <w:szCs w:val="20"/>
          <w:lang w:val="ru-RU"/>
        </w:rPr>
      </w:pPr>
      <w:r w:rsidRPr="004B7770">
        <w:rPr>
          <w:rFonts w:ascii="Arial" w:hAnsi="Arial" w:cs="Arial"/>
          <w:bCs/>
          <w:sz w:val="20"/>
          <w:szCs w:val="20"/>
          <w:lang w:val="ru-RU" w:eastAsia="ru-RU"/>
        </w:rPr>
        <w:t>О</w:t>
      </w:r>
      <w:r w:rsidRPr="004B7770">
        <w:rPr>
          <w:rFonts w:ascii="Arial" w:hAnsi="Arial" w:cs="Arial"/>
          <w:sz w:val="20"/>
          <w:szCs w:val="20"/>
          <w:lang w:val="ru-RU"/>
        </w:rPr>
        <w:t xml:space="preserve">бразовательной программы В.В. Воронковой по предмету «Столярное дело» для 5-9 классов  специальных (коррекционных) образовательных школ </w:t>
      </w:r>
      <w:r w:rsidRPr="004B7770">
        <w:rPr>
          <w:rFonts w:ascii="Arial" w:hAnsi="Arial" w:cs="Arial"/>
          <w:sz w:val="20"/>
          <w:szCs w:val="20"/>
        </w:rPr>
        <w:t>VIII</w:t>
      </w:r>
      <w:r w:rsidRPr="004B7770">
        <w:rPr>
          <w:rFonts w:ascii="Arial" w:hAnsi="Arial" w:cs="Arial"/>
          <w:sz w:val="20"/>
          <w:szCs w:val="20"/>
          <w:lang w:val="ru-RU"/>
        </w:rPr>
        <w:t xml:space="preserve"> вида </w:t>
      </w:r>
      <w:r w:rsidRPr="004B7770">
        <w:rPr>
          <w:rFonts w:ascii="Arial" w:hAnsi="Arial" w:cs="Arial"/>
          <w:color w:val="FF0000"/>
          <w:sz w:val="20"/>
          <w:szCs w:val="20"/>
          <w:lang w:val="ru-RU"/>
        </w:rPr>
        <w:t xml:space="preserve">  </w:t>
      </w:r>
      <w:r w:rsidRPr="004B7770">
        <w:rPr>
          <w:rFonts w:ascii="Arial" w:hAnsi="Arial" w:cs="Arial"/>
          <w:sz w:val="20"/>
          <w:szCs w:val="20"/>
          <w:lang w:val="ru-RU"/>
        </w:rPr>
        <w:t>Издательство «</w:t>
      </w:r>
      <w:proofErr w:type="spellStart"/>
      <w:r w:rsidRPr="004B7770">
        <w:rPr>
          <w:rFonts w:ascii="Arial" w:hAnsi="Arial" w:cs="Arial"/>
          <w:sz w:val="20"/>
          <w:szCs w:val="20"/>
          <w:lang w:val="ru-RU"/>
        </w:rPr>
        <w:t>Владос</w:t>
      </w:r>
      <w:proofErr w:type="spellEnd"/>
      <w:r w:rsidRPr="004B7770">
        <w:rPr>
          <w:rFonts w:ascii="Arial" w:hAnsi="Arial" w:cs="Arial"/>
          <w:sz w:val="20"/>
          <w:szCs w:val="20"/>
          <w:lang w:val="ru-RU"/>
        </w:rPr>
        <w:t>», 2001 год, под редакцией В.В. Воронковой.</w:t>
      </w:r>
    </w:p>
    <w:p w:rsidR="002F5CC2" w:rsidRPr="00474ADA" w:rsidRDefault="002F5CC2" w:rsidP="002F5CC2">
      <w:pPr>
        <w:pStyle w:val="Standard"/>
        <w:rPr>
          <w:rFonts w:ascii="Arial" w:hAnsi="Arial" w:cs="Arial"/>
          <w:sz w:val="22"/>
          <w:szCs w:val="22"/>
        </w:rPr>
      </w:pPr>
      <w:r w:rsidRPr="00474ADA">
        <w:rPr>
          <w:rFonts w:ascii="Arial" w:hAnsi="Arial" w:cs="Arial"/>
          <w:b/>
          <w:sz w:val="22"/>
          <w:szCs w:val="22"/>
          <w:u w:val="single"/>
        </w:rPr>
        <w:t>Общая  характеристика  учебного  предмета</w:t>
      </w:r>
    </w:p>
    <w:p w:rsidR="002F5CC2" w:rsidRDefault="002F5CC2" w:rsidP="002F5CC2">
      <w:pPr>
        <w:pStyle w:val="a5"/>
        <w:spacing w:line="276" w:lineRule="auto"/>
      </w:pPr>
      <w:r w:rsidRPr="00474ADA">
        <w:rPr>
          <w:rFonts w:ascii="Arial" w:hAnsi="Arial" w:cs="Arial"/>
          <w:sz w:val="22"/>
          <w:szCs w:val="22"/>
        </w:rPr>
        <w:t xml:space="preserve">В процессе обучения школьники приобретают знания о видах и породах древесины, структуре древесины и её свойствах, знакомятся с </w:t>
      </w:r>
      <w:r w:rsidRPr="00474ADA">
        <w:rPr>
          <w:rFonts w:ascii="Arial" w:hAnsi="Arial" w:cs="Arial"/>
          <w:bCs/>
          <w:sz w:val="22"/>
          <w:szCs w:val="22"/>
        </w:rPr>
        <w:t xml:space="preserve">разметкой </w:t>
      </w:r>
      <w:r w:rsidRPr="00474ADA">
        <w:rPr>
          <w:rFonts w:ascii="Arial" w:hAnsi="Arial" w:cs="Arial"/>
          <w:sz w:val="22"/>
          <w:szCs w:val="22"/>
        </w:rPr>
        <w:t xml:space="preserve">деталей, пилением, строганием, сверлением древесины, скреплением деталей в изделия и украшением их. Приобретают навыки владения столярными инструментами и приспособлениями, узнают правила ухода за ними. Некоторые из инструментов и </w:t>
      </w:r>
      <w:r w:rsidRPr="00474ADA">
        <w:rPr>
          <w:rFonts w:ascii="Arial" w:hAnsi="Arial" w:cs="Arial"/>
          <w:bCs/>
          <w:sz w:val="22"/>
          <w:szCs w:val="22"/>
        </w:rPr>
        <w:t xml:space="preserve">приспособлений </w:t>
      </w:r>
      <w:r w:rsidRPr="00474ADA">
        <w:rPr>
          <w:rFonts w:ascii="Arial" w:hAnsi="Arial" w:cs="Arial"/>
          <w:sz w:val="22"/>
          <w:szCs w:val="22"/>
        </w:rPr>
        <w:t>изготавливают сами. Кроме того, ребята учатся работать на сверлильном и токарном станках, применять лаки, клеи, краски, красители. Составление и чтение чертежей, планирование</w:t>
      </w:r>
      <w:r>
        <w:rPr>
          <w:rFonts w:ascii="Arial" w:hAnsi="Arial" w:cs="Arial"/>
        </w:rPr>
        <w:t xml:space="preserve"> последовательности выполнения трудовых операций, оценка результатов своей и чужой работы также входят в программу обучения. А также приобщаются к культурному наследию нашей страны, воспитывают эстетический вкус.</w:t>
      </w:r>
    </w:p>
    <w:p w:rsidR="002F5CC2" w:rsidRDefault="002F5CC2" w:rsidP="002F5CC2">
      <w:pPr>
        <w:pStyle w:val="Standar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Программа включает теоретические и практические занятия.</w:t>
      </w:r>
    </w:p>
    <w:p w:rsidR="002F5CC2" w:rsidRDefault="002F5CC2" w:rsidP="002F5CC2">
      <w:pPr>
        <w:pStyle w:val="Standar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 составлении программы учтены принципы повторяемости пройденного учебного материала и постепенности ввода нового.</w:t>
      </w:r>
    </w:p>
    <w:p w:rsidR="002F5CC2" w:rsidRDefault="002F5CC2" w:rsidP="002F5CC2">
      <w:pPr>
        <w:pStyle w:val="Standar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 процессе обучения школьники знакомятся с разметкой деталей, пилением, строганием, сверлением древесины, креплением деталей в изделиях и украшением их; приобретают навыки владения столярными инструментами и приспособлениями, узнают правила ухода за ними; некоторые из инструментов и приспособлений изготавливают сами. Кроме того, ребята учатся работать на сверлильном и токарном станках, использовать в работе электроинструмент, применять лаки, клеи, краски, овладевают навыками правильности выполнения трудовых операций. Оценка результатов своей и чужой работы также входит в программу обучения.</w:t>
      </w:r>
    </w:p>
    <w:p w:rsidR="002F5CC2" w:rsidRDefault="002F5CC2" w:rsidP="002F5CC2">
      <w:pPr>
        <w:pStyle w:val="Standar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Большое внимание уделяется технике безопасности, эстетическому воспитанию. Всё это способствует физическому и интеллектуальному развитию подростков с ограниченными умственными способностями.</w:t>
      </w:r>
    </w:p>
    <w:p w:rsidR="002F5CC2" w:rsidRDefault="002F5CC2" w:rsidP="002F5CC2">
      <w:pPr>
        <w:pStyle w:val="Standar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Учитель, исходя из материально – технической базы школы и уровня подготовленности учащихся, вправе заменять темы занятий. Время на изучение тем не регламентируется по аналогичным причинам.</w:t>
      </w:r>
    </w:p>
    <w:p w:rsidR="002F5CC2" w:rsidRDefault="002F5CC2" w:rsidP="002F5CC2">
      <w:pPr>
        <w:pStyle w:val="Standar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Для успешного </w:t>
      </w:r>
      <w:proofErr w:type="gramStart"/>
      <w:r>
        <w:rPr>
          <w:rFonts w:ascii="Arial" w:hAnsi="Arial" w:cs="Arial"/>
          <w:sz w:val="20"/>
          <w:szCs w:val="20"/>
        </w:rPr>
        <w:t>обучения по</w:t>
      </w:r>
      <w:proofErr w:type="gramEnd"/>
      <w:r>
        <w:rPr>
          <w:rFonts w:ascii="Arial" w:hAnsi="Arial" w:cs="Arial"/>
          <w:sz w:val="20"/>
          <w:szCs w:val="20"/>
        </w:rPr>
        <w:t xml:space="preserve"> данной программе школе необходимо иметь хорошо оснащенную столярную мастерскую, в достаточном количестве наличие образцов – эталонов во всех классах.</w:t>
      </w:r>
    </w:p>
    <w:p w:rsidR="002F5CC2" w:rsidRDefault="002F5CC2" w:rsidP="002F5CC2">
      <w:pPr>
        <w:pStyle w:val="Standard"/>
        <w:rPr>
          <w:rFonts w:ascii="Arial" w:hAnsi="Arial" w:cs="Arial"/>
          <w:sz w:val="20"/>
          <w:szCs w:val="20"/>
        </w:rPr>
      </w:pPr>
    </w:p>
    <w:p w:rsidR="002F5CC2" w:rsidRDefault="002F5CC2" w:rsidP="002F5CC2">
      <w:pPr>
        <w:pStyle w:val="1"/>
        <w:spacing w:line="276" w:lineRule="auto"/>
        <w:rPr>
          <w:rFonts w:ascii="Arial" w:hAnsi="Arial" w:cs="Arial"/>
          <w:b/>
          <w:sz w:val="20"/>
          <w:szCs w:val="20"/>
          <w:u w:val="single"/>
          <w:lang w:val="ru-RU"/>
        </w:rPr>
      </w:pPr>
      <w:r>
        <w:rPr>
          <w:rFonts w:ascii="Arial" w:hAnsi="Arial" w:cs="Arial"/>
          <w:b/>
          <w:sz w:val="20"/>
          <w:szCs w:val="20"/>
          <w:u w:val="single"/>
          <w:lang w:val="ru-RU"/>
        </w:rPr>
        <w:t>Место предмета в  учебном плане</w:t>
      </w:r>
    </w:p>
    <w:p w:rsidR="002F5CC2" w:rsidRPr="002F5CC2" w:rsidRDefault="002F5CC2" w:rsidP="002F5CC2">
      <w:pPr>
        <w:pStyle w:val="a5"/>
        <w:spacing w:line="276" w:lineRule="auto"/>
        <w:rPr>
          <w:rFonts w:ascii="Arial" w:hAnsi="Arial" w:cs="Arial"/>
          <w:bCs/>
        </w:rPr>
      </w:pPr>
      <w:r w:rsidRPr="002F5CC2">
        <w:rPr>
          <w:rFonts w:ascii="Arial" w:hAnsi="Arial" w:cs="Arial"/>
        </w:rPr>
        <w:t xml:space="preserve">Рабочая программа рассчитана на </w:t>
      </w:r>
      <w:r w:rsidRPr="002F5CC2">
        <w:rPr>
          <w:rFonts w:ascii="Arial" w:hAnsi="Arial" w:cs="Arial"/>
          <w:bCs/>
        </w:rPr>
        <w:t>204 часа при недельной  нагрузке в 6 часов</w:t>
      </w:r>
      <w:r w:rsidRPr="002F5CC2">
        <w:rPr>
          <w:rFonts w:ascii="Arial" w:hAnsi="Arial" w:cs="Arial"/>
        </w:rPr>
        <w:t xml:space="preserve"> </w:t>
      </w:r>
    </w:p>
    <w:p w:rsidR="002F5CC2" w:rsidRDefault="002F5CC2" w:rsidP="002F5CC2">
      <w:pPr>
        <w:pStyle w:val="Standard"/>
        <w:autoSpaceDE w:val="0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Цель обучения:</w:t>
      </w:r>
    </w:p>
    <w:p w:rsidR="002F5CC2" w:rsidRDefault="002F5CC2" w:rsidP="002F5CC2">
      <w:pPr>
        <w:pStyle w:val="Standard"/>
        <w:autoSpaceDE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Подготовка учащихся к освоению профессий столяра и плотника и выполнению элементарных видов работ по обработке древесины.</w:t>
      </w:r>
    </w:p>
    <w:p w:rsidR="002F5CC2" w:rsidRDefault="002F5CC2" w:rsidP="002F5CC2">
      <w:pPr>
        <w:pStyle w:val="Standard"/>
        <w:autoSpaceDE w:val="0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:rsidR="002F5CC2" w:rsidRDefault="002F5CC2" w:rsidP="002F5CC2">
      <w:pPr>
        <w:pStyle w:val="Standard"/>
        <w:autoSpaceDE w:val="0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  <w:r>
        <w:rPr>
          <w:rFonts w:ascii="Arial" w:hAnsi="Arial" w:cs="Arial"/>
          <w:b/>
          <w:bCs/>
          <w:color w:val="000000"/>
          <w:sz w:val="20"/>
          <w:szCs w:val="20"/>
          <w:u w:val="single"/>
        </w:rPr>
        <w:t>Задачи изучения курса в контексте основных педагогических задач образования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- обучение </w:t>
      </w:r>
      <w:proofErr w:type="spellStart"/>
      <w:r>
        <w:rPr>
          <w:rFonts w:ascii="Arial" w:hAnsi="Arial" w:cs="Arial"/>
        </w:rPr>
        <w:t>общетрудовым</w:t>
      </w:r>
      <w:proofErr w:type="spellEnd"/>
      <w:r>
        <w:rPr>
          <w:rFonts w:ascii="Arial" w:hAnsi="Arial" w:cs="Arial"/>
        </w:rPr>
        <w:t xml:space="preserve"> политехническим знаниям, умениям и навыкам, необходимым в дальнейшем для освоения выбранной профессии;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развитие познавательных способностей в процессе мыслительной и трудовой деятельности;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овладение доступным школьникам техническими и технологическими знаниями, специальными словами и терминами;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формирование умений самостоятельного планирования и организации своей деятельности в коллективе;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коррекция недостатков трудовой деятельности и недостатков развития личности учащихся;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воспитание у учащихся положительного отношения к труду и формирование лучших качеств личности в процессе труда.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Программа включает теоретические и практические занятия. При составлении программы учтены принципы повторяемости учебного материала и </w:t>
      </w:r>
      <w:r>
        <w:rPr>
          <w:rFonts w:ascii="Arial" w:hAnsi="Arial" w:cs="Arial"/>
        </w:rPr>
        <w:lastRenderedPageBreak/>
        <w:t>постепенности ввода нового.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Преподавание базируется на знаниях, получаемым учащимся на уроках математики, естествознания, истории и др. предметах.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Большое внимание уделяется технике безопасности. Затронуто эстетическое воспитание (художественная отделка столярного изделия). Все это способствует физическому и интеллектуальному развитию умственно отсталых подростков.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На занятиях учащиеся овладевают трудовыми  умениями, которые подразделяются на несколько групп.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</w:p>
    <w:p w:rsidR="002F5CC2" w:rsidRDefault="002F5CC2" w:rsidP="002F5CC2">
      <w:pPr>
        <w:pStyle w:val="a5"/>
        <w:spacing w:line="276" w:lineRule="auto"/>
      </w:pPr>
      <w:r>
        <w:rPr>
          <w:rFonts w:ascii="Arial" w:hAnsi="Arial" w:cs="Arial"/>
          <w:lang w:val="en-US"/>
        </w:rPr>
        <w:t>I</w:t>
      </w:r>
      <w:r>
        <w:rPr>
          <w:rFonts w:ascii="Arial" w:hAnsi="Arial" w:cs="Arial"/>
        </w:rPr>
        <w:t xml:space="preserve"> группа – умение планирования, определение цели и задач своего и коллективного труда;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материалов, приспособлений, инструментов, инвентаря, необходимых для работы; видов соединения и способы скрепления деталей;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последовательности обработки и порядка трудовых действий; определение размеров и форм изделия.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</w:p>
    <w:p w:rsidR="002F5CC2" w:rsidRDefault="002F5CC2" w:rsidP="002F5CC2">
      <w:pPr>
        <w:pStyle w:val="a5"/>
        <w:spacing w:line="276" w:lineRule="auto"/>
      </w:pPr>
      <w:r>
        <w:rPr>
          <w:rFonts w:ascii="Arial" w:hAnsi="Arial" w:cs="Arial"/>
          <w:lang w:val="en-US"/>
        </w:rPr>
        <w:t>II</w:t>
      </w:r>
      <w:r>
        <w:rPr>
          <w:rFonts w:ascii="Arial" w:hAnsi="Arial" w:cs="Arial"/>
        </w:rPr>
        <w:t xml:space="preserve"> группа – умения обработки: приемы и способы ручной обработки материалов, их отделки;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хватка инструмента и рабочая поза при работе;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овладение приемами работы инструментами в приспособлениях,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на станках и машинах; сборка, подгонка и монтаж изделия.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</w:p>
    <w:p w:rsidR="002F5CC2" w:rsidRDefault="002F5CC2" w:rsidP="002F5CC2">
      <w:pPr>
        <w:pStyle w:val="a5"/>
        <w:spacing w:line="276" w:lineRule="auto"/>
      </w:pPr>
      <w:r>
        <w:rPr>
          <w:rFonts w:ascii="Arial" w:hAnsi="Arial" w:cs="Arial"/>
          <w:lang w:val="en-US"/>
        </w:rPr>
        <w:t>III</w:t>
      </w:r>
      <w:r>
        <w:rPr>
          <w:rFonts w:ascii="Arial" w:hAnsi="Arial" w:cs="Arial"/>
        </w:rPr>
        <w:t xml:space="preserve"> группа – умения контроля и самоконтроля: определение годности изделия (размеры, формы, точность, качество);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проверка точности выполнения своих трудовых действий и приемов обработки;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определение соответствия образцу.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</w:p>
    <w:p w:rsidR="002F5CC2" w:rsidRDefault="002F5CC2" w:rsidP="002F5CC2">
      <w:pPr>
        <w:pStyle w:val="a5"/>
        <w:spacing w:line="276" w:lineRule="auto"/>
      </w:pPr>
      <w:r>
        <w:rPr>
          <w:rFonts w:ascii="Arial" w:hAnsi="Arial" w:cs="Arial"/>
          <w:lang w:val="en-US"/>
        </w:rPr>
        <w:t>IV</w:t>
      </w:r>
      <w:r>
        <w:rPr>
          <w:rFonts w:ascii="Arial" w:hAnsi="Arial" w:cs="Arial"/>
        </w:rPr>
        <w:t xml:space="preserve"> группа – организационные умения: подготовка и содержание в порядке своего рабочего места;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экономное расходование материалов;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уход за инструментами и инвентарем;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умение работать индивидуально и коллективно с разделением труда в паре,  в звене, в бригаде, в классе;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умение работать безопасно, без нарушений правил;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умение выполнять работу в срок и качественно.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На каждом занятии необходимо работать над трудовыми умениями и навыками, входящими во все группы или хотя бы в одну из них.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Воспитательная направленность трудового обучения осуществляется в ходе целенаправленной работы учителя по формированию совокупностей ценностных качеств личности: трудолюбия и уважения к людям труда, ответственности и дисциплинированности, чувства коллективизма и товарищеской взаимопомощи, бережного отношения к общественной собственности, родной природе. Воспитание школьников организуется в процессе их трудовой деятельности, с использованием разъяснения и убеждения, бесед и демонстраций, примеров правильного отношения к труду, оценки состояния окружающей среды,   практических заданий и общественных поручений.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Предметом осуждения является брак в работе, неэкономное расходование материалов, сломанный инструмент, случай нарушения правил безопасности труда, дисциплины и др.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В целях воспитания рекомендуется применять на уроках коллективные формы труда, обеспечивать взаимопомощь, взаимный контроль, совместное обсуждение результатов работы.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Коррекционная направленность обучения предполагает дополнительные, наряду с основными, задачи:</w:t>
      </w:r>
      <w:proofErr w:type="gramEnd"/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планомерное и систематическое наблюдение за психофизическим развитием учащихся;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обучение учащихся ориентировке в трудовом задании и постоянное совершенствование этих навыков;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постепенное и целенаправленное обучение учащихся самостоятельному планированию работы, контролю и отчету о ней;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систематические упражнения по освоению и закреплению трудовых умений и навыков;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связь теоретических знаний с практической работой;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совершенствование умственных действий, направленных на внутреннюю организацию процесса труда и самоконтроля своих действий;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повышение работоспособности и выносливости учеников;</w:t>
      </w:r>
    </w:p>
    <w:p w:rsidR="002F5CC2" w:rsidRDefault="002F5CC2" w:rsidP="002F5CC2">
      <w:pPr>
        <w:pStyle w:val="a5"/>
        <w:spacing w:line="276" w:lineRule="auto"/>
      </w:pPr>
      <w:r>
        <w:rPr>
          <w:rFonts w:ascii="Arial" w:hAnsi="Arial" w:cs="Arial"/>
        </w:rPr>
        <w:t>- раскрывать причинно-следственные связи явлений природы на доступном учащимся уровне и расширять их кругозор.</w:t>
      </w:r>
      <w:r>
        <w:rPr>
          <w:rFonts w:ascii="Arial" w:hAnsi="Arial" w:cs="Arial"/>
          <w:b/>
        </w:rPr>
        <w:t xml:space="preserve">       </w:t>
      </w:r>
    </w:p>
    <w:p w:rsidR="002F5CC2" w:rsidRDefault="002F5CC2" w:rsidP="002F5CC2">
      <w:pPr>
        <w:pStyle w:val="a4"/>
        <w:autoSpaceDE w:val="0"/>
        <w:spacing w:line="276" w:lineRule="auto"/>
        <w:ind w:left="0"/>
        <w:rPr>
          <w:rFonts w:ascii="Arial" w:hAnsi="Arial" w:cs="Arial"/>
          <w:b/>
          <w:color w:val="000000"/>
          <w:sz w:val="20"/>
          <w:szCs w:val="20"/>
        </w:rPr>
      </w:pPr>
    </w:p>
    <w:p w:rsidR="002F5CC2" w:rsidRDefault="002F5CC2" w:rsidP="002F5CC2">
      <w:pPr>
        <w:pStyle w:val="Standard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Основные формы организации учебно-познавательной деятельности </w:t>
      </w:r>
      <w:proofErr w:type="gramStart"/>
      <w:r>
        <w:rPr>
          <w:rFonts w:ascii="Arial" w:hAnsi="Arial" w:cs="Arial"/>
          <w:b/>
          <w:sz w:val="20"/>
          <w:szCs w:val="20"/>
          <w:u w:val="single"/>
        </w:rPr>
        <w:t>обучающихся</w:t>
      </w:r>
      <w:proofErr w:type="gramEnd"/>
      <w:r>
        <w:rPr>
          <w:rFonts w:ascii="Arial" w:hAnsi="Arial" w:cs="Arial"/>
          <w:b/>
          <w:sz w:val="20"/>
          <w:szCs w:val="20"/>
          <w:u w:val="single"/>
        </w:rPr>
        <w:t>:</w:t>
      </w:r>
    </w:p>
    <w:p w:rsidR="002F5CC2" w:rsidRDefault="002F5CC2" w:rsidP="002F5CC2">
      <w:pPr>
        <w:pStyle w:val="10"/>
        <w:spacing w:after="0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объяснение нового материала с опорой на наглядные и методические пособия, разнообразные по форме и содержанию, показ презентаций по темам и т.д.;</w:t>
      </w:r>
    </w:p>
    <w:p w:rsidR="002F5CC2" w:rsidRDefault="002F5CC2" w:rsidP="002F5CC2">
      <w:pPr>
        <w:pStyle w:val="10"/>
        <w:spacing w:after="0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закрепление изученного материала с использованием </w:t>
      </w:r>
      <w:proofErr w:type="spellStart"/>
      <w:r>
        <w:rPr>
          <w:rFonts w:ascii="Arial" w:hAnsi="Arial" w:cs="Arial"/>
          <w:sz w:val="20"/>
          <w:szCs w:val="20"/>
        </w:rPr>
        <w:t>многовариативного</w:t>
      </w:r>
      <w:proofErr w:type="spellEnd"/>
      <w:r>
        <w:rPr>
          <w:rFonts w:ascii="Arial" w:hAnsi="Arial" w:cs="Arial"/>
          <w:sz w:val="20"/>
          <w:szCs w:val="20"/>
        </w:rPr>
        <w:t xml:space="preserve"> дидактического материала, предполагающего дифференциацию и индивидуализацию образовательного процесса и позволяющего постоянно осуществлять многократность повторения изученного;</w:t>
      </w:r>
    </w:p>
    <w:p w:rsidR="002F5CC2" w:rsidRDefault="002F5CC2" w:rsidP="002F5CC2">
      <w:pPr>
        <w:pStyle w:val="10"/>
        <w:spacing w:after="0" w:line="360" w:lineRule="auto"/>
        <w:ind w:left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 обобщение и систематизация пройденного материала с использованием ролевых игр.</w:t>
      </w:r>
    </w:p>
    <w:p w:rsidR="002F5CC2" w:rsidRDefault="002F5CC2" w:rsidP="002F5CC2">
      <w:pPr>
        <w:pStyle w:val="a5"/>
        <w:spacing w:line="276" w:lineRule="auto"/>
      </w:pPr>
      <w:r>
        <w:rPr>
          <w:rFonts w:ascii="Arial" w:hAnsi="Arial" w:cs="Arial"/>
          <w:b/>
          <w:u w:val="single"/>
        </w:rPr>
        <w:t>Основной формой  организации учебного процесса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по предмету «Столярное дело» является –  занятие, состоящее из 2-3 уроков продолжительностью 40 минут.</w:t>
      </w:r>
    </w:p>
    <w:p w:rsidR="002F5CC2" w:rsidRDefault="002F5CC2" w:rsidP="002F5CC2">
      <w:pPr>
        <w:pStyle w:val="1"/>
        <w:spacing w:line="276" w:lineRule="auto"/>
        <w:rPr>
          <w:rFonts w:ascii="Arial" w:hAnsi="Arial" w:cs="Arial"/>
          <w:b/>
          <w:sz w:val="20"/>
          <w:szCs w:val="20"/>
          <w:u w:val="single"/>
          <w:lang w:val="ru-RU"/>
        </w:rPr>
      </w:pPr>
      <w:proofErr w:type="spellStart"/>
      <w:r>
        <w:rPr>
          <w:rFonts w:ascii="Arial" w:hAnsi="Arial" w:cs="Arial"/>
          <w:b/>
          <w:sz w:val="20"/>
          <w:szCs w:val="20"/>
          <w:u w:val="single"/>
          <w:lang w:val="ru-RU"/>
        </w:rPr>
        <w:t>Межпредметные</w:t>
      </w:r>
      <w:proofErr w:type="spellEnd"/>
      <w:r>
        <w:rPr>
          <w:rFonts w:ascii="Arial" w:hAnsi="Arial" w:cs="Arial"/>
          <w:b/>
          <w:sz w:val="20"/>
          <w:szCs w:val="20"/>
          <w:u w:val="single"/>
          <w:lang w:val="ru-RU"/>
        </w:rPr>
        <w:t xml:space="preserve"> связи</w:t>
      </w:r>
    </w:p>
    <w:p w:rsidR="002F5CC2" w:rsidRDefault="002F5CC2" w:rsidP="002F5CC2">
      <w:pPr>
        <w:pStyle w:val="1"/>
        <w:spacing w:line="276" w:lineRule="auto"/>
        <w:rPr>
          <w:rFonts w:ascii="Arial" w:hAnsi="Arial" w:cs="Arial"/>
          <w:sz w:val="20"/>
          <w:szCs w:val="20"/>
          <w:lang w:val="ru-RU"/>
        </w:rPr>
      </w:pPr>
      <w:r>
        <w:rPr>
          <w:rFonts w:ascii="Arial" w:hAnsi="Arial" w:cs="Arial"/>
          <w:sz w:val="20"/>
          <w:szCs w:val="20"/>
          <w:lang w:val="ru-RU"/>
        </w:rPr>
        <w:t>На уроках столярного дела осуществляется связь с предметами: письмо, чтение, математика, развитие психомоторики и сенсорных процессов.</w:t>
      </w:r>
    </w:p>
    <w:p w:rsidR="002F5CC2" w:rsidRPr="0061336A" w:rsidRDefault="002F5CC2" w:rsidP="002F5CC2">
      <w:pPr>
        <w:pStyle w:val="1"/>
        <w:spacing w:line="276" w:lineRule="auto"/>
        <w:rPr>
          <w:lang w:val="ru-RU"/>
        </w:rPr>
      </w:pPr>
      <w:r>
        <w:rPr>
          <w:rFonts w:ascii="Arial" w:eastAsia="Arial" w:hAnsi="Arial" w:cs="Arial"/>
          <w:b/>
          <w:color w:val="FF0000"/>
          <w:sz w:val="20"/>
          <w:szCs w:val="20"/>
          <w:lang w:val="ru-RU"/>
        </w:rPr>
        <w:t xml:space="preserve"> </w:t>
      </w:r>
      <w:r>
        <w:rPr>
          <w:rFonts w:ascii="Arial" w:hAnsi="Arial" w:cs="Arial"/>
          <w:sz w:val="20"/>
          <w:szCs w:val="20"/>
          <w:lang w:val="ru-RU"/>
        </w:rPr>
        <w:t>-математикой (расчеты для построения, подсчет стоимости);</w:t>
      </w:r>
    </w:p>
    <w:p w:rsidR="002F5CC2" w:rsidRDefault="002F5CC2" w:rsidP="002F5CC2">
      <w:pPr>
        <w:pStyle w:val="Standard"/>
        <w:autoSpaceDE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-черчением (основы графической грамоты, построение чертежей изделий  и шаблонов;</w:t>
      </w:r>
    </w:p>
    <w:p w:rsidR="002F5CC2" w:rsidRDefault="002F5CC2" w:rsidP="002F5CC2">
      <w:pPr>
        <w:pStyle w:val="Standard"/>
        <w:autoSpaceDE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-ОБЖ (правила безопасной работы на станках и оборудовании, с ручными инструментами);</w:t>
      </w:r>
    </w:p>
    <w:p w:rsidR="002F5CC2" w:rsidRDefault="002F5CC2" w:rsidP="002F5CC2">
      <w:pPr>
        <w:pStyle w:val="Standard"/>
        <w:autoSpaceDE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-экологией (деятельность людей в природе, влияние деятельности на состояние окружающей среды);</w:t>
      </w:r>
    </w:p>
    <w:p w:rsidR="002F5CC2" w:rsidRDefault="002F5CC2" w:rsidP="002F5CC2">
      <w:pPr>
        <w:pStyle w:val="Standard"/>
        <w:autoSpaceDE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proofErr w:type="gramStart"/>
      <w:r>
        <w:rPr>
          <w:rFonts w:ascii="Arial" w:hAnsi="Arial" w:cs="Arial"/>
          <w:sz w:val="20"/>
          <w:szCs w:val="20"/>
        </w:rPr>
        <w:t>ИЗО</w:t>
      </w:r>
      <w:proofErr w:type="gramEnd"/>
      <w:r>
        <w:rPr>
          <w:rFonts w:ascii="Arial" w:hAnsi="Arial" w:cs="Arial"/>
          <w:sz w:val="20"/>
          <w:szCs w:val="20"/>
        </w:rPr>
        <w:t xml:space="preserve"> (зарисовка орнаментов, выбор и перевод рисунка для выжигания,</w:t>
      </w:r>
    </w:p>
    <w:p w:rsidR="002F5CC2" w:rsidRDefault="002F5CC2" w:rsidP="002F5CC2">
      <w:pPr>
        <w:pStyle w:val="Standard"/>
        <w:autoSpaceDE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-историей (история возникновения декоративных изделий и т.д.);</w:t>
      </w:r>
    </w:p>
    <w:p w:rsidR="002F5CC2" w:rsidRDefault="002F5CC2" w:rsidP="002F5CC2">
      <w:pPr>
        <w:pStyle w:val="Standard"/>
        <w:autoSpaceDE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-чтением и развитием речи (поговорки, пословицы, произведения о труде, профессиях и людях);</w:t>
      </w:r>
    </w:p>
    <w:p w:rsidR="002F5CC2" w:rsidRDefault="002F5CC2" w:rsidP="002F5CC2">
      <w:pPr>
        <w:pStyle w:val="Standard"/>
        <w:autoSpaceDE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-обществознанием (кодексы законов о труде, основные права и обязанности рабочих, трудовой договор, трудовая дисциплина).</w:t>
      </w:r>
    </w:p>
    <w:p w:rsidR="002F5CC2" w:rsidRDefault="002F5CC2" w:rsidP="002F5CC2">
      <w:pPr>
        <w:pStyle w:val="Standard"/>
        <w:autoSpaceDE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В календарно-тематическое планирование по столярному делу (5 и 6 классы) включены разделы из программы СБО, которых нет в учебном плане. Темы рассчитаны не на весь урок, а на 10-20 минут. Темы адаптированы к урокам столярного дела. </w:t>
      </w:r>
      <w:proofErr w:type="gramStart"/>
      <w:r>
        <w:rPr>
          <w:rFonts w:ascii="Arial" w:hAnsi="Arial" w:cs="Arial"/>
          <w:sz w:val="20"/>
          <w:szCs w:val="20"/>
        </w:rPr>
        <w:t>Сюда включены такие разделы, как «Личная гигиена», «Одежда и обувь», «Культура поведения», «Жилище», «Торговля», «Медицина», «Семья».</w:t>
      </w:r>
      <w:proofErr w:type="gramEnd"/>
    </w:p>
    <w:p w:rsidR="002F5CC2" w:rsidRDefault="002F5CC2" w:rsidP="002F5CC2">
      <w:pPr>
        <w:pStyle w:val="1"/>
        <w:spacing w:line="276" w:lineRule="auto"/>
        <w:rPr>
          <w:rFonts w:ascii="Arial" w:hAnsi="Arial" w:cs="Arial"/>
          <w:b/>
          <w:sz w:val="20"/>
          <w:szCs w:val="20"/>
          <w:u w:val="single"/>
          <w:lang w:val="ru-RU"/>
        </w:rPr>
      </w:pPr>
      <w:proofErr w:type="spellStart"/>
      <w:r>
        <w:rPr>
          <w:rFonts w:ascii="Arial" w:hAnsi="Arial" w:cs="Arial"/>
          <w:b/>
          <w:sz w:val="20"/>
          <w:szCs w:val="20"/>
          <w:u w:val="single"/>
          <w:lang w:val="ru-RU"/>
        </w:rPr>
        <w:t>Общеучебные</w:t>
      </w:r>
      <w:proofErr w:type="spellEnd"/>
      <w:r>
        <w:rPr>
          <w:rFonts w:ascii="Arial" w:hAnsi="Arial" w:cs="Arial"/>
          <w:b/>
          <w:sz w:val="20"/>
          <w:szCs w:val="20"/>
          <w:u w:val="single"/>
          <w:lang w:val="ru-RU"/>
        </w:rPr>
        <w:t xml:space="preserve"> умения, навыки и способы деятельности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Формирование  </w:t>
      </w:r>
      <w:proofErr w:type="spellStart"/>
      <w:r>
        <w:rPr>
          <w:rFonts w:ascii="Arial" w:hAnsi="Arial" w:cs="Arial"/>
        </w:rPr>
        <w:t>общеучебных</w:t>
      </w:r>
      <w:proofErr w:type="spellEnd"/>
      <w:r>
        <w:rPr>
          <w:rFonts w:ascii="Arial" w:hAnsi="Arial" w:cs="Arial"/>
        </w:rPr>
        <w:t xml:space="preserve"> умений и навыков, универсальных способов деятельности,    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направленных</w:t>
      </w:r>
      <w:proofErr w:type="gramEnd"/>
      <w:r>
        <w:rPr>
          <w:rFonts w:ascii="Arial" w:hAnsi="Arial" w:cs="Arial"/>
        </w:rPr>
        <w:t xml:space="preserve"> на социализацию обучающихся   в природе, в быту, в коллективе:</w:t>
      </w:r>
      <w:r>
        <w:rPr>
          <w:rFonts w:ascii="Arial" w:hAnsi="Arial" w:cs="Arial"/>
        </w:rPr>
        <w:br/>
        <w:t>- способности видеть, сравнивать, обобщать, конкретизировать, делать    элементарнее    выводы,    устанавливать    несложные    причинно-следственные связи и закономерности;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- связно высказываться на предложенную тему на основе проведенных наблюдений.</w:t>
      </w:r>
    </w:p>
    <w:p w:rsidR="002F5CC2" w:rsidRDefault="002F5CC2" w:rsidP="002F5CC2">
      <w:pPr>
        <w:pStyle w:val="a5"/>
        <w:spacing w:line="276" w:lineRule="auto"/>
        <w:rPr>
          <w:rFonts w:ascii="Arial" w:hAnsi="Arial" w:cs="Arial"/>
        </w:rPr>
      </w:pPr>
    </w:p>
    <w:p w:rsidR="004B7770" w:rsidRDefault="004B7770" w:rsidP="004B7770">
      <w:pPr>
        <w:pStyle w:val="Standard"/>
        <w:spacing w:line="230" w:lineRule="exact"/>
        <w:rPr>
          <w:rFonts w:ascii="Arial" w:hAnsi="Arial" w:cs="Arial"/>
          <w:b/>
          <w:bCs/>
          <w:spacing w:val="-4"/>
          <w:w w:val="107"/>
          <w:sz w:val="20"/>
          <w:szCs w:val="20"/>
          <w:u w:val="single"/>
        </w:rPr>
      </w:pPr>
      <w:r>
        <w:rPr>
          <w:rFonts w:ascii="Arial" w:hAnsi="Arial" w:cs="Arial"/>
          <w:b/>
          <w:bCs/>
          <w:spacing w:val="-4"/>
          <w:w w:val="107"/>
          <w:sz w:val="20"/>
          <w:szCs w:val="20"/>
          <w:u w:val="single"/>
        </w:rPr>
        <w:t>Содержание разделов учебной программы</w:t>
      </w:r>
    </w:p>
    <w:p w:rsidR="004B7770" w:rsidRDefault="004B7770" w:rsidP="004B7770">
      <w:pPr>
        <w:pStyle w:val="Standard"/>
        <w:spacing w:line="230" w:lineRule="exact"/>
        <w:rPr>
          <w:rFonts w:ascii="Arial" w:hAnsi="Arial" w:cs="Arial"/>
          <w:b/>
          <w:bCs/>
          <w:spacing w:val="-4"/>
          <w:w w:val="107"/>
          <w:sz w:val="20"/>
          <w:szCs w:val="20"/>
          <w:u w:val="single"/>
        </w:rPr>
      </w:pPr>
    </w:p>
    <w:p w:rsidR="004B7770" w:rsidRDefault="004B7770" w:rsidP="004B7770">
      <w:pPr>
        <w:pStyle w:val="Standard"/>
        <w:spacing w:line="230" w:lineRule="exact"/>
        <w:rPr>
          <w:rFonts w:ascii="Arial" w:hAnsi="Arial" w:cs="Arial"/>
          <w:b/>
          <w:bCs/>
          <w:spacing w:val="-4"/>
          <w:w w:val="107"/>
          <w:sz w:val="20"/>
          <w:szCs w:val="20"/>
        </w:rPr>
      </w:pPr>
      <w:r>
        <w:rPr>
          <w:rFonts w:ascii="Arial" w:hAnsi="Arial" w:cs="Arial"/>
          <w:b/>
          <w:bCs/>
          <w:spacing w:val="-4"/>
          <w:w w:val="107"/>
          <w:sz w:val="20"/>
          <w:szCs w:val="20"/>
        </w:rPr>
        <w:lastRenderedPageBreak/>
        <w:t>5 класс</w:t>
      </w:r>
    </w:p>
    <w:p w:rsidR="004B7770" w:rsidRDefault="004B7770" w:rsidP="004B7770">
      <w:pPr>
        <w:pStyle w:val="Standard"/>
        <w:spacing w:line="230" w:lineRule="exact"/>
        <w:rPr>
          <w:rFonts w:ascii="Arial" w:hAnsi="Arial" w:cs="Arial"/>
          <w:b/>
          <w:bCs/>
          <w:spacing w:val="-4"/>
          <w:w w:val="107"/>
          <w:sz w:val="20"/>
          <w:szCs w:val="20"/>
        </w:rPr>
      </w:pPr>
    </w:p>
    <w:p w:rsidR="004B7770" w:rsidRDefault="004B7770" w:rsidP="004B7770">
      <w:pPr>
        <w:pStyle w:val="Standard"/>
        <w:spacing w:line="230" w:lineRule="exact"/>
        <w:rPr>
          <w:rFonts w:ascii="Arial" w:hAnsi="Arial" w:cs="Arial"/>
          <w:b/>
          <w:bCs/>
          <w:w w:val="107"/>
          <w:sz w:val="20"/>
          <w:szCs w:val="20"/>
        </w:rPr>
      </w:pPr>
      <w:r>
        <w:rPr>
          <w:rFonts w:ascii="Arial" w:hAnsi="Arial" w:cs="Arial"/>
          <w:b/>
          <w:bCs/>
          <w:w w:val="107"/>
          <w:sz w:val="20"/>
          <w:szCs w:val="20"/>
        </w:rPr>
        <w:t>1 четверть</w:t>
      </w: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iCs/>
          <w:spacing w:val="-10"/>
          <w:sz w:val="20"/>
          <w:szCs w:val="20"/>
        </w:rPr>
      </w:pP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iCs/>
          <w:spacing w:val="-10"/>
          <w:sz w:val="20"/>
          <w:szCs w:val="20"/>
        </w:rPr>
      </w:pPr>
      <w:r>
        <w:rPr>
          <w:rFonts w:ascii="Arial" w:hAnsi="Arial" w:cs="Arial"/>
          <w:b/>
          <w:iCs/>
          <w:spacing w:val="-10"/>
          <w:sz w:val="20"/>
          <w:szCs w:val="20"/>
        </w:rPr>
        <w:t>Вводное занятие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spacing w:val="-9"/>
          <w:sz w:val="20"/>
          <w:szCs w:val="20"/>
        </w:rPr>
        <w:t>Сообщение темы занятий на четверть. Уточнение правил пове</w:t>
      </w:r>
      <w:r>
        <w:rPr>
          <w:rFonts w:ascii="Arial" w:hAnsi="Arial" w:cs="Arial"/>
          <w:spacing w:val="-9"/>
          <w:sz w:val="20"/>
          <w:szCs w:val="20"/>
        </w:rPr>
        <w:softHyphen/>
        <w:t>дения учащихся в мастерской. Правила безопасности в работе с инс</w:t>
      </w:r>
      <w:r>
        <w:rPr>
          <w:rFonts w:ascii="Arial" w:hAnsi="Arial" w:cs="Arial"/>
          <w:spacing w:val="-12"/>
          <w:sz w:val="20"/>
          <w:szCs w:val="20"/>
        </w:rPr>
        <w:t>трументом.</w:t>
      </w: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bCs/>
          <w:spacing w:val="-7"/>
          <w:sz w:val="20"/>
          <w:szCs w:val="20"/>
        </w:rPr>
      </w:pP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bCs/>
          <w:spacing w:val="-7"/>
          <w:sz w:val="20"/>
          <w:szCs w:val="20"/>
        </w:rPr>
      </w:pPr>
      <w:r>
        <w:rPr>
          <w:rFonts w:ascii="Arial" w:hAnsi="Arial" w:cs="Arial"/>
          <w:b/>
          <w:bCs/>
          <w:spacing w:val="-7"/>
          <w:sz w:val="20"/>
          <w:szCs w:val="20"/>
        </w:rPr>
        <w:t>Пиление столярной ножовкой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9"/>
          <w:sz w:val="20"/>
          <w:szCs w:val="20"/>
        </w:rPr>
        <w:t xml:space="preserve">Изделие. </w:t>
      </w:r>
      <w:r>
        <w:rPr>
          <w:rFonts w:ascii="Arial" w:hAnsi="Arial" w:cs="Arial"/>
          <w:spacing w:val="-9"/>
          <w:sz w:val="20"/>
          <w:szCs w:val="20"/>
        </w:rPr>
        <w:t>Игрушечный строительный материал из брусков раз</w:t>
      </w:r>
      <w:r>
        <w:rPr>
          <w:rFonts w:ascii="Arial" w:hAnsi="Arial" w:cs="Arial"/>
          <w:spacing w:val="-9"/>
          <w:sz w:val="20"/>
          <w:szCs w:val="20"/>
        </w:rPr>
        <w:softHyphen/>
        <w:t>ного сечения и формы. Заготовки для последующих работ.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0"/>
          <w:sz w:val="20"/>
          <w:szCs w:val="20"/>
        </w:rPr>
        <w:t xml:space="preserve">Теоретические сведения. </w:t>
      </w:r>
      <w:r>
        <w:rPr>
          <w:rFonts w:ascii="Arial" w:hAnsi="Arial" w:cs="Arial"/>
          <w:spacing w:val="-10"/>
          <w:sz w:val="20"/>
          <w:szCs w:val="20"/>
        </w:rPr>
        <w:t xml:space="preserve">Понятие </w:t>
      </w:r>
      <w:r>
        <w:rPr>
          <w:rFonts w:ascii="Arial" w:hAnsi="Arial" w:cs="Arial"/>
          <w:iCs/>
          <w:spacing w:val="-10"/>
          <w:sz w:val="20"/>
          <w:szCs w:val="20"/>
        </w:rPr>
        <w:t xml:space="preserve">плоская поверхность. </w:t>
      </w:r>
      <w:r>
        <w:rPr>
          <w:rFonts w:ascii="Arial" w:hAnsi="Arial" w:cs="Arial"/>
          <w:spacing w:val="-10"/>
          <w:sz w:val="20"/>
          <w:szCs w:val="20"/>
        </w:rPr>
        <w:t>Мил</w:t>
      </w:r>
      <w:r>
        <w:rPr>
          <w:rFonts w:ascii="Arial" w:hAnsi="Arial" w:cs="Arial"/>
          <w:spacing w:val="-10"/>
          <w:sz w:val="20"/>
          <w:szCs w:val="20"/>
        </w:rPr>
        <w:softHyphen/>
        <w:t xml:space="preserve">лиметр как основная мера длины в столярном деле. Виды брака при </w:t>
      </w:r>
      <w:r>
        <w:rPr>
          <w:rFonts w:ascii="Arial" w:hAnsi="Arial" w:cs="Arial"/>
          <w:spacing w:val="-8"/>
          <w:sz w:val="20"/>
          <w:szCs w:val="20"/>
        </w:rPr>
        <w:t>пилении. Правила безопасности при пилении и работе шкуркой.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5"/>
          <w:sz w:val="20"/>
          <w:szCs w:val="20"/>
        </w:rPr>
        <w:t xml:space="preserve">Столярные инструменты и приспособления: </w:t>
      </w:r>
      <w:r>
        <w:rPr>
          <w:rFonts w:ascii="Arial" w:hAnsi="Arial" w:cs="Arial"/>
          <w:spacing w:val="-15"/>
          <w:sz w:val="20"/>
          <w:szCs w:val="20"/>
        </w:rPr>
        <w:t>виды (измеритель</w:t>
      </w:r>
      <w:r>
        <w:rPr>
          <w:rFonts w:ascii="Arial" w:hAnsi="Arial" w:cs="Arial"/>
          <w:spacing w:val="-15"/>
          <w:sz w:val="20"/>
          <w:szCs w:val="20"/>
        </w:rPr>
        <w:softHyphen/>
      </w:r>
      <w:r>
        <w:rPr>
          <w:rFonts w:ascii="Arial" w:hAnsi="Arial" w:cs="Arial"/>
          <w:spacing w:val="-8"/>
          <w:sz w:val="20"/>
          <w:szCs w:val="20"/>
        </w:rPr>
        <w:t xml:space="preserve">ная линейка, столярный угольник, столярная ножовка, </w:t>
      </w:r>
      <w:proofErr w:type="spellStart"/>
      <w:r>
        <w:rPr>
          <w:rFonts w:ascii="Arial" w:hAnsi="Arial" w:cs="Arial"/>
          <w:spacing w:val="-8"/>
          <w:sz w:val="20"/>
          <w:szCs w:val="20"/>
        </w:rPr>
        <w:t>стусло</w:t>
      </w:r>
      <w:proofErr w:type="spellEnd"/>
      <w:r>
        <w:rPr>
          <w:rFonts w:ascii="Arial" w:hAnsi="Arial" w:cs="Arial"/>
          <w:spacing w:val="-8"/>
          <w:sz w:val="20"/>
          <w:szCs w:val="20"/>
        </w:rPr>
        <w:t>), ус</w:t>
      </w:r>
      <w:r>
        <w:rPr>
          <w:rFonts w:ascii="Arial" w:hAnsi="Arial" w:cs="Arial"/>
          <w:spacing w:val="-8"/>
          <w:sz w:val="20"/>
          <w:szCs w:val="20"/>
        </w:rPr>
        <w:softHyphen/>
      </w:r>
      <w:r>
        <w:rPr>
          <w:rFonts w:ascii="Arial" w:hAnsi="Arial" w:cs="Arial"/>
          <w:spacing w:val="-6"/>
          <w:sz w:val="20"/>
          <w:szCs w:val="20"/>
        </w:rPr>
        <w:t xml:space="preserve">тройство, правила пользования и назначение. Понятие </w:t>
      </w:r>
      <w:r>
        <w:rPr>
          <w:rFonts w:ascii="Arial" w:hAnsi="Arial" w:cs="Arial"/>
          <w:iCs/>
          <w:spacing w:val="-6"/>
          <w:sz w:val="20"/>
          <w:szCs w:val="20"/>
        </w:rPr>
        <w:t xml:space="preserve">припуск на </w:t>
      </w:r>
      <w:r>
        <w:rPr>
          <w:rFonts w:ascii="Arial" w:hAnsi="Arial" w:cs="Arial"/>
          <w:iCs/>
          <w:spacing w:val="-15"/>
          <w:sz w:val="20"/>
          <w:szCs w:val="20"/>
        </w:rPr>
        <w:t>обработку.</w:t>
      </w: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spacing w:val="-10"/>
          <w:sz w:val="20"/>
          <w:szCs w:val="20"/>
        </w:rPr>
      </w:pPr>
      <w:r>
        <w:rPr>
          <w:rFonts w:ascii="Arial" w:hAnsi="Arial" w:cs="Arial"/>
          <w:spacing w:val="-10"/>
          <w:sz w:val="20"/>
          <w:szCs w:val="20"/>
        </w:rPr>
        <w:t>Материалы для изделия: шлифовальная шкурка, водные краски.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spacing w:val="-7"/>
          <w:sz w:val="20"/>
          <w:szCs w:val="20"/>
        </w:rPr>
        <w:t>Умение.</w:t>
      </w:r>
      <w:r>
        <w:rPr>
          <w:rFonts w:ascii="Arial" w:hAnsi="Arial" w:cs="Arial"/>
          <w:spacing w:val="-7"/>
          <w:sz w:val="20"/>
          <w:szCs w:val="20"/>
        </w:rPr>
        <w:t xml:space="preserve"> Работа столярной ножовкой. Разметка длины деталей </w:t>
      </w:r>
      <w:r>
        <w:rPr>
          <w:rFonts w:ascii="Arial" w:hAnsi="Arial" w:cs="Arial"/>
          <w:spacing w:val="-9"/>
          <w:sz w:val="20"/>
          <w:szCs w:val="20"/>
        </w:rPr>
        <w:t xml:space="preserve">с помощью линейки и угольника. Пиление поперек волокон в </w:t>
      </w:r>
      <w:proofErr w:type="spellStart"/>
      <w:r>
        <w:rPr>
          <w:rFonts w:ascii="Arial" w:hAnsi="Arial" w:cs="Arial"/>
          <w:spacing w:val="-9"/>
          <w:sz w:val="20"/>
          <w:szCs w:val="20"/>
        </w:rPr>
        <w:t>стус</w:t>
      </w:r>
      <w:r>
        <w:rPr>
          <w:rFonts w:ascii="Arial" w:hAnsi="Arial" w:cs="Arial"/>
          <w:spacing w:val="-6"/>
          <w:sz w:val="20"/>
          <w:szCs w:val="20"/>
        </w:rPr>
        <w:t>ле</w:t>
      </w:r>
      <w:proofErr w:type="spellEnd"/>
      <w:r>
        <w:rPr>
          <w:rFonts w:ascii="Arial" w:hAnsi="Arial" w:cs="Arial"/>
          <w:spacing w:val="-6"/>
          <w:sz w:val="20"/>
          <w:szCs w:val="20"/>
        </w:rPr>
        <w:t>. Шлифование торцов деталей шкуркой. Шлифование в «паке</w:t>
      </w:r>
      <w:r>
        <w:rPr>
          <w:rFonts w:ascii="Arial" w:hAnsi="Arial" w:cs="Arial"/>
          <w:spacing w:val="-6"/>
          <w:sz w:val="20"/>
          <w:szCs w:val="20"/>
        </w:rPr>
        <w:softHyphen/>
      </w:r>
      <w:r>
        <w:rPr>
          <w:rFonts w:ascii="Arial" w:hAnsi="Arial" w:cs="Arial"/>
          <w:spacing w:val="-8"/>
          <w:sz w:val="20"/>
          <w:szCs w:val="20"/>
        </w:rPr>
        <w:t xml:space="preserve">те». Пиление под углом в </w:t>
      </w:r>
      <w:proofErr w:type="spellStart"/>
      <w:r>
        <w:rPr>
          <w:rFonts w:ascii="Arial" w:hAnsi="Arial" w:cs="Arial"/>
          <w:spacing w:val="-8"/>
          <w:sz w:val="20"/>
          <w:szCs w:val="20"/>
        </w:rPr>
        <w:t>стусле</w:t>
      </w:r>
      <w:proofErr w:type="spellEnd"/>
      <w:r>
        <w:rPr>
          <w:rFonts w:ascii="Arial" w:hAnsi="Arial" w:cs="Arial"/>
          <w:spacing w:val="-8"/>
          <w:sz w:val="20"/>
          <w:szCs w:val="20"/>
        </w:rPr>
        <w:t xml:space="preserve">. </w:t>
      </w:r>
      <w:proofErr w:type="gramStart"/>
      <w:r>
        <w:rPr>
          <w:rFonts w:ascii="Arial" w:hAnsi="Arial" w:cs="Arial"/>
          <w:spacing w:val="-8"/>
          <w:sz w:val="20"/>
          <w:szCs w:val="20"/>
        </w:rPr>
        <w:t>Контроль за</w:t>
      </w:r>
      <w:proofErr w:type="gramEnd"/>
      <w:r>
        <w:rPr>
          <w:rFonts w:ascii="Arial" w:hAnsi="Arial" w:cs="Arial"/>
          <w:spacing w:val="-8"/>
          <w:sz w:val="20"/>
          <w:szCs w:val="20"/>
        </w:rPr>
        <w:t xml:space="preserve"> правильностью раз</w:t>
      </w:r>
      <w:r>
        <w:rPr>
          <w:rFonts w:ascii="Arial" w:hAnsi="Arial" w:cs="Arial"/>
          <w:spacing w:val="-8"/>
          <w:sz w:val="20"/>
          <w:szCs w:val="20"/>
        </w:rPr>
        <w:softHyphen/>
      </w:r>
      <w:r>
        <w:rPr>
          <w:rFonts w:ascii="Arial" w:hAnsi="Arial" w:cs="Arial"/>
          <w:spacing w:val="-9"/>
          <w:sz w:val="20"/>
          <w:szCs w:val="20"/>
        </w:rPr>
        <w:t>меров и формы детали с помощью линейки и угольника.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3"/>
          <w:sz w:val="20"/>
          <w:szCs w:val="20"/>
        </w:rPr>
        <w:t xml:space="preserve">Практические работы. </w:t>
      </w:r>
      <w:r>
        <w:rPr>
          <w:rFonts w:ascii="Arial" w:hAnsi="Arial" w:cs="Arial"/>
          <w:spacing w:val="-13"/>
          <w:sz w:val="20"/>
          <w:szCs w:val="20"/>
        </w:rPr>
        <w:t>Пиление брусков, выстроганных по тол</w:t>
      </w:r>
      <w:r>
        <w:rPr>
          <w:rFonts w:ascii="Arial" w:hAnsi="Arial" w:cs="Arial"/>
          <w:spacing w:val="-13"/>
          <w:sz w:val="20"/>
          <w:szCs w:val="20"/>
        </w:rPr>
        <w:softHyphen/>
      </w:r>
      <w:r>
        <w:rPr>
          <w:rFonts w:ascii="Arial" w:hAnsi="Arial" w:cs="Arial"/>
          <w:spacing w:val="-8"/>
          <w:sz w:val="20"/>
          <w:szCs w:val="20"/>
        </w:rPr>
        <w:t>щине и ширине. Окрашивание изделий кисточкой.</w:t>
      </w: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w w:val="97"/>
          <w:sz w:val="20"/>
          <w:szCs w:val="20"/>
        </w:rPr>
      </w:pP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w w:val="97"/>
          <w:sz w:val="20"/>
          <w:szCs w:val="20"/>
        </w:rPr>
      </w:pPr>
      <w:r>
        <w:rPr>
          <w:rFonts w:ascii="Arial" w:hAnsi="Arial" w:cs="Arial"/>
          <w:b/>
          <w:w w:val="97"/>
          <w:sz w:val="20"/>
          <w:szCs w:val="20"/>
        </w:rPr>
        <w:t>Промышленная заготовка древесины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1"/>
          <w:sz w:val="20"/>
          <w:szCs w:val="20"/>
        </w:rPr>
        <w:t xml:space="preserve">Теоретические сведения. </w:t>
      </w:r>
      <w:r>
        <w:rPr>
          <w:rFonts w:ascii="Arial" w:hAnsi="Arial" w:cs="Arial"/>
          <w:spacing w:val="-11"/>
          <w:sz w:val="20"/>
          <w:szCs w:val="20"/>
        </w:rPr>
        <w:t xml:space="preserve">Дерево: основные части (крона, ствол, </w:t>
      </w:r>
      <w:r>
        <w:rPr>
          <w:rFonts w:ascii="Arial" w:hAnsi="Arial" w:cs="Arial"/>
          <w:spacing w:val="-10"/>
          <w:sz w:val="20"/>
          <w:szCs w:val="20"/>
        </w:rPr>
        <w:t xml:space="preserve">корень), породы (хвойные, лиственные). Древесина: использование, </w:t>
      </w:r>
      <w:r>
        <w:rPr>
          <w:rFonts w:ascii="Arial" w:hAnsi="Arial" w:cs="Arial"/>
          <w:spacing w:val="-11"/>
          <w:sz w:val="20"/>
          <w:szCs w:val="20"/>
        </w:rPr>
        <w:t xml:space="preserve">заготовка, разделка (бревна), транспортировка. Пиломатериал: виды, </w:t>
      </w:r>
      <w:r>
        <w:rPr>
          <w:rFonts w:ascii="Arial" w:hAnsi="Arial" w:cs="Arial"/>
          <w:spacing w:val="-8"/>
          <w:sz w:val="20"/>
          <w:szCs w:val="20"/>
        </w:rPr>
        <w:t xml:space="preserve">использование. Доска: виды (обрезная, </w:t>
      </w:r>
      <w:proofErr w:type="spellStart"/>
      <w:r>
        <w:rPr>
          <w:rFonts w:ascii="Arial" w:hAnsi="Arial" w:cs="Arial"/>
          <w:spacing w:val="-8"/>
          <w:sz w:val="20"/>
          <w:szCs w:val="20"/>
        </w:rPr>
        <w:t>необрезная</w:t>
      </w:r>
      <w:proofErr w:type="spellEnd"/>
      <w:r>
        <w:rPr>
          <w:rFonts w:ascii="Arial" w:hAnsi="Arial" w:cs="Arial"/>
          <w:spacing w:val="-8"/>
          <w:sz w:val="20"/>
          <w:szCs w:val="20"/>
        </w:rPr>
        <w:t>), размеры (ши</w:t>
      </w:r>
      <w:r>
        <w:rPr>
          <w:rFonts w:ascii="Arial" w:hAnsi="Arial" w:cs="Arial"/>
          <w:spacing w:val="-8"/>
          <w:sz w:val="20"/>
          <w:szCs w:val="20"/>
        </w:rPr>
        <w:softHyphen/>
      </w:r>
      <w:r>
        <w:rPr>
          <w:rFonts w:ascii="Arial" w:hAnsi="Arial" w:cs="Arial"/>
          <w:spacing w:val="-11"/>
          <w:sz w:val="20"/>
          <w:szCs w:val="20"/>
        </w:rPr>
        <w:t>рина, толщина). Брусок: (квадратный, прямоугольный), грани и реб</w:t>
      </w:r>
      <w:r>
        <w:rPr>
          <w:rFonts w:ascii="Arial" w:hAnsi="Arial" w:cs="Arial"/>
          <w:spacing w:val="-11"/>
          <w:sz w:val="20"/>
          <w:szCs w:val="20"/>
        </w:rPr>
        <w:softHyphen/>
      </w:r>
      <w:r>
        <w:rPr>
          <w:rFonts w:ascii="Arial" w:hAnsi="Arial" w:cs="Arial"/>
          <w:spacing w:val="-8"/>
          <w:sz w:val="20"/>
          <w:szCs w:val="20"/>
        </w:rPr>
        <w:t>ра, их взаиморасположение (под прямым углом), торец.</w:t>
      </w: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w w:val="97"/>
          <w:sz w:val="20"/>
          <w:szCs w:val="20"/>
        </w:rPr>
      </w:pP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w w:val="97"/>
          <w:sz w:val="20"/>
          <w:szCs w:val="20"/>
        </w:rPr>
      </w:pPr>
      <w:r>
        <w:rPr>
          <w:rFonts w:ascii="Arial" w:hAnsi="Arial" w:cs="Arial"/>
          <w:b/>
          <w:w w:val="97"/>
          <w:sz w:val="20"/>
          <w:szCs w:val="20"/>
        </w:rPr>
        <w:t>Игрушки из древесного материала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8"/>
          <w:sz w:val="20"/>
          <w:szCs w:val="20"/>
        </w:rPr>
        <w:t xml:space="preserve">Изделие. </w:t>
      </w:r>
      <w:r>
        <w:rPr>
          <w:rFonts w:ascii="Arial" w:hAnsi="Arial" w:cs="Arial"/>
          <w:spacing w:val="-8"/>
          <w:sz w:val="20"/>
          <w:szCs w:val="20"/>
        </w:rPr>
        <w:t xml:space="preserve">Игрушечная мебель: стол, стул, </w:t>
      </w:r>
      <w:proofErr w:type="spellStart"/>
      <w:r>
        <w:rPr>
          <w:rFonts w:ascii="Arial" w:hAnsi="Arial" w:cs="Arial"/>
          <w:spacing w:val="-8"/>
          <w:sz w:val="20"/>
          <w:szCs w:val="20"/>
        </w:rPr>
        <w:t>банкетка</w:t>
      </w:r>
      <w:proofErr w:type="spellEnd"/>
      <w:r>
        <w:rPr>
          <w:rFonts w:ascii="Arial" w:hAnsi="Arial" w:cs="Arial"/>
          <w:spacing w:val="-8"/>
          <w:sz w:val="20"/>
          <w:szCs w:val="20"/>
        </w:rPr>
        <w:t xml:space="preserve"> и др.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9"/>
          <w:sz w:val="20"/>
          <w:szCs w:val="20"/>
        </w:rPr>
        <w:t xml:space="preserve">Теоретические сведения. </w:t>
      </w:r>
      <w:r>
        <w:rPr>
          <w:rFonts w:ascii="Arial" w:hAnsi="Arial" w:cs="Arial"/>
          <w:spacing w:val="-9"/>
          <w:sz w:val="20"/>
          <w:szCs w:val="20"/>
        </w:rPr>
        <w:t xml:space="preserve">Рисунок детали изделия: назначение, </w:t>
      </w:r>
      <w:r>
        <w:rPr>
          <w:rFonts w:ascii="Arial" w:hAnsi="Arial" w:cs="Arial"/>
          <w:spacing w:val="-7"/>
          <w:sz w:val="20"/>
          <w:szCs w:val="20"/>
        </w:rPr>
        <w:t>выполнение, обозначение размеров. Шило, назначение, пользова</w:t>
      </w:r>
      <w:r>
        <w:rPr>
          <w:rFonts w:ascii="Arial" w:hAnsi="Arial" w:cs="Arial"/>
          <w:spacing w:val="-7"/>
          <w:sz w:val="20"/>
          <w:szCs w:val="20"/>
        </w:rPr>
        <w:softHyphen/>
      </w:r>
      <w:r>
        <w:rPr>
          <w:rFonts w:ascii="Arial" w:hAnsi="Arial" w:cs="Arial"/>
          <w:spacing w:val="-9"/>
          <w:sz w:val="20"/>
          <w:szCs w:val="20"/>
        </w:rPr>
        <w:t>ние, правила безопасной работы.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spacing w:val="-8"/>
          <w:sz w:val="20"/>
          <w:szCs w:val="20"/>
        </w:rPr>
        <w:t>Умение.</w:t>
      </w:r>
      <w:r>
        <w:rPr>
          <w:rFonts w:ascii="Arial" w:hAnsi="Arial" w:cs="Arial"/>
          <w:spacing w:val="-8"/>
          <w:sz w:val="20"/>
          <w:szCs w:val="20"/>
        </w:rPr>
        <w:t xml:space="preserve"> Работа шилом. Изображение детали (технический ри</w:t>
      </w:r>
      <w:r>
        <w:rPr>
          <w:rFonts w:ascii="Arial" w:hAnsi="Arial" w:cs="Arial"/>
          <w:spacing w:val="-8"/>
          <w:sz w:val="20"/>
          <w:szCs w:val="20"/>
        </w:rPr>
        <w:softHyphen/>
      </w:r>
      <w:r>
        <w:rPr>
          <w:rFonts w:ascii="Arial" w:hAnsi="Arial" w:cs="Arial"/>
          <w:spacing w:val="-10"/>
          <w:sz w:val="20"/>
          <w:szCs w:val="20"/>
        </w:rPr>
        <w:t>сунок).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8"/>
          <w:sz w:val="20"/>
          <w:szCs w:val="20"/>
        </w:rPr>
        <w:t xml:space="preserve">Практические работы. </w:t>
      </w:r>
      <w:r>
        <w:rPr>
          <w:rFonts w:ascii="Arial" w:hAnsi="Arial" w:cs="Arial"/>
          <w:spacing w:val="-8"/>
          <w:sz w:val="20"/>
          <w:szCs w:val="20"/>
        </w:rPr>
        <w:t xml:space="preserve">Разметка деталей из выстроганных по </w:t>
      </w:r>
      <w:r>
        <w:rPr>
          <w:rFonts w:ascii="Arial" w:hAnsi="Arial" w:cs="Arial"/>
          <w:spacing w:val="-9"/>
          <w:sz w:val="20"/>
          <w:szCs w:val="20"/>
        </w:rPr>
        <w:t>толщине и ширине брусков, реек и нарезанных по ширине полосок</w:t>
      </w:r>
      <w:r>
        <w:rPr>
          <w:rFonts w:ascii="Arial" w:hAnsi="Arial" w:cs="Arial"/>
          <w:spacing w:val="-6"/>
          <w:sz w:val="20"/>
          <w:szCs w:val="20"/>
        </w:rPr>
        <w:t xml:space="preserve"> фанеры. Одновременная заготовка одинаковых деталей. Пиление </w:t>
      </w:r>
      <w:r>
        <w:rPr>
          <w:rFonts w:ascii="Arial" w:hAnsi="Arial" w:cs="Arial"/>
          <w:spacing w:val="-8"/>
          <w:sz w:val="20"/>
          <w:szCs w:val="20"/>
        </w:rPr>
        <w:t>полосок фанеры в приспособлении. Подготовка отверстий для ус</w:t>
      </w:r>
      <w:r>
        <w:rPr>
          <w:rFonts w:ascii="Arial" w:hAnsi="Arial" w:cs="Arial"/>
          <w:spacing w:val="-8"/>
          <w:sz w:val="20"/>
          <w:szCs w:val="20"/>
        </w:rPr>
        <w:softHyphen/>
      </w:r>
      <w:r>
        <w:rPr>
          <w:rFonts w:ascii="Arial" w:hAnsi="Arial" w:cs="Arial"/>
          <w:spacing w:val="-9"/>
          <w:sz w:val="20"/>
          <w:szCs w:val="20"/>
        </w:rPr>
        <w:t>тановки гвоздей с помощью шила. Сборка и контроль изделий.</w:t>
      </w:r>
    </w:p>
    <w:p w:rsidR="004B7770" w:rsidRDefault="004B7770" w:rsidP="004B7770">
      <w:pPr>
        <w:pStyle w:val="Standard"/>
        <w:rPr>
          <w:rFonts w:ascii="Arial" w:hAnsi="Arial" w:cs="Arial"/>
          <w:b/>
          <w:bCs/>
          <w:spacing w:val="-15"/>
          <w:sz w:val="20"/>
          <w:szCs w:val="20"/>
        </w:rPr>
      </w:pPr>
    </w:p>
    <w:p w:rsidR="004B7770" w:rsidRDefault="004B7770" w:rsidP="004B7770">
      <w:pPr>
        <w:pStyle w:val="Standard"/>
        <w:rPr>
          <w:rFonts w:ascii="Arial" w:hAnsi="Arial" w:cs="Arial"/>
          <w:b/>
          <w:bCs/>
          <w:spacing w:val="-15"/>
          <w:sz w:val="20"/>
          <w:szCs w:val="20"/>
        </w:rPr>
      </w:pPr>
      <w:r>
        <w:rPr>
          <w:rFonts w:ascii="Arial" w:hAnsi="Arial" w:cs="Arial"/>
          <w:b/>
          <w:bCs/>
          <w:spacing w:val="-15"/>
          <w:sz w:val="20"/>
          <w:szCs w:val="20"/>
        </w:rPr>
        <w:t>Самостоятельная работа</w:t>
      </w:r>
    </w:p>
    <w:p w:rsidR="004B7770" w:rsidRDefault="004B7770" w:rsidP="004B7770">
      <w:pPr>
        <w:pStyle w:val="Standard"/>
        <w:rPr>
          <w:rFonts w:ascii="Arial" w:hAnsi="Arial" w:cs="Arial"/>
          <w:spacing w:val="-10"/>
          <w:sz w:val="20"/>
          <w:szCs w:val="20"/>
        </w:rPr>
      </w:pPr>
      <w:r>
        <w:rPr>
          <w:rFonts w:ascii="Arial" w:hAnsi="Arial" w:cs="Arial"/>
          <w:spacing w:val="-10"/>
          <w:sz w:val="20"/>
          <w:szCs w:val="20"/>
        </w:rPr>
        <w:t>По выбору учителя.</w:t>
      </w:r>
    </w:p>
    <w:p w:rsidR="004B7770" w:rsidRDefault="004B7770" w:rsidP="004B7770">
      <w:pPr>
        <w:pStyle w:val="Standard"/>
        <w:rPr>
          <w:rFonts w:ascii="Arial" w:hAnsi="Arial" w:cs="Arial"/>
          <w:b/>
          <w:bCs/>
          <w:spacing w:val="-9"/>
          <w:sz w:val="20"/>
          <w:szCs w:val="20"/>
        </w:rPr>
      </w:pPr>
    </w:p>
    <w:p w:rsidR="004B7770" w:rsidRDefault="004B7770" w:rsidP="004B7770">
      <w:pPr>
        <w:pStyle w:val="Standard"/>
        <w:rPr>
          <w:rFonts w:ascii="Arial" w:hAnsi="Arial" w:cs="Arial"/>
          <w:b/>
          <w:bCs/>
          <w:spacing w:val="-9"/>
          <w:sz w:val="20"/>
          <w:szCs w:val="20"/>
        </w:rPr>
      </w:pPr>
      <w:r>
        <w:rPr>
          <w:rFonts w:ascii="Arial" w:hAnsi="Arial" w:cs="Arial"/>
          <w:b/>
          <w:bCs/>
          <w:spacing w:val="-9"/>
          <w:sz w:val="20"/>
          <w:szCs w:val="20"/>
        </w:rPr>
        <w:t>2 четверть</w:t>
      </w:r>
    </w:p>
    <w:p w:rsidR="004B7770" w:rsidRDefault="004B7770" w:rsidP="004B7770">
      <w:pPr>
        <w:pStyle w:val="Standard"/>
        <w:spacing w:line="240" w:lineRule="exact"/>
        <w:rPr>
          <w:rFonts w:ascii="Arial" w:hAnsi="Arial" w:cs="Arial"/>
          <w:b/>
          <w:bCs/>
          <w:iCs/>
          <w:w w:val="86"/>
          <w:sz w:val="20"/>
          <w:szCs w:val="20"/>
        </w:rPr>
      </w:pPr>
    </w:p>
    <w:p w:rsidR="004B7770" w:rsidRDefault="004B7770" w:rsidP="004B7770">
      <w:pPr>
        <w:pStyle w:val="Standard"/>
        <w:spacing w:line="240" w:lineRule="exact"/>
        <w:rPr>
          <w:rFonts w:ascii="Arial" w:hAnsi="Arial" w:cs="Arial"/>
          <w:b/>
          <w:bCs/>
          <w:iCs/>
          <w:w w:val="86"/>
          <w:sz w:val="20"/>
          <w:szCs w:val="20"/>
        </w:rPr>
      </w:pPr>
      <w:r>
        <w:rPr>
          <w:rFonts w:ascii="Arial" w:hAnsi="Arial" w:cs="Arial"/>
          <w:b/>
          <w:bCs/>
          <w:iCs/>
          <w:w w:val="86"/>
          <w:sz w:val="20"/>
          <w:szCs w:val="20"/>
        </w:rPr>
        <w:t>Вводное занятие</w:t>
      </w:r>
    </w:p>
    <w:p w:rsidR="004B7770" w:rsidRDefault="004B7770" w:rsidP="004B7770">
      <w:pPr>
        <w:pStyle w:val="Standard"/>
        <w:spacing w:line="240" w:lineRule="exact"/>
      </w:pPr>
      <w:r>
        <w:rPr>
          <w:rFonts w:ascii="Arial" w:hAnsi="Arial" w:cs="Arial"/>
          <w:spacing w:val="-7"/>
          <w:sz w:val="20"/>
          <w:szCs w:val="20"/>
        </w:rPr>
        <w:t xml:space="preserve">Объяснение чем учащиеся будут заниматься в течении </w:t>
      </w:r>
      <w:r>
        <w:rPr>
          <w:rFonts w:ascii="Arial" w:hAnsi="Arial" w:cs="Arial"/>
          <w:spacing w:val="-7"/>
          <w:sz w:val="20"/>
          <w:szCs w:val="20"/>
          <w:lang w:val="en-US"/>
        </w:rPr>
        <w:t>II</w:t>
      </w:r>
      <w:r>
        <w:rPr>
          <w:rFonts w:ascii="Arial" w:hAnsi="Arial" w:cs="Arial"/>
          <w:spacing w:val="-7"/>
          <w:sz w:val="20"/>
          <w:szCs w:val="20"/>
        </w:rPr>
        <w:t xml:space="preserve"> чет</w:t>
      </w:r>
      <w:r>
        <w:rPr>
          <w:rFonts w:ascii="Arial" w:hAnsi="Arial" w:cs="Arial"/>
          <w:spacing w:val="-7"/>
          <w:sz w:val="20"/>
          <w:szCs w:val="20"/>
        </w:rPr>
        <w:softHyphen/>
      </w:r>
      <w:r>
        <w:rPr>
          <w:rFonts w:ascii="Arial" w:hAnsi="Arial" w:cs="Arial"/>
          <w:spacing w:val="-9"/>
          <w:sz w:val="20"/>
          <w:szCs w:val="20"/>
        </w:rPr>
        <w:t>верти. Правила безопасности при работе с инструментами.</w:t>
      </w: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bCs/>
          <w:spacing w:val="-13"/>
          <w:sz w:val="20"/>
          <w:szCs w:val="20"/>
        </w:rPr>
      </w:pP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bCs/>
          <w:spacing w:val="-13"/>
          <w:sz w:val="20"/>
          <w:szCs w:val="20"/>
        </w:rPr>
      </w:pPr>
      <w:r>
        <w:rPr>
          <w:rFonts w:ascii="Arial" w:hAnsi="Arial" w:cs="Arial"/>
          <w:b/>
          <w:bCs/>
          <w:spacing w:val="-13"/>
          <w:sz w:val="20"/>
          <w:szCs w:val="20"/>
        </w:rPr>
        <w:t>Сверление отверстий на станке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8"/>
          <w:sz w:val="20"/>
          <w:szCs w:val="20"/>
        </w:rPr>
        <w:t xml:space="preserve">Изделие. </w:t>
      </w:r>
      <w:r>
        <w:rPr>
          <w:rFonts w:ascii="Arial" w:hAnsi="Arial" w:cs="Arial"/>
          <w:spacing w:val="-8"/>
          <w:sz w:val="20"/>
          <w:szCs w:val="20"/>
        </w:rPr>
        <w:t>Подставка для карандашей, кисточек из прямоуголь</w:t>
      </w:r>
      <w:r>
        <w:rPr>
          <w:rFonts w:ascii="Arial" w:hAnsi="Arial" w:cs="Arial"/>
          <w:spacing w:val="-8"/>
          <w:sz w:val="20"/>
          <w:szCs w:val="20"/>
        </w:rPr>
        <w:softHyphen/>
      </w:r>
      <w:r>
        <w:rPr>
          <w:rFonts w:ascii="Arial" w:hAnsi="Arial" w:cs="Arial"/>
          <w:spacing w:val="-9"/>
          <w:sz w:val="20"/>
          <w:szCs w:val="20"/>
        </w:rPr>
        <w:t>ного бруска, выстроганного по ширине и толщине (основание — из фанеры или дощечки).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3"/>
          <w:sz w:val="20"/>
          <w:szCs w:val="20"/>
        </w:rPr>
        <w:t xml:space="preserve">Теоретические сведения. </w:t>
      </w:r>
      <w:r>
        <w:rPr>
          <w:rFonts w:ascii="Arial" w:hAnsi="Arial" w:cs="Arial"/>
          <w:spacing w:val="-13"/>
          <w:sz w:val="20"/>
          <w:szCs w:val="20"/>
        </w:rPr>
        <w:t xml:space="preserve">Понятия </w:t>
      </w:r>
      <w:r>
        <w:rPr>
          <w:rFonts w:ascii="Arial" w:hAnsi="Arial" w:cs="Arial"/>
          <w:iCs/>
          <w:spacing w:val="-13"/>
          <w:sz w:val="20"/>
          <w:szCs w:val="20"/>
        </w:rPr>
        <w:t xml:space="preserve">сквозное </w:t>
      </w:r>
      <w:r>
        <w:rPr>
          <w:rFonts w:ascii="Arial" w:hAnsi="Arial" w:cs="Arial"/>
          <w:spacing w:val="-13"/>
          <w:sz w:val="20"/>
          <w:szCs w:val="20"/>
        </w:rPr>
        <w:t xml:space="preserve">и </w:t>
      </w:r>
      <w:r>
        <w:rPr>
          <w:rFonts w:ascii="Arial" w:hAnsi="Arial" w:cs="Arial"/>
          <w:iCs/>
          <w:spacing w:val="-13"/>
          <w:sz w:val="20"/>
          <w:szCs w:val="20"/>
        </w:rPr>
        <w:t>несквозное отвер</w:t>
      </w:r>
      <w:r>
        <w:rPr>
          <w:rFonts w:ascii="Arial" w:hAnsi="Arial" w:cs="Arial"/>
          <w:iCs/>
          <w:spacing w:val="-13"/>
          <w:sz w:val="20"/>
          <w:szCs w:val="20"/>
        </w:rPr>
        <w:softHyphen/>
      </w:r>
      <w:r>
        <w:rPr>
          <w:rFonts w:ascii="Arial" w:hAnsi="Arial" w:cs="Arial"/>
          <w:iCs/>
          <w:spacing w:val="-10"/>
          <w:sz w:val="20"/>
          <w:szCs w:val="20"/>
        </w:rPr>
        <w:t xml:space="preserve">стие. </w:t>
      </w:r>
      <w:r>
        <w:rPr>
          <w:rFonts w:ascii="Arial" w:hAnsi="Arial" w:cs="Arial"/>
          <w:spacing w:val="-10"/>
          <w:sz w:val="20"/>
          <w:szCs w:val="20"/>
        </w:rPr>
        <w:t>Настольный сверлильный станок: назначение и основные ча</w:t>
      </w:r>
      <w:r>
        <w:rPr>
          <w:rFonts w:ascii="Arial" w:hAnsi="Arial" w:cs="Arial"/>
          <w:spacing w:val="-10"/>
          <w:sz w:val="20"/>
          <w:szCs w:val="20"/>
        </w:rPr>
        <w:softHyphen/>
      </w:r>
      <w:r>
        <w:rPr>
          <w:rFonts w:ascii="Arial" w:hAnsi="Arial" w:cs="Arial"/>
          <w:spacing w:val="-8"/>
          <w:sz w:val="20"/>
          <w:szCs w:val="20"/>
        </w:rPr>
        <w:t>сти. Сверла: виды (спиральное, перовое), назначение. Правила бе</w:t>
      </w:r>
      <w:r>
        <w:rPr>
          <w:rFonts w:ascii="Arial" w:hAnsi="Arial" w:cs="Arial"/>
          <w:spacing w:val="-8"/>
          <w:sz w:val="20"/>
          <w:szCs w:val="20"/>
        </w:rPr>
        <w:softHyphen/>
      </w:r>
      <w:r>
        <w:rPr>
          <w:rFonts w:ascii="Arial" w:hAnsi="Arial" w:cs="Arial"/>
          <w:spacing w:val="-9"/>
          <w:sz w:val="20"/>
          <w:szCs w:val="20"/>
        </w:rPr>
        <w:t>зопасной работы на настольном сверлильном станке.</w:t>
      </w: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spacing w:val="-8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Умение. Работа на настольном сверлильном станке.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2"/>
          <w:sz w:val="20"/>
          <w:szCs w:val="20"/>
        </w:rPr>
        <w:lastRenderedPageBreak/>
        <w:t xml:space="preserve">Практические работы. </w:t>
      </w:r>
      <w:r>
        <w:rPr>
          <w:rFonts w:ascii="Arial" w:hAnsi="Arial" w:cs="Arial"/>
          <w:spacing w:val="-12"/>
          <w:sz w:val="20"/>
          <w:szCs w:val="20"/>
        </w:rPr>
        <w:t>Разметка параллельных (одинаково уда</w:t>
      </w:r>
      <w:r>
        <w:rPr>
          <w:rFonts w:ascii="Arial" w:hAnsi="Arial" w:cs="Arial"/>
          <w:spacing w:val="-12"/>
          <w:sz w:val="20"/>
          <w:szCs w:val="20"/>
        </w:rPr>
        <w:softHyphen/>
      </w:r>
      <w:r>
        <w:rPr>
          <w:rFonts w:ascii="Arial" w:hAnsi="Arial" w:cs="Arial"/>
          <w:spacing w:val="-6"/>
          <w:sz w:val="20"/>
          <w:szCs w:val="20"/>
        </w:rPr>
        <w:t xml:space="preserve">ленных друг от друга) линий по линейке и угольнику. Крепление </w:t>
      </w:r>
      <w:r>
        <w:rPr>
          <w:rFonts w:ascii="Arial" w:hAnsi="Arial" w:cs="Arial"/>
          <w:spacing w:val="-10"/>
          <w:sz w:val="20"/>
          <w:szCs w:val="20"/>
        </w:rPr>
        <w:t>сверла в патроне сверлильного станка. Работа на сверлильном стан</w:t>
      </w:r>
      <w:r>
        <w:rPr>
          <w:rFonts w:ascii="Arial" w:hAnsi="Arial" w:cs="Arial"/>
          <w:spacing w:val="-10"/>
          <w:sz w:val="20"/>
          <w:szCs w:val="20"/>
        </w:rPr>
        <w:softHyphen/>
      </w:r>
      <w:r>
        <w:rPr>
          <w:rFonts w:ascii="Arial" w:hAnsi="Arial" w:cs="Arial"/>
          <w:spacing w:val="-9"/>
          <w:sz w:val="20"/>
          <w:szCs w:val="20"/>
        </w:rPr>
        <w:t>ке с применением страховочного упора. Сверление несквозных от</w:t>
      </w:r>
      <w:r>
        <w:rPr>
          <w:rFonts w:ascii="Arial" w:hAnsi="Arial" w:cs="Arial"/>
          <w:spacing w:val="-9"/>
          <w:sz w:val="20"/>
          <w:szCs w:val="20"/>
        </w:rPr>
        <w:softHyphen/>
      </w:r>
      <w:r>
        <w:rPr>
          <w:rFonts w:ascii="Arial" w:hAnsi="Arial" w:cs="Arial"/>
          <w:spacing w:val="-10"/>
          <w:sz w:val="20"/>
          <w:szCs w:val="20"/>
        </w:rPr>
        <w:t>верстий по меловой отметке на сверле или с муфтой. Контроль глу</w:t>
      </w:r>
      <w:r>
        <w:rPr>
          <w:rFonts w:ascii="Arial" w:hAnsi="Arial" w:cs="Arial"/>
          <w:spacing w:val="-10"/>
          <w:sz w:val="20"/>
          <w:szCs w:val="20"/>
        </w:rPr>
        <w:softHyphen/>
      </w:r>
      <w:r>
        <w:rPr>
          <w:rFonts w:ascii="Arial" w:hAnsi="Arial" w:cs="Arial"/>
          <w:spacing w:val="-9"/>
          <w:sz w:val="20"/>
          <w:szCs w:val="20"/>
        </w:rPr>
        <w:t>бины сверления.</w:t>
      </w: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bCs/>
          <w:spacing w:val="-12"/>
          <w:sz w:val="20"/>
          <w:szCs w:val="20"/>
        </w:rPr>
      </w:pP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bCs/>
          <w:spacing w:val="-12"/>
          <w:sz w:val="20"/>
          <w:szCs w:val="20"/>
        </w:rPr>
      </w:pPr>
      <w:r>
        <w:rPr>
          <w:rFonts w:ascii="Arial" w:hAnsi="Arial" w:cs="Arial"/>
          <w:b/>
          <w:bCs/>
          <w:spacing w:val="-12"/>
          <w:sz w:val="20"/>
          <w:szCs w:val="20"/>
        </w:rPr>
        <w:t>Игрушки из древесины и других материалов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0"/>
          <w:sz w:val="20"/>
          <w:szCs w:val="20"/>
        </w:rPr>
        <w:t xml:space="preserve">Изделия. </w:t>
      </w:r>
      <w:r>
        <w:rPr>
          <w:rFonts w:ascii="Arial" w:hAnsi="Arial" w:cs="Arial"/>
          <w:spacing w:val="-10"/>
          <w:sz w:val="20"/>
          <w:szCs w:val="20"/>
        </w:rPr>
        <w:t>Модели корабля, гусеничного трактора, грузового ав</w:t>
      </w:r>
      <w:r>
        <w:rPr>
          <w:rFonts w:ascii="Arial" w:hAnsi="Arial" w:cs="Arial"/>
          <w:spacing w:val="-10"/>
          <w:sz w:val="20"/>
          <w:szCs w:val="20"/>
        </w:rPr>
        <w:softHyphen/>
        <w:t>томобиля.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1"/>
          <w:sz w:val="20"/>
          <w:szCs w:val="20"/>
        </w:rPr>
        <w:t xml:space="preserve">Теоретические сведения. </w:t>
      </w:r>
      <w:r>
        <w:rPr>
          <w:rFonts w:ascii="Arial" w:hAnsi="Arial" w:cs="Arial"/>
          <w:spacing w:val="-11"/>
          <w:sz w:val="20"/>
          <w:szCs w:val="20"/>
        </w:rPr>
        <w:t xml:space="preserve">Рашпиль, напильник </w:t>
      </w:r>
      <w:proofErr w:type="spellStart"/>
      <w:r>
        <w:rPr>
          <w:rFonts w:ascii="Arial" w:hAnsi="Arial" w:cs="Arial"/>
          <w:spacing w:val="-11"/>
          <w:sz w:val="20"/>
          <w:szCs w:val="20"/>
        </w:rPr>
        <w:t>драчевый</w:t>
      </w:r>
      <w:proofErr w:type="spellEnd"/>
      <w:r>
        <w:rPr>
          <w:rFonts w:ascii="Arial" w:hAnsi="Arial" w:cs="Arial"/>
          <w:spacing w:val="-11"/>
          <w:sz w:val="20"/>
          <w:szCs w:val="20"/>
        </w:rPr>
        <w:t>, коло</w:t>
      </w:r>
      <w:r>
        <w:rPr>
          <w:rFonts w:ascii="Arial" w:hAnsi="Arial" w:cs="Arial"/>
          <w:spacing w:val="-11"/>
          <w:sz w:val="20"/>
          <w:szCs w:val="20"/>
        </w:rPr>
        <w:softHyphen/>
      </w:r>
      <w:r>
        <w:rPr>
          <w:rFonts w:ascii="Arial" w:hAnsi="Arial" w:cs="Arial"/>
          <w:spacing w:val="-10"/>
          <w:sz w:val="20"/>
          <w:szCs w:val="20"/>
        </w:rPr>
        <w:t>ворот: устройство, применение, правила безопасной работы. Шуру</w:t>
      </w:r>
      <w:r>
        <w:rPr>
          <w:rFonts w:ascii="Arial" w:hAnsi="Arial" w:cs="Arial"/>
          <w:spacing w:val="-10"/>
          <w:sz w:val="20"/>
          <w:szCs w:val="20"/>
        </w:rPr>
        <w:softHyphen/>
      </w:r>
      <w:r>
        <w:rPr>
          <w:rFonts w:ascii="Arial" w:hAnsi="Arial" w:cs="Arial"/>
          <w:spacing w:val="-9"/>
          <w:sz w:val="20"/>
          <w:szCs w:val="20"/>
        </w:rPr>
        <w:t>пы, отвертка: устройство, применение, правила безопасной работы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0"/>
          <w:sz w:val="20"/>
          <w:szCs w:val="20"/>
        </w:rPr>
        <w:t xml:space="preserve">Умение. </w:t>
      </w:r>
      <w:r>
        <w:rPr>
          <w:rFonts w:ascii="Arial" w:hAnsi="Arial" w:cs="Arial"/>
          <w:spacing w:val="-10"/>
          <w:sz w:val="20"/>
          <w:szCs w:val="20"/>
        </w:rPr>
        <w:t>Работа рашпилем, напильником, коловоротом, отверт</w:t>
      </w:r>
      <w:r>
        <w:rPr>
          <w:rFonts w:ascii="Arial" w:hAnsi="Arial" w:cs="Arial"/>
          <w:spacing w:val="-10"/>
          <w:sz w:val="20"/>
          <w:szCs w:val="20"/>
        </w:rPr>
        <w:softHyphen/>
      </w:r>
      <w:r>
        <w:rPr>
          <w:rFonts w:ascii="Arial" w:hAnsi="Arial" w:cs="Arial"/>
          <w:spacing w:val="-8"/>
          <w:sz w:val="20"/>
          <w:szCs w:val="20"/>
        </w:rPr>
        <w:t>кой. Организовать работы на верстаке.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7"/>
          <w:sz w:val="20"/>
          <w:szCs w:val="20"/>
        </w:rPr>
        <w:t xml:space="preserve">Наглядное пособие. </w:t>
      </w:r>
      <w:r>
        <w:rPr>
          <w:rFonts w:ascii="Arial" w:hAnsi="Arial" w:cs="Arial"/>
          <w:spacing w:val="-7"/>
          <w:sz w:val="20"/>
          <w:szCs w:val="20"/>
        </w:rPr>
        <w:t>Изображения (рисунки, фотографии) ко</w:t>
      </w:r>
      <w:r>
        <w:rPr>
          <w:rFonts w:ascii="Arial" w:hAnsi="Arial" w:cs="Arial"/>
          <w:spacing w:val="-7"/>
          <w:sz w:val="20"/>
          <w:szCs w:val="20"/>
        </w:rPr>
        <w:softHyphen/>
      </w:r>
      <w:r>
        <w:rPr>
          <w:rFonts w:ascii="Arial" w:hAnsi="Arial" w:cs="Arial"/>
          <w:spacing w:val="-8"/>
          <w:sz w:val="20"/>
          <w:szCs w:val="20"/>
        </w:rPr>
        <w:t>рабля, гусеничного трактора, грузовика.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8"/>
          <w:sz w:val="20"/>
          <w:szCs w:val="20"/>
        </w:rPr>
        <w:t xml:space="preserve">Практические работы. </w:t>
      </w:r>
      <w:r>
        <w:rPr>
          <w:rFonts w:ascii="Arial" w:hAnsi="Arial" w:cs="Arial"/>
          <w:spacing w:val="-8"/>
          <w:sz w:val="20"/>
          <w:szCs w:val="20"/>
        </w:rPr>
        <w:t>Крепление заготовок в заднем зажиме верстака. Изготовление деталей. Обработка закругленных поверх</w:t>
      </w:r>
      <w:r>
        <w:rPr>
          <w:rFonts w:ascii="Arial" w:hAnsi="Arial" w:cs="Arial"/>
          <w:spacing w:val="-8"/>
          <w:sz w:val="20"/>
          <w:szCs w:val="20"/>
        </w:rPr>
        <w:softHyphen/>
      </w:r>
      <w:r>
        <w:rPr>
          <w:rFonts w:ascii="Arial" w:hAnsi="Arial" w:cs="Arial"/>
          <w:spacing w:val="-7"/>
          <w:sz w:val="20"/>
          <w:szCs w:val="20"/>
        </w:rPr>
        <w:t>ностей рашпилем (</w:t>
      </w:r>
      <w:proofErr w:type="spellStart"/>
      <w:r>
        <w:rPr>
          <w:rFonts w:ascii="Arial" w:hAnsi="Arial" w:cs="Arial"/>
          <w:spacing w:val="-7"/>
          <w:sz w:val="20"/>
          <w:szCs w:val="20"/>
        </w:rPr>
        <w:t>драчевым</w:t>
      </w:r>
      <w:proofErr w:type="spellEnd"/>
      <w:r>
        <w:rPr>
          <w:rFonts w:ascii="Arial" w:hAnsi="Arial" w:cs="Arial"/>
          <w:spacing w:val="-7"/>
          <w:sz w:val="20"/>
          <w:szCs w:val="20"/>
        </w:rPr>
        <w:t xml:space="preserve"> напильником). Сборка изделия с по</w:t>
      </w:r>
      <w:r>
        <w:rPr>
          <w:rFonts w:ascii="Arial" w:hAnsi="Arial" w:cs="Arial"/>
          <w:spacing w:val="-7"/>
          <w:sz w:val="20"/>
          <w:szCs w:val="20"/>
        </w:rPr>
        <w:softHyphen/>
      </w:r>
      <w:r>
        <w:rPr>
          <w:rFonts w:ascii="Arial" w:hAnsi="Arial" w:cs="Arial"/>
          <w:spacing w:val="-10"/>
          <w:sz w:val="20"/>
          <w:szCs w:val="20"/>
        </w:rPr>
        <w:t>мощью гвоздей, шурупов и клея.</w:t>
      </w: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bCs/>
          <w:spacing w:val="-13"/>
          <w:sz w:val="20"/>
          <w:szCs w:val="20"/>
        </w:rPr>
      </w:pP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bCs/>
          <w:spacing w:val="-13"/>
          <w:sz w:val="20"/>
          <w:szCs w:val="20"/>
        </w:rPr>
      </w:pPr>
      <w:r>
        <w:rPr>
          <w:rFonts w:ascii="Arial" w:hAnsi="Arial" w:cs="Arial"/>
          <w:b/>
          <w:bCs/>
          <w:spacing w:val="-13"/>
          <w:sz w:val="20"/>
          <w:szCs w:val="20"/>
        </w:rPr>
        <w:t>Выжигание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1"/>
          <w:sz w:val="20"/>
          <w:szCs w:val="20"/>
        </w:rPr>
        <w:t xml:space="preserve">Объекты работы. </w:t>
      </w:r>
      <w:r>
        <w:rPr>
          <w:rFonts w:ascii="Arial" w:hAnsi="Arial" w:cs="Arial"/>
          <w:spacing w:val="-11"/>
          <w:sz w:val="20"/>
          <w:szCs w:val="20"/>
        </w:rPr>
        <w:t>Ранее выполненное изделие (игрушечная ме</w:t>
      </w:r>
      <w:r>
        <w:rPr>
          <w:rFonts w:ascii="Arial" w:hAnsi="Arial" w:cs="Arial"/>
          <w:spacing w:val="-11"/>
          <w:sz w:val="20"/>
          <w:szCs w:val="20"/>
        </w:rPr>
        <w:softHyphen/>
      </w:r>
      <w:r>
        <w:rPr>
          <w:rFonts w:ascii="Arial" w:hAnsi="Arial" w:cs="Arial"/>
          <w:spacing w:val="-9"/>
          <w:sz w:val="20"/>
          <w:szCs w:val="20"/>
        </w:rPr>
        <w:t>бель, подставка и др.).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Теоретические сведения. </w:t>
      </w:r>
      <w:proofErr w:type="spellStart"/>
      <w:r>
        <w:rPr>
          <w:rFonts w:ascii="Arial" w:hAnsi="Arial" w:cs="Arial"/>
          <w:spacing w:val="-12"/>
          <w:sz w:val="20"/>
          <w:szCs w:val="20"/>
        </w:rPr>
        <w:t>Электровыжигатель</w:t>
      </w:r>
      <w:proofErr w:type="spellEnd"/>
      <w:r>
        <w:rPr>
          <w:rFonts w:ascii="Arial" w:hAnsi="Arial" w:cs="Arial"/>
          <w:spacing w:val="-12"/>
          <w:sz w:val="20"/>
          <w:szCs w:val="20"/>
        </w:rPr>
        <w:t>: устройство, дей</w:t>
      </w:r>
      <w:r>
        <w:rPr>
          <w:rFonts w:ascii="Arial" w:hAnsi="Arial" w:cs="Arial"/>
          <w:spacing w:val="-12"/>
          <w:sz w:val="20"/>
          <w:szCs w:val="20"/>
        </w:rPr>
        <w:softHyphen/>
      </w:r>
      <w:r>
        <w:rPr>
          <w:rFonts w:ascii="Arial" w:hAnsi="Arial" w:cs="Arial"/>
          <w:spacing w:val="-9"/>
          <w:sz w:val="20"/>
          <w:szCs w:val="20"/>
        </w:rPr>
        <w:t>ствие, правила безопасности при выжигании. Правила безопаснос</w:t>
      </w:r>
      <w:r>
        <w:rPr>
          <w:rFonts w:ascii="Arial" w:hAnsi="Arial" w:cs="Arial"/>
          <w:spacing w:val="-9"/>
          <w:sz w:val="20"/>
          <w:szCs w:val="20"/>
        </w:rPr>
        <w:softHyphen/>
      </w:r>
      <w:r>
        <w:rPr>
          <w:rFonts w:ascii="Arial" w:hAnsi="Arial" w:cs="Arial"/>
          <w:spacing w:val="-10"/>
          <w:sz w:val="20"/>
          <w:szCs w:val="20"/>
        </w:rPr>
        <w:t>ти при работе с лаком.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8"/>
          <w:sz w:val="20"/>
          <w:szCs w:val="20"/>
        </w:rPr>
        <w:t xml:space="preserve">Умение. </w:t>
      </w:r>
      <w:r>
        <w:rPr>
          <w:rFonts w:ascii="Arial" w:hAnsi="Arial" w:cs="Arial"/>
          <w:spacing w:val="-8"/>
          <w:sz w:val="20"/>
          <w:szCs w:val="20"/>
        </w:rPr>
        <w:t xml:space="preserve">Работа </w:t>
      </w:r>
      <w:proofErr w:type="spellStart"/>
      <w:r>
        <w:rPr>
          <w:rFonts w:ascii="Arial" w:hAnsi="Arial" w:cs="Arial"/>
          <w:spacing w:val="-8"/>
          <w:sz w:val="20"/>
          <w:szCs w:val="20"/>
        </w:rPr>
        <w:t>электровыжигателем</w:t>
      </w:r>
      <w:proofErr w:type="spellEnd"/>
      <w:r>
        <w:rPr>
          <w:rFonts w:ascii="Arial" w:hAnsi="Arial" w:cs="Arial"/>
          <w:spacing w:val="-8"/>
          <w:sz w:val="20"/>
          <w:szCs w:val="20"/>
        </w:rPr>
        <w:t>. Работа с лаком. Перевод рисунка на изделие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0"/>
          <w:sz w:val="20"/>
          <w:szCs w:val="20"/>
        </w:rPr>
        <w:t xml:space="preserve">Практические работы. </w:t>
      </w:r>
      <w:r>
        <w:rPr>
          <w:rFonts w:ascii="Arial" w:hAnsi="Arial" w:cs="Arial"/>
          <w:spacing w:val="-10"/>
          <w:sz w:val="20"/>
          <w:szCs w:val="20"/>
        </w:rPr>
        <w:t>Подготовка поверхности изделия к вы</w:t>
      </w:r>
      <w:r>
        <w:rPr>
          <w:rFonts w:ascii="Arial" w:hAnsi="Arial" w:cs="Arial"/>
          <w:spacing w:val="-10"/>
          <w:sz w:val="20"/>
          <w:szCs w:val="20"/>
        </w:rPr>
        <w:softHyphen/>
      </w:r>
      <w:r>
        <w:rPr>
          <w:rFonts w:ascii="Arial" w:hAnsi="Arial" w:cs="Arial"/>
          <w:spacing w:val="-7"/>
          <w:sz w:val="20"/>
          <w:szCs w:val="20"/>
        </w:rPr>
        <w:t xml:space="preserve">жиганию. Перевод рисунка на изделие с помощью копировальной </w:t>
      </w:r>
      <w:r>
        <w:rPr>
          <w:rFonts w:ascii="Arial" w:hAnsi="Arial" w:cs="Arial"/>
          <w:spacing w:val="-6"/>
          <w:sz w:val="20"/>
          <w:szCs w:val="20"/>
        </w:rPr>
        <w:t xml:space="preserve">бумаги. Работа </w:t>
      </w:r>
      <w:proofErr w:type="spellStart"/>
      <w:r>
        <w:rPr>
          <w:rFonts w:ascii="Arial" w:hAnsi="Arial" w:cs="Arial"/>
          <w:spacing w:val="-6"/>
          <w:sz w:val="20"/>
          <w:szCs w:val="20"/>
        </w:rPr>
        <w:t>выжигателем</w:t>
      </w:r>
      <w:proofErr w:type="spellEnd"/>
      <w:r>
        <w:rPr>
          <w:rFonts w:ascii="Arial" w:hAnsi="Arial" w:cs="Arial"/>
          <w:spacing w:val="-6"/>
          <w:sz w:val="20"/>
          <w:szCs w:val="20"/>
        </w:rPr>
        <w:t xml:space="preserve">. Раскраска рисунка. Нанесение лака </w:t>
      </w:r>
      <w:r>
        <w:rPr>
          <w:rFonts w:ascii="Arial" w:hAnsi="Arial" w:cs="Arial"/>
          <w:spacing w:val="-9"/>
          <w:sz w:val="20"/>
          <w:szCs w:val="20"/>
        </w:rPr>
        <w:t>на поверхность изделия.</w:t>
      </w:r>
    </w:p>
    <w:p w:rsidR="004B7770" w:rsidRDefault="004B7770" w:rsidP="004B7770">
      <w:pPr>
        <w:pStyle w:val="Standard"/>
        <w:rPr>
          <w:rFonts w:ascii="Arial" w:hAnsi="Arial" w:cs="Arial"/>
          <w:b/>
          <w:bCs/>
          <w:spacing w:val="-15"/>
          <w:sz w:val="20"/>
          <w:szCs w:val="20"/>
        </w:rPr>
      </w:pPr>
    </w:p>
    <w:p w:rsidR="004B7770" w:rsidRDefault="004B7770" w:rsidP="004B7770">
      <w:pPr>
        <w:pStyle w:val="Standard"/>
        <w:rPr>
          <w:rFonts w:ascii="Arial" w:hAnsi="Arial" w:cs="Arial"/>
          <w:b/>
          <w:bCs/>
          <w:spacing w:val="-15"/>
          <w:sz w:val="20"/>
          <w:szCs w:val="20"/>
        </w:rPr>
      </w:pPr>
      <w:r>
        <w:rPr>
          <w:rFonts w:ascii="Arial" w:hAnsi="Arial" w:cs="Arial"/>
          <w:b/>
          <w:bCs/>
          <w:spacing w:val="-15"/>
          <w:sz w:val="20"/>
          <w:szCs w:val="20"/>
        </w:rPr>
        <w:t>Самостоятельная работа</w:t>
      </w:r>
    </w:p>
    <w:p w:rsidR="004B7770" w:rsidRDefault="004B7770" w:rsidP="004B7770">
      <w:pPr>
        <w:pStyle w:val="Standard"/>
        <w:rPr>
          <w:rFonts w:ascii="Arial" w:hAnsi="Arial" w:cs="Arial"/>
          <w:spacing w:val="-10"/>
          <w:sz w:val="20"/>
          <w:szCs w:val="20"/>
        </w:rPr>
      </w:pPr>
      <w:r>
        <w:rPr>
          <w:rFonts w:ascii="Arial" w:hAnsi="Arial" w:cs="Arial"/>
          <w:spacing w:val="-10"/>
          <w:sz w:val="20"/>
          <w:szCs w:val="20"/>
        </w:rPr>
        <w:t>По выбору учителя.</w:t>
      </w:r>
    </w:p>
    <w:p w:rsidR="004B7770" w:rsidRDefault="004B7770" w:rsidP="004B7770">
      <w:pPr>
        <w:pStyle w:val="Standard"/>
        <w:rPr>
          <w:rFonts w:ascii="Arial" w:hAnsi="Arial" w:cs="Arial"/>
          <w:b/>
          <w:bCs/>
          <w:sz w:val="20"/>
          <w:szCs w:val="20"/>
        </w:rPr>
      </w:pPr>
    </w:p>
    <w:p w:rsidR="004B7770" w:rsidRDefault="004B7770" w:rsidP="004B7770">
      <w:pPr>
        <w:pStyle w:val="Standard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3 четверть</w:t>
      </w: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bCs/>
          <w:iCs/>
          <w:spacing w:val="-1"/>
          <w:w w:val="86"/>
          <w:sz w:val="20"/>
          <w:szCs w:val="20"/>
        </w:rPr>
      </w:pP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bCs/>
          <w:iCs/>
          <w:spacing w:val="-1"/>
          <w:w w:val="86"/>
          <w:sz w:val="20"/>
          <w:szCs w:val="20"/>
        </w:rPr>
      </w:pPr>
      <w:r>
        <w:rPr>
          <w:rFonts w:ascii="Arial" w:hAnsi="Arial" w:cs="Arial"/>
          <w:b/>
          <w:bCs/>
          <w:iCs/>
          <w:spacing w:val="-1"/>
          <w:w w:val="86"/>
          <w:sz w:val="20"/>
          <w:szCs w:val="20"/>
        </w:rPr>
        <w:t>Вводное занятие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spacing w:val="-9"/>
          <w:sz w:val="20"/>
          <w:szCs w:val="20"/>
        </w:rPr>
        <w:t xml:space="preserve">Сообщение программы на </w:t>
      </w:r>
      <w:r>
        <w:rPr>
          <w:rFonts w:ascii="Arial" w:hAnsi="Arial" w:cs="Arial"/>
          <w:spacing w:val="-9"/>
          <w:sz w:val="20"/>
          <w:szCs w:val="20"/>
          <w:lang w:val="en-US"/>
        </w:rPr>
        <w:t>III</w:t>
      </w:r>
      <w:r>
        <w:rPr>
          <w:rFonts w:ascii="Arial" w:hAnsi="Arial" w:cs="Arial"/>
          <w:spacing w:val="-9"/>
          <w:sz w:val="20"/>
          <w:szCs w:val="20"/>
        </w:rPr>
        <w:t xml:space="preserve"> четверть. Соблюдение правил бе</w:t>
      </w:r>
      <w:r>
        <w:rPr>
          <w:rFonts w:ascii="Arial" w:hAnsi="Arial" w:cs="Arial"/>
          <w:spacing w:val="-9"/>
          <w:sz w:val="20"/>
          <w:szCs w:val="20"/>
        </w:rPr>
        <w:softHyphen/>
      </w:r>
      <w:r>
        <w:rPr>
          <w:rFonts w:ascii="Arial" w:hAnsi="Arial" w:cs="Arial"/>
          <w:spacing w:val="-10"/>
          <w:sz w:val="20"/>
          <w:szCs w:val="20"/>
        </w:rPr>
        <w:t>зопасности.</w:t>
      </w: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bCs/>
          <w:spacing w:val="-14"/>
          <w:sz w:val="20"/>
          <w:szCs w:val="20"/>
        </w:rPr>
      </w:pP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bCs/>
          <w:spacing w:val="-14"/>
          <w:sz w:val="20"/>
          <w:szCs w:val="20"/>
        </w:rPr>
      </w:pPr>
      <w:r>
        <w:rPr>
          <w:rFonts w:ascii="Arial" w:hAnsi="Arial" w:cs="Arial"/>
          <w:b/>
          <w:bCs/>
          <w:spacing w:val="-14"/>
          <w:sz w:val="20"/>
          <w:szCs w:val="20"/>
        </w:rPr>
        <w:t>Пиление лучковой пилой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8"/>
          <w:sz w:val="20"/>
          <w:szCs w:val="20"/>
        </w:rPr>
        <w:t xml:space="preserve">Изделие. </w:t>
      </w:r>
      <w:r>
        <w:rPr>
          <w:rFonts w:ascii="Arial" w:hAnsi="Arial" w:cs="Arial"/>
          <w:spacing w:val="-8"/>
          <w:sz w:val="20"/>
          <w:szCs w:val="20"/>
        </w:rPr>
        <w:t>Заготовка деталей для будущего изделия.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9"/>
          <w:sz w:val="20"/>
          <w:szCs w:val="20"/>
        </w:rPr>
        <w:t xml:space="preserve">Теоретические сведения. </w:t>
      </w:r>
      <w:r>
        <w:rPr>
          <w:rFonts w:ascii="Arial" w:hAnsi="Arial" w:cs="Arial"/>
          <w:spacing w:val="-9"/>
          <w:sz w:val="20"/>
          <w:szCs w:val="20"/>
        </w:rPr>
        <w:t>Пиление: виды (поперек и вдоль во</w:t>
      </w:r>
      <w:r>
        <w:rPr>
          <w:rFonts w:ascii="Arial" w:hAnsi="Arial" w:cs="Arial"/>
          <w:spacing w:val="-9"/>
          <w:sz w:val="20"/>
          <w:szCs w:val="20"/>
        </w:rPr>
        <w:softHyphen/>
      </w:r>
      <w:r>
        <w:rPr>
          <w:rFonts w:ascii="Arial" w:hAnsi="Arial" w:cs="Arial"/>
          <w:spacing w:val="-11"/>
          <w:sz w:val="20"/>
          <w:szCs w:val="20"/>
        </w:rPr>
        <w:t>локон), разница между операциями. Лучковая пила. Назначение, ус</w:t>
      </w:r>
      <w:r>
        <w:rPr>
          <w:rFonts w:ascii="Arial" w:hAnsi="Arial" w:cs="Arial"/>
          <w:spacing w:val="-11"/>
          <w:sz w:val="20"/>
          <w:szCs w:val="20"/>
        </w:rPr>
        <w:softHyphen/>
      </w:r>
      <w:r>
        <w:rPr>
          <w:rFonts w:ascii="Arial" w:hAnsi="Arial" w:cs="Arial"/>
          <w:spacing w:val="-6"/>
          <w:sz w:val="20"/>
          <w:szCs w:val="20"/>
        </w:rPr>
        <w:t xml:space="preserve">тройство, зубья для поперечного и продольного пиления, правила </w:t>
      </w:r>
      <w:r>
        <w:rPr>
          <w:rFonts w:ascii="Arial" w:hAnsi="Arial" w:cs="Arial"/>
          <w:spacing w:val="-7"/>
          <w:sz w:val="20"/>
          <w:szCs w:val="20"/>
        </w:rPr>
        <w:t>безопасной работы и переноски. Брак при пилении: меры предуп</w:t>
      </w:r>
      <w:r>
        <w:rPr>
          <w:rFonts w:ascii="Arial" w:hAnsi="Arial" w:cs="Arial"/>
          <w:spacing w:val="-7"/>
          <w:sz w:val="20"/>
          <w:szCs w:val="20"/>
        </w:rPr>
        <w:softHyphen/>
      </w:r>
      <w:r>
        <w:rPr>
          <w:rFonts w:ascii="Arial" w:hAnsi="Arial" w:cs="Arial"/>
          <w:spacing w:val="-10"/>
          <w:sz w:val="20"/>
          <w:szCs w:val="20"/>
        </w:rPr>
        <w:t>реждения.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9"/>
          <w:sz w:val="20"/>
          <w:szCs w:val="20"/>
        </w:rPr>
        <w:t xml:space="preserve">Умение. </w:t>
      </w:r>
      <w:r>
        <w:rPr>
          <w:rFonts w:ascii="Arial" w:hAnsi="Arial" w:cs="Arial"/>
          <w:spacing w:val="-9"/>
          <w:sz w:val="20"/>
          <w:szCs w:val="20"/>
        </w:rPr>
        <w:t>Работа лучковой пилой.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3"/>
          <w:sz w:val="20"/>
          <w:szCs w:val="20"/>
        </w:rPr>
        <w:t xml:space="preserve">Практические работы. </w:t>
      </w:r>
      <w:r>
        <w:rPr>
          <w:rFonts w:ascii="Arial" w:hAnsi="Arial" w:cs="Arial"/>
          <w:spacing w:val="-13"/>
          <w:sz w:val="20"/>
          <w:szCs w:val="20"/>
        </w:rPr>
        <w:t>Подготовка рабочего места. Разметка за</w:t>
      </w:r>
      <w:r>
        <w:rPr>
          <w:rFonts w:ascii="Arial" w:hAnsi="Arial" w:cs="Arial"/>
          <w:spacing w:val="-13"/>
          <w:sz w:val="20"/>
          <w:szCs w:val="20"/>
        </w:rPr>
        <w:softHyphen/>
      </w:r>
      <w:r>
        <w:rPr>
          <w:rFonts w:ascii="Arial" w:hAnsi="Arial" w:cs="Arial"/>
          <w:spacing w:val="-10"/>
          <w:sz w:val="20"/>
          <w:szCs w:val="20"/>
        </w:rPr>
        <w:t>готовки по заданным размерам. Подготовка лучковой пилы к рабо</w:t>
      </w:r>
      <w:r>
        <w:rPr>
          <w:rFonts w:ascii="Arial" w:hAnsi="Arial" w:cs="Arial"/>
          <w:spacing w:val="-10"/>
          <w:sz w:val="20"/>
          <w:szCs w:val="20"/>
        </w:rPr>
        <w:softHyphen/>
      </w:r>
      <w:r>
        <w:rPr>
          <w:rFonts w:ascii="Arial" w:hAnsi="Arial" w:cs="Arial"/>
          <w:spacing w:val="-8"/>
          <w:sz w:val="20"/>
          <w:szCs w:val="20"/>
        </w:rPr>
        <w:t>те. Крепление заготовки в заднем зажиме верстака. Пиление попе</w:t>
      </w:r>
      <w:r>
        <w:rPr>
          <w:rFonts w:ascii="Arial" w:hAnsi="Arial" w:cs="Arial"/>
          <w:spacing w:val="-8"/>
          <w:sz w:val="20"/>
          <w:szCs w:val="20"/>
        </w:rPr>
        <w:softHyphen/>
        <w:t>рек и вдоль волокон. Контроль правильности пропила угольником.</w:t>
      </w: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bCs/>
          <w:spacing w:val="-11"/>
          <w:sz w:val="20"/>
          <w:szCs w:val="20"/>
        </w:rPr>
      </w:pP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bCs/>
          <w:spacing w:val="-11"/>
          <w:sz w:val="20"/>
          <w:szCs w:val="20"/>
        </w:rPr>
      </w:pPr>
      <w:r>
        <w:rPr>
          <w:rFonts w:ascii="Arial" w:hAnsi="Arial" w:cs="Arial"/>
          <w:b/>
          <w:bCs/>
          <w:spacing w:val="-11"/>
          <w:sz w:val="20"/>
          <w:szCs w:val="20"/>
        </w:rPr>
        <w:t>Строгание рубанком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7"/>
          <w:sz w:val="20"/>
          <w:szCs w:val="20"/>
        </w:rPr>
        <w:t xml:space="preserve">Изделие. </w:t>
      </w:r>
      <w:r>
        <w:rPr>
          <w:rFonts w:ascii="Arial" w:hAnsi="Arial" w:cs="Arial"/>
          <w:spacing w:val="-7"/>
          <w:sz w:val="20"/>
          <w:szCs w:val="20"/>
        </w:rPr>
        <w:t>Заготовка деталей изделия.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0"/>
          <w:sz w:val="20"/>
          <w:szCs w:val="20"/>
        </w:rPr>
        <w:t xml:space="preserve">Теоретические сведения. </w:t>
      </w:r>
      <w:r>
        <w:rPr>
          <w:rFonts w:ascii="Arial" w:hAnsi="Arial" w:cs="Arial"/>
          <w:spacing w:val="-10"/>
          <w:sz w:val="20"/>
          <w:szCs w:val="20"/>
        </w:rPr>
        <w:t xml:space="preserve">Широкая и узкая грани бруска, ребро </w:t>
      </w:r>
      <w:r>
        <w:rPr>
          <w:rFonts w:ascii="Arial" w:hAnsi="Arial" w:cs="Arial"/>
          <w:spacing w:val="-6"/>
          <w:sz w:val="20"/>
          <w:szCs w:val="20"/>
        </w:rPr>
        <w:t>бруска (доски). Длина, ширина, толщина бруска (доски): измере</w:t>
      </w:r>
      <w:r>
        <w:rPr>
          <w:rFonts w:ascii="Arial" w:hAnsi="Arial" w:cs="Arial"/>
          <w:spacing w:val="-6"/>
          <w:sz w:val="20"/>
          <w:szCs w:val="20"/>
        </w:rPr>
        <w:softHyphen/>
      </w:r>
      <w:r>
        <w:rPr>
          <w:rFonts w:ascii="Arial" w:hAnsi="Arial" w:cs="Arial"/>
          <w:spacing w:val="-10"/>
          <w:sz w:val="20"/>
          <w:szCs w:val="20"/>
        </w:rPr>
        <w:t>ние, последовательность разметки при строгании. Общее представ</w:t>
      </w:r>
      <w:r>
        <w:rPr>
          <w:rFonts w:ascii="Arial" w:hAnsi="Arial" w:cs="Arial"/>
          <w:spacing w:val="-10"/>
          <w:sz w:val="20"/>
          <w:szCs w:val="20"/>
        </w:rPr>
        <w:softHyphen/>
        <w:t xml:space="preserve">ление о строении древесины: характере волокнистости и ее влияние </w:t>
      </w:r>
      <w:r>
        <w:rPr>
          <w:rFonts w:ascii="Arial" w:hAnsi="Arial" w:cs="Arial"/>
          <w:spacing w:val="-7"/>
          <w:sz w:val="20"/>
          <w:szCs w:val="20"/>
        </w:rPr>
        <w:t>на проце</w:t>
      </w:r>
      <w:proofErr w:type="gramStart"/>
      <w:r>
        <w:rPr>
          <w:rFonts w:ascii="Arial" w:hAnsi="Arial" w:cs="Arial"/>
          <w:spacing w:val="-7"/>
          <w:sz w:val="20"/>
          <w:szCs w:val="20"/>
        </w:rPr>
        <w:t>сс стр</w:t>
      </w:r>
      <w:proofErr w:type="gramEnd"/>
      <w:r>
        <w:rPr>
          <w:rFonts w:ascii="Arial" w:hAnsi="Arial" w:cs="Arial"/>
          <w:spacing w:val="-7"/>
          <w:sz w:val="20"/>
          <w:szCs w:val="20"/>
        </w:rPr>
        <w:t>огания. Рубанок: основные части, правила безопас</w:t>
      </w:r>
      <w:r>
        <w:rPr>
          <w:rFonts w:ascii="Arial" w:hAnsi="Arial" w:cs="Arial"/>
          <w:spacing w:val="-7"/>
          <w:sz w:val="20"/>
          <w:szCs w:val="20"/>
        </w:rPr>
        <w:softHyphen/>
      </w:r>
      <w:r>
        <w:rPr>
          <w:rFonts w:ascii="Arial" w:hAnsi="Arial" w:cs="Arial"/>
          <w:spacing w:val="-9"/>
          <w:sz w:val="20"/>
          <w:szCs w:val="20"/>
        </w:rPr>
        <w:t>ного пользования, подготовка к работе.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1"/>
          <w:sz w:val="20"/>
          <w:szCs w:val="20"/>
        </w:rPr>
        <w:t xml:space="preserve">Умение. </w:t>
      </w:r>
      <w:r>
        <w:rPr>
          <w:rFonts w:ascii="Arial" w:hAnsi="Arial" w:cs="Arial"/>
          <w:spacing w:val="-11"/>
          <w:sz w:val="20"/>
          <w:szCs w:val="20"/>
        </w:rPr>
        <w:t>Работа рубанком.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0"/>
          <w:sz w:val="20"/>
          <w:szCs w:val="20"/>
        </w:rPr>
        <w:t xml:space="preserve">Практические работы. </w:t>
      </w:r>
      <w:r>
        <w:rPr>
          <w:rFonts w:ascii="Arial" w:hAnsi="Arial" w:cs="Arial"/>
          <w:spacing w:val="-10"/>
          <w:sz w:val="20"/>
          <w:szCs w:val="20"/>
        </w:rPr>
        <w:t>Крепление черновой заготовки на вер</w:t>
      </w:r>
      <w:r>
        <w:rPr>
          <w:rFonts w:ascii="Arial" w:hAnsi="Arial" w:cs="Arial"/>
          <w:spacing w:val="-10"/>
          <w:sz w:val="20"/>
          <w:szCs w:val="20"/>
        </w:rPr>
        <w:softHyphen/>
      </w:r>
      <w:r>
        <w:rPr>
          <w:rFonts w:ascii="Arial" w:hAnsi="Arial" w:cs="Arial"/>
          <w:spacing w:val="-8"/>
          <w:sz w:val="20"/>
          <w:szCs w:val="20"/>
        </w:rPr>
        <w:t xml:space="preserve">стаке. Строгание широкой и узкой граней с контролем линейкой и </w:t>
      </w:r>
      <w:r>
        <w:rPr>
          <w:rFonts w:ascii="Arial" w:hAnsi="Arial" w:cs="Arial"/>
          <w:spacing w:val="-5"/>
          <w:sz w:val="20"/>
          <w:szCs w:val="20"/>
        </w:rPr>
        <w:t xml:space="preserve">угольником. Разметка ширины и толщины заготовки с помощью </w:t>
      </w:r>
      <w:r>
        <w:rPr>
          <w:rFonts w:ascii="Arial" w:hAnsi="Arial" w:cs="Arial"/>
          <w:spacing w:val="-9"/>
          <w:sz w:val="20"/>
          <w:szCs w:val="20"/>
        </w:rPr>
        <w:t>линейки и карандаша. Проверка выполненной работы.</w:t>
      </w: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spacing w:val="-1"/>
          <w:w w:val="97"/>
          <w:sz w:val="20"/>
          <w:szCs w:val="20"/>
        </w:rPr>
      </w:pP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spacing w:val="-1"/>
          <w:w w:val="97"/>
          <w:sz w:val="20"/>
          <w:szCs w:val="20"/>
        </w:rPr>
      </w:pPr>
      <w:r>
        <w:rPr>
          <w:rFonts w:ascii="Arial" w:hAnsi="Arial" w:cs="Arial"/>
          <w:b/>
          <w:spacing w:val="-1"/>
          <w:w w:val="97"/>
          <w:sz w:val="20"/>
          <w:szCs w:val="20"/>
        </w:rPr>
        <w:t>Соединение деталей с помощью шурупов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8"/>
          <w:sz w:val="20"/>
          <w:szCs w:val="20"/>
        </w:rPr>
        <w:t xml:space="preserve">Изделие. </w:t>
      </w:r>
      <w:r>
        <w:rPr>
          <w:rFonts w:ascii="Arial" w:hAnsi="Arial" w:cs="Arial"/>
          <w:spacing w:val="-8"/>
          <w:sz w:val="20"/>
          <w:szCs w:val="20"/>
        </w:rPr>
        <w:t>Настенная полочка.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Теоретические сведения. </w:t>
      </w:r>
      <w:r>
        <w:rPr>
          <w:rFonts w:ascii="Arial" w:hAnsi="Arial" w:cs="Arial"/>
          <w:spacing w:val="-12"/>
          <w:sz w:val="20"/>
          <w:szCs w:val="20"/>
        </w:rPr>
        <w:t xml:space="preserve">Шило граненое, буравчик: назначение, </w:t>
      </w:r>
      <w:r>
        <w:rPr>
          <w:rFonts w:ascii="Arial" w:hAnsi="Arial" w:cs="Arial"/>
          <w:spacing w:val="-9"/>
          <w:sz w:val="20"/>
          <w:szCs w:val="20"/>
        </w:rPr>
        <w:t>применение. Шуруп, элементы, взаимодействие с древесиной. Раз</w:t>
      </w:r>
      <w:r>
        <w:rPr>
          <w:rFonts w:ascii="Arial" w:hAnsi="Arial" w:cs="Arial"/>
          <w:spacing w:val="-9"/>
          <w:sz w:val="20"/>
          <w:szCs w:val="20"/>
        </w:rPr>
        <w:softHyphen/>
        <w:t>зенковка, устройство и применение.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spacing w:val="-10"/>
          <w:sz w:val="20"/>
          <w:szCs w:val="20"/>
        </w:rPr>
        <w:t>Дрель ручная: применение, устройство, правила работы. Прави</w:t>
      </w:r>
      <w:r>
        <w:rPr>
          <w:rFonts w:ascii="Arial" w:hAnsi="Arial" w:cs="Arial"/>
          <w:spacing w:val="-10"/>
          <w:sz w:val="20"/>
          <w:szCs w:val="20"/>
        </w:rPr>
        <w:softHyphen/>
      </w:r>
      <w:r>
        <w:rPr>
          <w:rFonts w:ascii="Arial" w:hAnsi="Arial" w:cs="Arial"/>
          <w:spacing w:val="-9"/>
          <w:sz w:val="20"/>
          <w:szCs w:val="20"/>
        </w:rPr>
        <w:t>ла безопасности при работе шилом, отверткой и дрелью.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spacing w:val="-9"/>
          <w:sz w:val="20"/>
          <w:szCs w:val="20"/>
        </w:rPr>
        <w:t>Чертеж: назначение (основной документ для выполнения изде</w:t>
      </w:r>
      <w:r>
        <w:rPr>
          <w:rFonts w:ascii="Arial" w:hAnsi="Arial" w:cs="Arial"/>
          <w:spacing w:val="-9"/>
          <w:sz w:val="20"/>
          <w:szCs w:val="20"/>
        </w:rPr>
        <w:softHyphen/>
      </w:r>
      <w:r>
        <w:rPr>
          <w:rFonts w:ascii="Arial" w:hAnsi="Arial" w:cs="Arial"/>
          <w:spacing w:val="-8"/>
          <w:sz w:val="20"/>
          <w:szCs w:val="20"/>
        </w:rPr>
        <w:t xml:space="preserve">лия), виды линий: видимого контура, </w:t>
      </w:r>
      <w:proofErr w:type="gramStart"/>
      <w:r>
        <w:rPr>
          <w:rFonts w:ascii="Arial" w:hAnsi="Arial" w:cs="Arial"/>
          <w:spacing w:val="-8"/>
          <w:sz w:val="20"/>
          <w:szCs w:val="20"/>
        </w:rPr>
        <w:t>размерная</w:t>
      </w:r>
      <w:proofErr w:type="gramEnd"/>
      <w:r>
        <w:rPr>
          <w:rFonts w:ascii="Arial" w:hAnsi="Arial" w:cs="Arial"/>
          <w:spacing w:val="-8"/>
          <w:sz w:val="20"/>
          <w:szCs w:val="20"/>
        </w:rPr>
        <w:t>, выносная.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spacing w:val="-8"/>
          <w:sz w:val="20"/>
          <w:szCs w:val="20"/>
        </w:rPr>
        <w:t>Умение</w:t>
      </w:r>
      <w:r>
        <w:rPr>
          <w:rFonts w:ascii="Arial" w:hAnsi="Arial" w:cs="Arial"/>
          <w:spacing w:val="-8"/>
          <w:sz w:val="20"/>
          <w:szCs w:val="20"/>
        </w:rPr>
        <w:t>. Работа раззенковкой, буравчиком, ручной дрелью.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1"/>
          <w:sz w:val="20"/>
          <w:szCs w:val="20"/>
        </w:rPr>
        <w:t xml:space="preserve">Упражнение. </w:t>
      </w:r>
      <w:r>
        <w:rPr>
          <w:rFonts w:ascii="Arial" w:hAnsi="Arial" w:cs="Arial"/>
          <w:spacing w:val="-11"/>
          <w:sz w:val="20"/>
          <w:szCs w:val="20"/>
        </w:rPr>
        <w:t>Сверление отверстий на отходах материалов руч</w:t>
      </w:r>
      <w:r>
        <w:rPr>
          <w:rFonts w:ascii="Arial" w:hAnsi="Arial" w:cs="Arial"/>
          <w:spacing w:val="-11"/>
          <w:sz w:val="20"/>
          <w:szCs w:val="20"/>
        </w:rPr>
        <w:softHyphen/>
        <w:t>ной дрелью.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3"/>
          <w:sz w:val="20"/>
          <w:szCs w:val="20"/>
        </w:rPr>
        <w:t xml:space="preserve">Практические работы. </w:t>
      </w:r>
      <w:r>
        <w:rPr>
          <w:rFonts w:ascii="Arial" w:hAnsi="Arial" w:cs="Arial"/>
          <w:spacing w:val="-13"/>
          <w:sz w:val="20"/>
          <w:szCs w:val="20"/>
        </w:rPr>
        <w:t xml:space="preserve">Осмотр заготовок. Подготовка отверстий </w:t>
      </w:r>
      <w:r>
        <w:rPr>
          <w:rFonts w:ascii="Arial" w:hAnsi="Arial" w:cs="Arial"/>
          <w:spacing w:val="-10"/>
          <w:sz w:val="20"/>
          <w:szCs w:val="20"/>
        </w:rPr>
        <w:t xml:space="preserve">под шурупы шилом и сверлением. </w:t>
      </w:r>
      <w:proofErr w:type="spellStart"/>
      <w:r>
        <w:rPr>
          <w:rFonts w:ascii="Arial" w:hAnsi="Arial" w:cs="Arial"/>
          <w:spacing w:val="-10"/>
          <w:sz w:val="20"/>
          <w:szCs w:val="20"/>
        </w:rPr>
        <w:t>Зенкование</w:t>
      </w:r>
      <w:proofErr w:type="spellEnd"/>
      <w:r>
        <w:rPr>
          <w:rFonts w:ascii="Arial" w:hAnsi="Arial" w:cs="Arial"/>
          <w:spacing w:val="-10"/>
          <w:sz w:val="20"/>
          <w:szCs w:val="20"/>
        </w:rPr>
        <w:t xml:space="preserve"> отверстий. Завинчи</w:t>
      </w:r>
      <w:r>
        <w:rPr>
          <w:rFonts w:ascii="Arial" w:hAnsi="Arial" w:cs="Arial"/>
          <w:spacing w:val="-10"/>
          <w:sz w:val="20"/>
          <w:szCs w:val="20"/>
        </w:rPr>
        <w:softHyphen/>
      </w:r>
      <w:r>
        <w:rPr>
          <w:rFonts w:ascii="Arial" w:hAnsi="Arial" w:cs="Arial"/>
          <w:spacing w:val="-6"/>
          <w:sz w:val="20"/>
          <w:szCs w:val="20"/>
        </w:rPr>
        <w:t xml:space="preserve">вание шурупов. Проверка правильности сборки. Отделка изделия </w:t>
      </w:r>
      <w:r>
        <w:rPr>
          <w:rFonts w:ascii="Arial" w:hAnsi="Arial" w:cs="Arial"/>
          <w:spacing w:val="-8"/>
          <w:sz w:val="20"/>
          <w:szCs w:val="20"/>
        </w:rPr>
        <w:t>шлифовкой и лакированием.</w:t>
      </w:r>
    </w:p>
    <w:p w:rsidR="004B7770" w:rsidRDefault="004B7770" w:rsidP="004B7770">
      <w:pPr>
        <w:pStyle w:val="Standard"/>
        <w:rPr>
          <w:rFonts w:ascii="Arial" w:hAnsi="Arial" w:cs="Arial"/>
          <w:b/>
          <w:w w:val="94"/>
          <w:sz w:val="20"/>
          <w:szCs w:val="20"/>
        </w:rPr>
      </w:pPr>
    </w:p>
    <w:p w:rsidR="004B7770" w:rsidRDefault="004B7770" w:rsidP="004B7770">
      <w:pPr>
        <w:pStyle w:val="Standard"/>
        <w:rPr>
          <w:rFonts w:ascii="Arial" w:hAnsi="Arial" w:cs="Arial"/>
          <w:b/>
          <w:w w:val="94"/>
          <w:sz w:val="20"/>
          <w:szCs w:val="20"/>
        </w:rPr>
      </w:pPr>
      <w:r>
        <w:rPr>
          <w:rFonts w:ascii="Arial" w:hAnsi="Arial" w:cs="Arial"/>
          <w:b/>
          <w:w w:val="94"/>
          <w:sz w:val="20"/>
          <w:szCs w:val="20"/>
        </w:rPr>
        <w:t>Самостоятельная работа</w:t>
      </w:r>
    </w:p>
    <w:p w:rsidR="004B7770" w:rsidRDefault="004B7770" w:rsidP="004B7770">
      <w:pPr>
        <w:pStyle w:val="Standard"/>
        <w:rPr>
          <w:rFonts w:ascii="Arial" w:hAnsi="Arial" w:cs="Arial"/>
          <w:spacing w:val="-10"/>
          <w:sz w:val="20"/>
          <w:szCs w:val="20"/>
        </w:rPr>
      </w:pPr>
      <w:r>
        <w:rPr>
          <w:rFonts w:ascii="Arial" w:hAnsi="Arial" w:cs="Arial"/>
          <w:spacing w:val="-10"/>
          <w:sz w:val="20"/>
          <w:szCs w:val="20"/>
        </w:rPr>
        <w:t>По выбору учителя.</w:t>
      </w:r>
    </w:p>
    <w:p w:rsidR="004B7770" w:rsidRDefault="004B7770" w:rsidP="004B7770">
      <w:pPr>
        <w:pStyle w:val="Standard"/>
        <w:rPr>
          <w:rFonts w:ascii="Arial" w:hAnsi="Arial" w:cs="Arial"/>
          <w:b/>
          <w:bCs/>
          <w:w w:val="103"/>
          <w:sz w:val="20"/>
          <w:szCs w:val="20"/>
        </w:rPr>
      </w:pPr>
    </w:p>
    <w:p w:rsidR="004B7770" w:rsidRDefault="004B7770" w:rsidP="004B7770">
      <w:pPr>
        <w:pStyle w:val="Standard"/>
        <w:rPr>
          <w:rFonts w:ascii="Arial" w:hAnsi="Arial" w:cs="Arial"/>
          <w:b/>
          <w:bCs/>
          <w:w w:val="103"/>
          <w:sz w:val="20"/>
          <w:szCs w:val="20"/>
        </w:rPr>
      </w:pPr>
      <w:r>
        <w:rPr>
          <w:rFonts w:ascii="Arial" w:hAnsi="Arial" w:cs="Arial"/>
          <w:b/>
          <w:bCs/>
          <w:w w:val="103"/>
          <w:sz w:val="20"/>
          <w:szCs w:val="20"/>
        </w:rPr>
        <w:t>4 четверть</w:t>
      </w:r>
    </w:p>
    <w:p w:rsidR="004B7770" w:rsidRDefault="004B7770" w:rsidP="004B7770">
      <w:pPr>
        <w:pStyle w:val="Standard"/>
        <w:rPr>
          <w:rFonts w:ascii="Arial" w:hAnsi="Arial" w:cs="Arial"/>
          <w:iCs/>
          <w:spacing w:val="-10"/>
          <w:sz w:val="20"/>
          <w:szCs w:val="20"/>
        </w:rPr>
      </w:pPr>
    </w:p>
    <w:p w:rsidR="004B7770" w:rsidRDefault="004B7770" w:rsidP="004B7770">
      <w:pPr>
        <w:pStyle w:val="Standard"/>
        <w:rPr>
          <w:rFonts w:ascii="Arial" w:hAnsi="Arial" w:cs="Arial"/>
          <w:b/>
          <w:iCs/>
          <w:spacing w:val="-10"/>
          <w:sz w:val="20"/>
          <w:szCs w:val="20"/>
        </w:rPr>
      </w:pPr>
      <w:r>
        <w:rPr>
          <w:rFonts w:ascii="Arial" w:hAnsi="Arial" w:cs="Arial"/>
          <w:b/>
          <w:iCs/>
          <w:spacing w:val="-10"/>
          <w:sz w:val="20"/>
          <w:szCs w:val="20"/>
        </w:rPr>
        <w:t>Вводное занятие</w:t>
      </w:r>
    </w:p>
    <w:p w:rsidR="004B7770" w:rsidRDefault="004B7770" w:rsidP="004B7770">
      <w:pPr>
        <w:pStyle w:val="Standard"/>
      </w:pPr>
      <w:r>
        <w:rPr>
          <w:rFonts w:ascii="Arial" w:hAnsi="Arial" w:cs="Arial"/>
          <w:spacing w:val="-8"/>
          <w:sz w:val="20"/>
          <w:szCs w:val="20"/>
        </w:rPr>
        <w:t xml:space="preserve">Задачи обучения и план работы на </w:t>
      </w:r>
      <w:r>
        <w:rPr>
          <w:rFonts w:ascii="Arial" w:hAnsi="Arial" w:cs="Arial"/>
          <w:spacing w:val="-8"/>
          <w:sz w:val="20"/>
          <w:szCs w:val="20"/>
          <w:lang w:val="en-US"/>
        </w:rPr>
        <w:t>IV</w:t>
      </w:r>
      <w:r>
        <w:rPr>
          <w:rFonts w:ascii="Arial" w:hAnsi="Arial" w:cs="Arial"/>
          <w:spacing w:val="-8"/>
          <w:sz w:val="20"/>
          <w:szCs w:val="20"/>
        </w:rPr>
        <w:t xml:space="preserve"> четверть.</w:t>
      </w: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w w:val="98"/>
          <w:sz w:val="20"/>
          <w:szCs w:val="20"/>
        </w:rPr>
      </w:pP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w w:val="98"/>
          <w:sz w:val="20"/>
          <w:szCs w:val="20"/>
        </w:rPr>
      </w:pPr>
      <w:r>
        <w:rPr>
          <w:rFonts w:ascii="Arial" w:hAnsi="Arial" w:cs="Arial"/>
          <w:b/>
          <w:w w:val="98"/>
          <w:sz w:val="20"/>
          <w:szCs w:val="20"/>
        </w:rPr>
        <w:t>Изготовление кухонной утвари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1"/>
          <w:sz w:val="20"/>
          <w:szCs w:val="20"/>
        </w:rPr>
        <w:t xml:space="preserve">Изделия. </w:t>
      </w:r>
      <w:r>
        <w:rPr>
          <w:rFonts w:ascii="Arial" w:hAnsi="Arial" w:cs="Arial"/>
          <w:spacing w:val="-11"/>
          <w:sz w:val="20"/>
          <w:szCs w:val="20"/>
        </w:rPr>
        <w:t>Разделочная доска, кухонная лопаточка, ящик для хра</w:t>
      </w:r>
      <w:r>
        <w:rPr>
          <w:rFonts w:ascii="Arial" w:hAnsi="Arial" w:cs="Arial"/>
          <w:spacing w:val="-11"/>
          <w:sz w:val="20"/>
          <w:szCs w:val="20"/>
        </w:rPr>
        <w:softHyphen/>
      </w:r>
      <w:r>
        <w:rPr>
          <w:rFonts w:ascii="Arial" w:hAnsi="Arial" w:cs="Arial"/>
          <w:spacing w:val="-8"/>
          <w:sz w:val="20"/>
          <w:szCs w:val="20"/>
        </w:rPr>
        <w:t>нения кухонного инструмента на занятиях по домоводству.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1"/>
          <w:sz w:val="20"/>
          <w:szCs w:val="20"/>
        </w:rPr>
        <w:t xml:space="preserve">Теоретические сведения. </w:t>
      </w:r>
      <w:r>
        <w:rPr>
          <w:rFonts w:ascii="Arial" w:hAnsi="Arial" w:cs="Arial"/>
          <w:spacing w:val="-11"/>
          <w:sz w:val="20"/>
          <w:szCs w:val="20"/>
        </w:rPr>
        <w:t>Черчение: построение, нанесение раз</w:t>
      </w:r>
      <w:r>
        <w:rPr>
          <w:rFonts w:ascii="Arial" w:hAnsi="Arial" w:cs="Arial"/>
          <w:spacing w:val="-11"/>
          <w:sz w:val="20"/>
          <w:szCs w:val="20"/>
        </w:rPr>
        <w:softHyphen/>
        <w:t>меров, отличие чертежа от технического рисунка. Древесина для из</w:t>
      </w:r>
      <w:r>
        <w:rPr>
          <w:rFonts w:ascii="Arial" w:hAnsi="Arial" w:cs="Arial"/>
          <w:spacing w:val="-11"/>
          <w:sz w:val="20"/>
          <w:szCs w:val="20"/>
        </w:rPr>
        <w:softHyphen/>
      </w:r>
      <w:r>
        <w:rPr>
          <w:rFonts w:ascii="Arial" w:hAnsi="Arial" w:cs="Arial"/>
          <w:spacing w:val="-10"/>
          <w:sz w:val="20"/>
          <w:szCs w:val="20"/>
        </w:rPr>
        <w:t>готовления кухонных инструментов и приспособлений. Выполняе</w:t>
      </w:r>
      <w:r>
        <w:rPr>
          <w:rFonts w:ascii="Arial" w:hAnsi="Arial" w:cs="Arial"/>
          <w:spacing w:val="-10"/>
          <w:sz w:val="20"/>
          <w:szCs w:val="20"/>
        </w:rPr>
        <w:softHyphen/>
      </w:r>
      <w:r>
        <w:rPr>
          <w:rFonts w:ascii="Arial" w:hAnsi="Arial" w:cs="Arial"/>
          <w:spacing w:val="-9"/>
          <w:sz w:val="20"/>
          <w:szCs w:val="20"/>
        </w:rPr>
        <w:t>мое изделие: назначение, эстетические требования.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7"/>
          <w:sz w:val="20"/>
          <w:szCs w:val="20"/>
        </w:rPr>
        <w:t xml:space="preserve">Умение. </w:t>
      </w:r>
      <w:r>
        <w:rPr>
          <w:rFonts w:ascii="Arial" w:hAnsi="Arial" w:cs="Arial"/>
          <w:spacing w:val="-7"/>
          <w:sz w:val="20"/>
          <w:szCs w:val="20"/>
        </w:rPr>
        <w:t>Выполнение чертежа, ориентировка в работе по чер</w:t>
      </w:r>
      <w:r>
        <w:rPr>
          <w:rFonts w:ascii="Arial" w:hAnsi="Arial" w:cs="Arial"/>
          <w:spacing w:val="-7"/>
          <w:sz w:val="20"/>
          <w:szCs w:val="20"/>
        </w:rPr>
        <w:softHyphen/>
      </w:r>
      <w:r>
        <w:rPr>
          <w:rFonts w:ascii="Arial" w:hAnsi="Arial" w:cs="Arial"/>
          <w:spacing w:val="-12"/>
          <w:sz w:val="20"/>
          <w:szCs w:val="20"/>
        </w:rPr>
        <w:t>тежу.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2"/>
          <w:sz w:val="20"/>
          <w:szCs w:val="20"/>
        </w:rPr>
        <w:t xml:space="preserve">Практические работы. </w:t>
      </w:r>
      <w:r>
        <w:rPr>
          <w:rFonts w:ascii="Arial" w:hAnsi="Arial" w:cs="Arial"/>
          <w:spacing w:val="-12"/>
          <w:sz w:val="20"/>
          <w:szCs w:val="20"/>
        </w:rPr>
        <w:t>Подбор материала и подготовка рабоче</w:t>
      </w:r>
      <w:r>
        <w:rPr>
          <w:rFonts w:ascii="Arial" w:hAnsi="Arial" w:cs="Arial"/>
          <w:spacing w:val="-12"/>
          <w:sz w:val="20"/>
          <w:szCs w:val="20"/>
        </w:rPr>
        <w:softHyphen/>
      </w:r>
      <w:r>
        <w:rPr>
          <w:rFonts w:ascii="Arial" w:hAnsi="Arial" w:cs="Arial"/>
          <w:spacing w:val="-9"/>
          <w:sz w:val="20"/>
          <w:szCs w:val="20"/>
        </w:rPr>
        <w:t xml:space="preserve">го места. Черновая разметка заготовки по чертежу изделия. </w:t>
      </w:r>
      <w:proofErr w:type="gramStart"/>
      <w:r>
        <w:rPr>
          <w:rFonts w:ascii="Arial" w:hAnsi="Arial" w:cs="Arial"/>
          <w:spacing w:val="-9"/>
          <w:sz w:val="20"/>
          <w:szCs w:val="20"/>
        </w:rPr>
        <w:t>Строга</w:t>
      </w:r>
      <w:r>
        <w:rPr>
          <w:rFonts w:ascii="Arial" w:hAnsi="Arial" w:cs="Arial"/>
          <w:spacing w:val="-5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pacing w:val="-5"/>
          <w:sz w:val="20"/>
          <w:szCs w:val="20"/>
        </w:rPr>
        <w:t>ние</w:t>
      </w:r>
      <w:proofErr w:type="spellEnd"/>
      <w:proofErr w:type="gramEnd"/>
      <w:r>
        <w:rPr>
          <w:rFonts w:ascii="Arial" w:hAnsi="Arial" w:cs="Arial"/>
          <w:spacing w:val="-5"/>
          <w:sz w:val="20"/>
          <w:szCs w:val="20"/>
        </w:rPr>
        <w:t xml:space="preserve">. Чистовая разметка и обработка заготовки. Отделка изделия. </w:t>
      </w:r>
      <w:r>
        <w:rPr>
          <w:rFonts w:ascii="Arial" w:hAnsi="Arial" w:cs="Arial"/>
          <w:spacing w:val="-10"/>
          <w:sz w:val="20"/>
          <w:szCs w:val="20"/>
        </w:rPr>
        <w:t>Проверка качества работы.</w:t>
      </w: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w w:val="97"/>
          <w:sz w:val="20"/>
          <w:szCs w:val="20"/>
        </w:rPr>
      </w:pPr>
    </w:p>
    <w:p w:rsidR="004B7770" w:rsidRDefault="004B7770" w:rsidP="004B7770">
      <w:pPr>
        <w:pStyle w:val="Standard"/>
        <w:spacing w:line="235" w:lineRule="exact"/>
        <w:rPr>
          <w:rFonts w:ascii="Arial" w:hAnsi="Arial" w:cs="Arial"/>
          <w:b/>
          <w:w w:val="97"/>
          <w:sz w:val="20"/>
          <w:szCs w:val="20"/>
        </w:rPr>
      </w:pPr>
      <w:r>
        <w:rPr>
          <w:rFonts w:ascii="Arial" w:hAnsi="Arial" w:cs="Arial"/>
          <w:b/>
          <w:w w:val="97"/>
          <w:sz w:val="20"/>
          <w:szCs w:val="20"/>
        </w:rPr>
        <w:t>Соединение рейки с бруском врезкой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8"/>
          <w:sz w:val="20"/>
          <w:szCs w:val="20"/>
        </w:rPr>
        <w:t xml:space="preserve">Изделие. </w:t>
      </w:r>
      <w:r>
        <w:rPr>
          <w:rFonts w:ascii="Arial" w:hAnsi="Arial" w:cs="Arial"/>
          <w:spacing w:val="-8"/>
          <w:sz w:val="20"/>
          <w:szCs w:val="20"/>
        </w:rPr>
        <w:t>Подставка из реек для цветов.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8"/>
          <w:sz w:val="20"/>
          <w:szCs w:val="20"/>
        </w:rPr>
        <w:t xml:space="preserve">Теоретические сведения. </w:t>
      </w:r>
      <w:r>
        <w:rPr>
          <w:rFonts w:ascii="Arial" w:hAnsi="Arial" w:cs="Arial"/>
          <w:spacing w:val="-8"/>
          <w:sz w:val="20"/>
          <w:szCs w:val="20"/>
        </w:rPr>
        <w:t>Врезка как способ соединения дета</w:t>
      </w:r>
      <w:r>
        <w:rPr>
          <w:rFonts w:ascii="Arial" w:hAnsi="Arial" w:cs="Arial"/>
          <w:spacing w:val="-8"/>
          <w:sz w:val="20"/>
          <w:szCs w:val="20"/>
        </w:rPr>
        <w:softHyphen/>
      </w:r>
      <w:r>
        <w:rPr>
          <w:rFonts w:ascii="Arial" w:hAnsi="Arial" w:cs="Arial"/>
          <w:spacing w:val="-13"/>
          <w:sz w:val="20"/>
          <w:szCs w:val="20"/>
        </w:rPr>
        <w:t>лей. Паз: назначение, ширина, глубина. Необходимость плотной под</w:t>
      </w:r>
      <w:r>
        <w:rPr>
          <w:rFonts w:ascii="Arial" w:hAnsi="Arial" w:cs="Arial"/>
          <w:spacing w:val="-13"/>
          <w:sz w:val="20"/>
          <w:szCs w:val="20"/>
        </w:rPr>
        <w:softHyphen/>
      </w:r>
      <w:r>
        <w:rPr>
          <w:rFonts w:ascii="Arial" w:hAnsi="Arial" w:cs="Arial"/>
          <w:spacing w:val="-8"/>
          <w:sz w:val="20"/>
          <w:szCs w:val="20"/>
        </w:rPr>
        <w:t>гонки соединений. Требования к качеству разметки.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spacing w:val="-8"/>
          <w:sz w:val="20"/>
          <w:szCs w:val="20"/>
        </w:rPr>
        <w:t>Стамеска: устройство, применение, размеры, правила безопас</w:t>
      </w:r>
      <w:r>
        <w:rPr>
          <w:rFonts w:ascii="Arial" w:hAnsi="Arial" w:cs="Arial"/>
          <w:spacing w:val="-8"/>
          <w:sz w:val="20"/>
          <w:szCs w:val="20"/>
        </w:rPr>
        <w:softHyphen/>
      </w:r>
      <w:r>
        <w:rPr>
          <w:rFonts w:ascii="Arial" w:hAnsi="Arial" w:cs="Arial"/>
          <w:spacing w:val="-11"/>
          <w:sz w:val="20"/>
          <w:szCs w:val="20"/>
        </w:rPr>
        <w:t>ной работы.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1"/>
          <w:sz w:val="20"/>
          <w:szCs w:val="20"/>
        </w:rPr>
        <w:t xml:space="preserve">Умение. </w:t>
      </w:r>
      <w:r>
        <w:rPr>
          <w:rFonts w:ascii="Arial" w:hAnsi="Arial" w:cs="Arial"/>
          <w:spacing w:val="-11"/>
          <w:sz w:val="20"/>
          <w:szCs w:val="20"/>
        </w:rPr>
        <w:t xml:space="preserve">Работа стамеской. Пользование чертежом. Выполнение </w:t>
      </w:r>
      <w:r>
        <w:rPr>
          <w:rFonts w:ascii="Arial" w:hAnsi="Arial" w:cs="Arial"/>
          <w:spacing w:val="-10"/>
          <w:sz w:val="20"/>
          <w:szCs w:val="20"/>
        </w:rPr>
        <w:t>соединений врезкой.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11"/>
          <w:sz w:val="20"/>
          <w:szCs w:val="20"/>
        </w:rPr>
        <w:t xml:space="preserve">Упражнение. </w:t>
      </w:r>
      <w:proofErr w:type="spellStart"/>
      <w:r>
        <w:rPr>
          <w:rFonts w:ascii="Arial" w:hAnsi="Arial" w:cs="Arial"/>
          <w:spacing w:val="-11"/>
          <w:sz w:val="20"/>
          <w:szCs w:val="20"/>
        </w:rPr>
        <w:t>Запиливание</w:t>
      </w:r>
      <w:proofErr w:type="spellEnd"/>
      <w:r>
        <w:rPr>
          <w:rFonts w:ascii="Arial" w:hAnsi="Arial" w:cs="Arial"/>
          <w:spacing w:val="-11"/>
          <w:sz w:val="20"/>
          <w:szCs w:val="20"/>
        </w:rPr>
        <w:t xml:space="preserve"> бруска на определенную глубину (до </w:t>
      </w:r>
      <w:r>
        <w:rPr>
          <w:rFonts w:ascii="Arial" w:hAnsi="Arial" w:cs="Arial"/>
          <w:spacing w:val="-10"/>
          <w:sz w:val="20"/>
          <w:szCs w:val="20"/>
        </w:rPr>
        <w:t>риски) внутрь от линии разметки. Удаление стамеской подрезанно</w:t>
      </w:r>
      <w:r>
        <w:rPr>
          <w:rFonts w:ascii="Arial" w:hAnsi="Arial" w:cs="Arial"/>
          <w:spacing w:val="-10"/>
          <w:sz w:val="20"/>
          <w:szCs w:val="20"/>
        </w:rPr>
        <w:softHyphen/>
      </w:r>
      <w:r>
        <w:rPr>
          <w:rFonts w:ascii="Arial" w:hAnsi="Arial" w:cs="Arial"/>
          <w:spacing w:val="-8"/>
          <w:sz w:val="20"/>
          <w:szCs w:val="20"/>
        </w:rPr>
        <w:t xml:space="preserve">го материала. (Выполняется на </w:t>
      </w:r>
      <w:proofErr w:type="spellStart"/>
      <w:r>
        <w:rPr>
          <w:rFonts w:ascii="Arial" w:hAnsi="Arial" w:cs="Arial"/>
          <w:spacing w:val="-8"/>
          <w:sz w:val="20"/>
          <w:szCs w:val="20"/>
        </w:rPr>
        <w:t>материалоотходах</w:t>
      </w:r>
      <w:proofErr w:type="spellEnd"/>
      <w:r>
        <w:rPr>
          <w:rFonts w:ascii="Arial" w:hAnsi="Arial" w:cs="Arial"/>
          <w:spacing w:val="-8"/>
          <w:sz w:val="20"/>
          <w:szCs w:val="20"/>
        </w:rPr>
        <w:t>).</w:t>
      </w:r>
    </w:p>
    <w:p w:rsidR="004B7770" w:rsidRDefault="004B7770" w:rsidP="004B7770">
      <w:pPr>
        <w:pStyle w:val="Standard"/>
        <w:spacing w:line="235" w:lineRule="exact"/>
      </w:pPr>
      <w:r>
        <w:rPr>
          <w:rFonts w:ascii="Arial" w:hAnsi="Arial" w:cs="Arial"/>
          <w:b/>
          <w:bCs/>
          <w:spacing w:val="-8"/>
          <w:sz w:val="20"/>
          <w:szCs w:val="20"/>
        </w:rPr>
        <w:t xml:space="preserve">Практические работы. </w:t>
      </w:r>
      <w:r>
        <w:rPr>
          <w:rFonts w:ascii="Arial" w:hAnsi="Arial" w:cs="Arial"/>
          <w:spacing w:val="-8"/>
          <w:sz w:val="20"/>
          <w:szCs w:val="20"/>
        </w:rPr>
        <w:t xml:space="preserve">Строгание брусков и реек по чертежу. </w:t>
      </w:r>
      <w:r>
        <w:rPr>
          <w:rFonts w:ascii="Arial" w:hAnsi="Arial" w:cs="Arial"/>
          <w:spacing w:val="-10"/>
          <w:sz w:val="20"/>
          <w:szCs w:val="20"/>
        </w:rPr>
        <w:t xml:space="preserve">Одновременная разметка пазов на двух брусках. Выполнение пазов. </w:t>
      </w:r>
      <w:r>
        <w:rPr>
          <w:rFonts w:ascii="Arial" w:hAnsi="Arial" w:cs="Arial"/>
          <w:spacing w:val="-7"/>
          <w:sz w:val="20"/>
          <w:szCs w:val="20"/>
        </w:rPr>
        <w:t xml:space="preserve">Соединение и подгонка деталей. Предупреждение неисправимого </w:t>
      </w:r>
      <w:r>
        <w:rPr>
          <w:rFonts w:ascii="Arial" w:hAnsi="Arial" w:cs="Arial"/>
          <w:spacing w:val="-14"/>
          <w:sz w:val="20"/>
          <w:szCs w:val="20"/>
        </w:rPr>
        <w:t>брака.</w:t>
      </w:r>
    </w:p>
    <w:p w:rsidR="004B7770" w:rsidRDefault="004B7770" w:rsidP="004B7770">
      <w:pPr>
        <w:pStyle w:val="Standard"/>
        <w:rPr>
          <w:rFonts w:ascii="Arial" w:hAnsi="Arial" w:cs="Arial"/>
          <w:b/>
          <w:bCs/>
          <w:spacing w:val="-8"/>
          <w:sz w:val="20"/>
          <w:szCs w:val="20"/>
        </w:rPr>
      </w:pPr>
    </w:p>
    <w:p w:rsidR="004B7770" w:rsidRDefault="004B7770" w:rsidP="004B7770">
      <w:pPr>
        <w:pStyle w:val="Standard"/>
        <w:rPr>
          <w:rFonts w:ascii="Arial" w:hAnsi="Arial" w:cs="Arial"/>
          <w:b/>
          <w:bCs/>
          <w:spacing w:val="-8"/>
          <w:sz w:val="20"/>
          <w:szCs w:val="20"/>
        </w:rPr>
      </w:pPr>
      <w:r>
        <w:rPr>
          <w:rFonts w:ascii="Arial" w:hAnsi="Arial" w:cs="Arial"/>
          <w:b/>
          <w:bCs/>
          <w:spacing w:val="-8"/>
          <w:sz w:val="20"/>
          <w:szCs w:val="20"/>
        </w:rPr>
        <w:t>Контрольная работа</w:t>
      </w:r>
    </w:p>
    <w:p w:rsidR="004B7770" w:rsidRDefault="004B7770" w:rsidP="004B7770">
      <w:pPr>
        <w:pStyle w:val="Standard"/>
        <w:rPr>
          <w:rFonts w:ascii="Arial" w:hAnsi="Arial" w:cs="Arial"/>
          <w:spacing w:val="-8"/>
          <w:sz w:val="20"/>
          <w:szCs w:val="20"/>
        </w:rPr>
      </w:pPr>
      <w:r>
        <w:rPr>
          <w:rFonts w:ascii="Arial" w:hAnsi="Arial" w:cs="Arial"/>
          <w:spacing w:val="-8"/>
          <w:sz w:val="20"/>
          <w:szCs w:val="20"/>
        </w:rPr>
        <w:t>По выбору учителя изготовление 3-х или 4-х изделий.</w:t>
      </w:r>
    </w:p>
    <w:p w:rsidR="002F5CC2" w:rsidRDefault="002F5CC2" w:rsidP="002F5CC2">
      <w:pPr>
        <w:pStyle w:val="Standard"/>
        <w:ind w:left="-57" w:right="-57"/>
        <w:jc w:val="center"/>
        <w:rPr>
          <w:rFonts w:ascii="Arial" w:hAnsi="Arial" w:cs="Arial"/>
          <w:sz w:val="20"/>
          <w:szCs w:val="20"/>
        </w:rPr>
      </w:pPr>
    </w:p>
    <w:p w:rsidR="002F5CC2" w:rsidRDefault="002F5CC2" w:rsidP="002F5CC2">
      <w:pPr>
        <w:pStyle w:val="Standard"/>
        <w:ind w:left="-57" w:right="-57"/>
        <w:jc w:val="center"/>
        <w:rPr>
          <w:rFonts w:ascii="Arial" w:hAnsi="Arial" w:cs="Arial"/>
          <w:sz w:val="20"/>
          <w:szCs w:val="20"/>
        </w:rPr>
      </w:pPr>
    </w:p>
    <w:p w:rsidR="002F5CC2" w:rsidRDefault="002F5CC2" w:rsidP="002F5CC2">
      <w:pPr>
        <w:pStyle w:val="Standard"/>
        <w:ind w:left="-57" w:right="-57"/>
        <w:jc w:val="center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Календарно-тематическое планирование</w:t>
      </w:r>
    </w:p>
    <w:p w:rsidR="002F5CC2" w:rsidRDefault="002F5CC2" w:rsidP="002F5CC2">
      <w:pPr>
        <w:pStyle w:val="Standard"/>
        <w:ind w:left="-57" w:right="-57"/>
        <w:jc w:val="center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 четверть (48 ч)</w:t>
      </w:r>
    </w:p>
    <w:tbl>
      <w:tblPr>
        <w:tblW w:w="16552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76"/>
        <w:gridCol w:w="1590"/>
        <w:gridCol w:w="1955"/>
        <w:gridCol w:w="709"/>
        <w:gridCol w:w="1276"/>
        <w:gridCol w:w="4281"/>
        <w:gridCol w:w="3941"/>
        <w:gridCol w:w="1276"/>
        <w:gridCol w:w="848"/>
      </w:tblGrid>
      <w:tr w:rsidR="002F5CC2" w:rsidTr="0008011F">
        <w:trPr>
          <w:trHeight w:val="697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lastRenderedPageBreak/>
              <w:t xml:space="preserve">№ </w:t>
            </w:r>
            <w:proofErr w:type="spellStart"/>
            <w:proofErr w:type="gramStart"/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/</w:t>
            </w:r>
            <w:proofErr w:type="spellStart"/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п</w:t>
            </w:r>
            <w:proofErr w:type="spellEnd"/>
          </w:p>
        </w:tc>
        <w:tc>
          <w:tcPr>
            <w:tcW w:w="1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Раздел</w:t>
            </w:r>
          </w:p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программы</w:t>
            </w:r>
          </w:p>
        </w:tc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Тема урока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Кол.</w:t>
            </w:r>
          </w:p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часов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Тип</w:t>
            </w:r>
          </w:p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урока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Элементы содержания</w:t>
            </w:r>
          </w:p>
        </w:tc>
        <w:tc>
          <w:tcPr>
            <w:tcW w:w="3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Требования к уровню</w:t>
            </w:r>
          </w:p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подготовки учащихся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Вид</w:t>
            </w:r>
          </w:p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контроля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Дата</w:t>
            </w: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1-2</w:t>
            </w:r>
          </w:p>
        </w:tc>
        <w:tc>
          <w:tcPr>
            <w:tcW w:w="1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Вводное занятие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(2 ч)</w:t>
            </w:r>
          </w:p>
        </w:tc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Вводное занятие. Вводный инструктаж по охране труда. Одежда и обувь (СБО)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Урок беседа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Сообщение темы занятий на четверть. Правил поведения учащихся в мастерской. Правила безопасности в работе с инструментом. Развивать понимание использования в мастерской рабочей одежды</w:t>
            </w:r>
          </w:p>
        </w:tc>
        <w:tc>
          <w:tcPr>
            <w:tcW w:w="3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eastAsia="Calibri" w:hAnsi="Arial" w:cs="Arial"/>
                <w:i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правила поведения учащихся   в мастерской, правила безопасности в работе с инструментами, необходимость использования рабочей одежды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 w:cs="Arial"/>
                <w:sz w:val="20"/>
                <w:szCs w:val="20"/>
                <w:u w:val="single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Текущий опрос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val="en-US"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3-4</w:t>
            </w:r>
          </w:p>
        </w:tc>
        <w:tc>
          <w:tcPr>
            <w:tcW w:w="15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Пиление столярной ножовкой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(20 ч)</w:t>
            </w:r>
          </w:p>
        </w:tc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Столярные инструменты и приспособления. Культура поведения (СБО)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Объяснение нового материала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Столярные инструменты и приспособления: виды, (измерительная  линейка, столярный угольник, столярная ножовка,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стусло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), устройство, правила пользования и  назначение. Культура поведения в процессе общения со старшими и сверстниками</w:t>
            </w:r>
          </w:p>
        </w:tc>
        <w:tc>
          <w:tcPr>
            <w:tcW w:w="3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 xml:space="preserve">Знать: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название  столярных инструментов их устройство правила пользования и  назначение, как правильно общаться со старшими и сверстниками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Ответы на вопросы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5-8</w:t>
            </w:r>
          </w:p>
        </w:tc>
        <w:tc>
          <w:tcPr>
            <w:tcW w:w="15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Разметка длины деталей с помощью линейки и угольника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Разметка длины деталей с помощью  линейки и  угольника. Миллиметр как основная мера длины в столярном деле. Понятие плоская поверхность. Виды разметки  (по чертежу, по образцу). Понятие припуск на обработку</w:t>
            </w:r>
          </w:p>
        </w:tc>
        <w:tc>
          <w:tcPr>
            <w:tcW w:w="3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 xml:space="preserve">Знать: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приемы разметки, понятие плоская поверхность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.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рипуск на обработку.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 xml:space="preserve">Уметь: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выполнять разметку деталей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9-10</w:t>
            </w:r>
          </w:p>
        </w:tc>
        <w:tc>
          <w:tcPr>
            <w:tcW w:w="15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Знакомство с  изделием  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Объяснение нового материала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Изделие: Игрушечный строительный материал из брусков разного сечения и формы. Заготовки для последующих работ. Технический рисунок изделия</w:t>
            </w:r>
          </w:p>
        </w:tc>
        <w:tc>
          <w:tcPr>
            <w:tcW w:w="3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 xml:space="preserve">Знать: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материалы и инструменты для изготовления изделия.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 xml:space="preserve">Уметь: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выполнять технический рисунок брусков разной формы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Ответы на вопросы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11-14</w:t>
            </w:r>
          </w:p>
        </w:tc>
        <w:tc>
          <w:tcPr>
            <w:tcW w:w="15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Пиление поперек волокон в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стусле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. Личная гигиена (СБО)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Виды брака при пилении. Правила безопасности при пилении. Пиление поперек волокон в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стусле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, брусков,  выстроганных по толщине и ширине. Пиление под углом в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стусле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.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правильностью  размеров и формы детали с помощью линейки и угольника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. Соблюдение личной гигиены во время работы и после</w:t>
            </w:r>
          </w:p>
        </w:tc>
        <w:tc>
          <w:tcPr>
            <w:tcW w:w="3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 xml:space="preserve">Знать: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правила безопасности при пилении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, приспособления для сметания стружек.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 xml:space="preserve">Уметь: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работать столярной ножовкой, 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контролировать за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правильностью размеров и формы детали с помощью линейки и угольника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15-18</w:t>
            </w:r>
          </w:p>
        </w:tc>
        <w:tc>
          <w:tcPr>
            <w:tcW w:w="15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Шлифование торцов деталей шкуркой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Правила безопасности при работе шкуркой. Шлифование торцов деталей  шкуркой, шлифование в «пакете»</w:t>
            </w:r>
          </w:p>
        </w:tc>
        <w:tc>
          <w:tcPr>
            <w:tcW w:w="3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 xml:space="preserve">Знать: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правила безопасности при работе шкуркой, виды шлифовальных шкурок.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 xml:space="preserve">Уметь: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выполнять шлифование торцов деталей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19-22</w:t>
            </w:r>
          </w:p>
        </w:tc>
        <w:tc>
          <w:tcPr>
            <w:tcW w:w="15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Окрашивание  изделий кисточкой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Окрашивание изделий кисточкой. Оценка качества готового изделия</w:t>
            </w:r>
          </w:p>
        </w:tc>
        <w:tc>
          <w:tcPr>
            <w:tcW w:w="3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 xml:space="preserve">Уметь: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окрашивать детали кисточкой, уметь оценивать качество изделия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val="en-US"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действиями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1160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23-26</w:t>
            </w:r>
          </w:p>
        </w:tc>
        <w:tc>
          <w:tcPr>
            <w:tcW w:w="1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Промышленная заготовка древесины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(4 ч)</w:t>
            </w:r>
          </w:p>
        </w:tc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Промышленная заготовка древесины. Торговля (СБО)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Объяснение нового материала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Дерево: основные части (крона, ствол, корни), породы (хвойные, лиственные). Древесина: использование, заготовка, разделка (бревна), транспортировка. Пиломатериал: виды и использование. Доска: виды (обрезная,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необрезная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), размеры (ширина, толщина). Брусок (квадратный, прямоугольный), грани и ребра, их взаиморасположение (под прямым углом), торец. 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Предприятия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реализующие пиломатериалы для населения</w:t>
            </w:r>
          </w:p>
        </w:tc>
        <w:tc>
          <w:tcPr>
            <w:tcW w:w="3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 xml:space="preserve">Знать: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основные части и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породы дерева. Способы загот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овки и использование древесины.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Виды пиломатериалов. Назначение пилорам и способы заказа пиломатериала.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 xml:space="preserve">Уметь: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определять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породы деревьев  и  виды пиломатериалов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Ответы на вопросы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416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27-28</w:t>
            </w:r>
          </w:p>
        </w:tc>
        <w:tc>
          <w:tcPr>
            <w:tcW w:w="159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Игрушки из древесного материала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(16 ч)</w:t>
            </w:r>
          </w:p>
        </w:tc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Рисунок детали изделия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Объяснение нового материала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Рисунок детали изделия: назначение, выполнение, обозначение размеров</w:t>
            </w:r>
          </w:p>
        </w:tc>
        <w:tc>
          <w:tcPr>
            <w:tcW w:w="3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 xml:space="preserve">Знать: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правила выполнение рисунка изделия и обозначение размеров.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 xml:space="preserve">Уметь: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выполнять рисунки простых изделий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Ответы на вопросы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29-32</w:t>
            </w:r>
          </w:p>
        </w:tc>
        <w:tc>
          <w:tcPr>
            <w:tcW w:w="15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Знакомство с изделием (игрушечная мебель: стол, стул).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Жилище (СБО)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Комбинированный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Игрушечная мебель: детали, материалы и инструменты для изготовления. Изображение деталей (технический рисунок) изделий. Последовательность изготовления.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Знакомство с жилыми помещениями и их назначением</w:t>
            </w:r>
          </w:p>
        </w:tc>
        <w:tc>
          <w:tcPr>
            <w:tcW w:w="3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 xml:space="preserve">Знать: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детали, материалы, инструменты.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 xml:space="preserve">Уметь: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выполнять изображение детали (технический рисунок) изделия, составлять последовательность изготовления изделия по образцу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действиями.  Ответы на вопросы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33-38</w:t>
            </w:r>
          </w:p>
        </w:tc>
        <w:tc>
          <w:tcPr>
            <w:tcW w:w="15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Разметка и заготовка деталей изделия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Разметка деталей из выстроганных по толщине и ширине брусков, реек и нарезанных по ширине полосок фанеры. Одновременная заготовка одинаковых деталей. Пиление полосок фанеры в приспособлении</w:t>
            </w:r>
          </w:p>
        </w:tc>
        <w:tc>
          <w:tcPr>
            <w:tcW w:w="3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 xml:space="preserve">Знать: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правила разметки деталей, правила безопасности при работе ножовкой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 xml:space="preserve">Уметь: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выполнять разметку деталей, выпиливать заготовки деталей изделия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39-40</w:t>
            </w:r>
          </w:p>
        </w:tc>
        <w:tc>
          <w:tcPr>
            <w:tcW w:w="15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Подготовка  отверстий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Комбинированный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Шило: назначение, пользование, правила безопасной работы.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Подготовка  отверстий для установки гвоздей с помощью шила</w:t>
            </w:r>
          </w:p>
        </w:tc>
        <w:tc>
          <w:tcPr>
            <w:tcW w:w="3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 xml:space="preserve">Знать: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правила разметки отверстий, правило безопасной работы шилом.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 xml:space="preserve">Уметь: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выполнять отверстия шилом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41-42</w:t>
            </w:r>
          </w:p>
        </w:tc>
        <w:tc>
          <w:tcPr>
            <w:tcW w:w="159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Сборка и контроль изделий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Сборка и контроль изделия с помощью гвоздей</w:t>
            </w:r>
          </w:p>
        </w:tc>
        <w:tc>
          <w:tcPr>
            <w:tcW w:w="3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 xml:space="preserve">Уметь: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выполнять сборку изделия и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оценивать качество готового изделия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906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43-48</w:t>
            </w:r>
          </w:p>
        </w:tc>
        <w:tc>
          <w:tcPr>
            <w:tcW w:w="159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Самостоятельная работа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(6 ч)</w:t>
            </w:r>
          </w:p>
        </w:tc>
        <w:tc>
          <w:tcPr>
            <w:tcW w:w="195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Изготовлен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ие игрушечной мебели (диван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428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Последовательность изготовления изделия</w:t>
            </w:r>
          </w:p>
        </w:tc>
        <w:tc>
          <w:tcPr>
            <w:tcW w:w="39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 xml:space="preserve">Уметь: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изготавливать изделие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и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оценивать качество готового изделия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качества</w:t>
            </w:r>
          </w:p>
        </w:tc>
        <w:tc>
          <w:tcPr>
            <w:tcW w:w="84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</w:tbl>
    <w:p w:rsidR="002F5CC2" w:rsidRDefault="002F5CC2" w:rsidP="002F5CC2">
      <w:pPr>
        <w:pStyle w:val="Standard"/>
        <w:jc w:val="center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 четверть (48 ч)</w:t>
      </w:r>
    </w:p>
    <w:tbl>
      <w:tblPr>
        <w:tblW w:w="16552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76"/>
        <w:gridCol w:w="1591"/>
        <w:gridCol w:w="2238"/>
        <w:gridCol w:w="710"/>
        <w:gridCol w:w="1277"/>
        <w:gridCol w:w="4111"/>
        <w:gridCol w:w="3827"/>
        <w:gridCol w:w="1276"/>
        <w:gridCol w:w="846"/>
      </w:tblGrid>
      <w:tr w:rsidR="002F5CC2" w:rsidTr="0008011F">
        <w:trPr>
          <w:trHeight w:val="697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/</w:t>
            </w:r>
            <w:proofErr w:type="spellStart"/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п</w:t>
            </w:r>
            <w:proofErr w:type="spellEnd"/>
          </w:p>
        </w:tc>
        <w:tc>
          <w:tcPr>
            <w:tcW w:w="15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Раздел</w:t>
            </w:r>
          </w:p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программы</w:t>
            </w:r>
          </w:p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Тема урока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Кол.</w:t>
            </w:r>
          </w:p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часов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Тип</w:t>
            </w:r>
          </w:p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урока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Элементы содержания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Требования к уровню</w:t>
            </w:r>
          </w:p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подготовки учащихся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Вид</w:t>
            </w:r>
          </w:p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контроля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Дата</w:t>
            </w: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1-2</w:t>
            </w:r>
          </w:p>
        </w:tc>
        <w:tc>
          <w:tcPr>
            <w:tcW w:w="15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Вводное занятие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(2 ч)</w:t>
            </w:r>
          </w:p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Вводное занятие. Вводный инструктаж по охране труда.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Одежда и обувь (СБО)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Урок беседа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План работы на 2 четверть.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Правила безопасности при работе с инструментами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. Развивать осознанное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понимание использования в мастерской рабочей одежды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lastRenderedPageBreak/>
              <w:t>Знать:</w:t>
            </w:r>
            <w:r>
              <w:rPr>
                <w:rFonts w:ascii="Arial" w:hAnsi="Arial" w:cs="Arial"/>
                <w:i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правила безопасности при работе с инструментами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, необходимость использования рабочей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lastRenderedPageBreak/>
              <w:t>одежды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Текущий опрос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3-4</w:t>
            </w:r>
          </w:p>
        </w:tc>
        <w:tc>
          <w:tcPr>
            <w:tcW w:w="159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Сверление отверстий на станке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(18 ч)</w:t>
            </w:r>
          </w:p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Понятие сквозное и несквозное отверстие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. Культура поведения (СБО)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Объяснение нового материала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Понятие сквозное и несквозное отверстие. Назначение каждого из видов отверстий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. Культура поведения в процессе общения со старшими и сверстниками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суть терминов сквозное и несквозное отверстия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, как правильно общаться со старшими и сверстниками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Ответы на вопросы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5-6</w:t>
            </w:r>
          </w:p>
        </w:tc>
        <w:tc>
          <w:tcPr>
            <w:tcW w:w="15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/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Настольный сверлильный станок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. Личная гигиена (СБО)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Комбинированный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Настольный сверлильный станок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: назначение, и основные части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Правила безопасной работы на настольном сверлильном станке. Соблюдение личной гигиены во время работы и после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устройство настольного сверлильного станка и правила безопасной работы на нем, приспособления для сметания стружек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Ответы на вопросы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7-8</w:t>
            </w:r>
          </w:p>
        </w:tc>
        <w:tc>
          <w:tcPr>
            <w:tcW w:w="15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/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Виды сверл и их назначение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Комбинированный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Сверла: виды (спиральное, перовое), назначение. Крепление сверла в патроне сверлильного станка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виды и назначение сверл.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к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репить сверло в патроне сверлильного станка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Ответы на вопросы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9-10</w:t>
            </w:r>
          </w:p>
        </w:tc>
        <w:tc>
          <w:tcPr>
            <w:tcW w:w="15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/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Знакомство  с изделием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    (подставка для  карандашей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)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Объяснение нового материала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Подставка для карандашей, кисточек из прямоугольного бруска, выстроганного по ширине и толщине. Виды подставок. Материалы для изготовления изделия. Выполнение технического рисунка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выполнять технический рисунок подставки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Ответы на вопросы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416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11-12</w:t>
            </w:r>
          </w:p>
        </w:tc>
        <w:tc>
          <w:tcPr>
            <w:tcW w:w="15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/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Последовательность изготовления изделия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Подбор материала для изделия. Разметка длины подставки. Отпиливание брусков нужной длины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последовательность  изготовления изделия,  правила безопасности.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выполнять разметку и отпиливание бруска по размеру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13-14</w:t>
            </w:r>
          </w:p>
        </w:tc>
        <w:tc>
          <w:tcPr>
            <w:tcW w:w="15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/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Разметка параллельных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линий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по линейке и угольнику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Разметка па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раллельных (одинаково удаленных)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линий  по линейке и угольнику. Разметка  центров отверстий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правила разметки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выполнять разметку центров отверстий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15-18</w:t>
            </w:r>
          </w:p>
        </w:tc>
        <w:tc>
          <w:tcPr>
            <w:tcW w:w="15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/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Работа на сверлильном станке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Работа на сверлильном стан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ке с применением страховочного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упора. Крепление сверла в патроне  сверлильного станка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Сверление не сквозных отверстий по меловой отметке на сверле или с муфтой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Контроль глубины отверстий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правила безопасной работы при сверлении.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выполнять  сверление  несквозных отверстий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19-20</w:t>
            </w:r>
          </w:p>
        </w:tc>
        <w:tc>
          <w:tcPr>
            <w:tcW w:w="15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/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Отделка подставки для карандашей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Зачистка поверхностей подставки шлифовальной шкуркой. Оценка качества готового изделия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выполнять зачистку поверхности шлифовальной шкуркой и оценивать качество готового изделия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21-22</w:t>
            </w:r>
          </w:p>
        </w:tc>
        <w:tc>
          <w:tcPr>
            <w:tcW w:w="159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Игрушки из древесины и других материалов  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(12 ч)</w:t>
            </w:r>
          </w:p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Знакомство с изделием (модель корабля, гусеничного трактора, г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рузового автомобиля)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Объяснение нового материала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Знаком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ство с изделием. Форма моделей.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Материалы для изделия. Технический рисунок изделия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разрабатывать форму  моделей изделия, выполнять технический рисунок изделия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Ответы на вопросы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23-24</w:t>
            </w:r>
          </w:p>
        </w:tc>
        <w:tc>
          <w:tcPr>
            <w:tcW w:w="15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/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Изготовление  деталей  изделия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Изготовление деталей изделия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. Подбор  материала для изделия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. Разметка деталей из выструганных брусков. Крепление  и отпиливание заготовок в заднем зажиме верстака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название операций по изготовлению изделия, правила безопасной работы ножовкой.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организовать работы на верстаке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25-26</w:t>
            </w:r>
          </w:p>
        </w:tc>
        <w:tc>
          <w:tcPr>
            <w:tcW w:w="15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/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Обработка закругленных поверхностей  рашпилем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Рашпиль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, на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пильник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драчевый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, ко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ловорот: устройство, применение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. Правила безопасной работы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прави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ла безопасной работы инструменто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м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, применение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рашпиля, напильника, коловорота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27-30</w:t>
            </w:r>
          </w:p>
        </w:tc>
        <w:tc>
          <w:tcPr>
            <w:tcW w:w="15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/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Обработка закругленных поверхностей рашпилем (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драчевым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напильником)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применять рашпиль, напильник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,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коловорот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31-32</w:t>
            </w:r>
          </w:p>
        </w:tc>
        <w:tc>
          <w:tcPr>
            <w:tcW w:w="15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/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борка изделия с помощью гвоздей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, шурупов, клея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борка изделия с помощью гвоздей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, ш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урупов, клея.  Шурупы, отвертка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: устройство, применение, правила безопасной работы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устройство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и назначение шурупов, отвертки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правила безопасной работы отверткой.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выполнять сбор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ку изделия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33-34</w:t>
            </w:r>
          </w:p>
        </w:tc>
        <w:tc>
          <w:tcPr>
            <w:tcW w:w="159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Выжигание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(10 ч)</w:t>
            </w:r>
          </w:p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Устройство и назначение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электровыжигателя</w:t>
            </w:r>
            <w:proofErr w:type="spellEnd"/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Объяснение нового материала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Электровыжигатель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:  устройство, действие, правила безопасности при выжигании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устройство 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электровыжигателя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,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правила безопасной работы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работать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выжигателем</w:t>
            </w:r>
            <w:proofErr w:type="spellEnd"/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Ответы на вопросы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35-36</w:t>
            </w:r>
          </w:p>
        </w:tc>
        <w:tc>
          <w:tcPr>
            <w:tcW w:w="15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/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Подготовка поверхности изделия к выжиганию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Подготовка поверхности изделия к выжиганию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.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Перевод рисунка на изделие с помощью копировальной бумаги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подготовку поверхности изделия к выжиганию.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переводить рисунок на изделие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37-40</w:t>
            </w:r>
          </w:p>
        </w:tc>
        <w:tc>
          <w:tcPr>
            <w:tcW w:w="15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/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Выжигание рисунка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Способы выжигания точками и линией. Приемы работы. Организация рабочего места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 xml:space="preserve">Знать: 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правила безопасной работы.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работать </w:t>
            </w:r>
            <w:proofErr w:type="spell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>электро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выжигателем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действиями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41-42</w:t>
            </w:r>
          </w:p>
        </w:tc>
        <w:tc>
          <w:tcPr>
            <w:tcW w:w="159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/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Нанесение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лака на поверхность изделия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Нанесение лака на поверхность изделия. Оценка качества готового изделия.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Правила безопасной работы с лаком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правила безопасности работы с лаком.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работать с лаком, оценивать свою работу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43-48</w:t>
            </w:r>
          </w:p>
        </w:tc>
        <w:tc>
          <w:tcPr>
            <w:tcW w:w="159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Самостоятельная работа (6 ч)</w:t>
            </w:r>
          </w:p>
        </w:tc>
        <w:tc>
          <w:tcPr>
            <w:tcW w:w="223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Самостоятельная работа (игрушечная мебель)</w:t>
            </w:r>
          </w:p>
        </w:tc>
        <w:tc>
          <w:tcPr>
            <w:tcW w:w="7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41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Изготовление игрушечной мебели</w:t>
            </w:r>
          </w:p>
        </w:tc>
        <w:tc>
          <w:tcPr>
            <w:tcW w:w="382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изготавливать изделие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>, работать инструментами, планировать свою работу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качества</w:t>
            </w:r>
          </w:p>
        </w:tc>
        <w:tc>
          <w:tcPr>
            <w:tcW w:w="8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3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</w:tbl>
    <w:p w:rsidR="002F5CC2" w:rsidRDefault="002F5CC2" w:rsidP="002F5CC2">
      <w:pPr>
        <w:pStyle w:val="Standard"/>
        <w:jc w:val="center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 четверть (60 ч)</w:t>
      </w:r>
    </w:p>
    <w:tbl>
      <w:tblPr>
        <w:tblW w:w="16552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76"/>
        <w:gridCol w:w="1702"/>
        <w:gridCol w:w="2410"/>
        <w:gridCol w:w="709"/>
        <w:gridCol w:w="1276"/>
        <w:gridCol w:w="3969"/>
        <w:gridCol w:w="3685"/>
        <w:gridCol w:w="1276"/>
        <w:gridCol w:w="849"/>
      </w:tblGrid>
      <w:tr w:rsidR="002F5CC2" w:rsidTr="0008011F">
        <w:trPr>
          <w:trHeight w:val="697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/</w:t>
            </w:r>
            <w:proofErr w:type="spellStart"/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п</w:t>
            </w:r>
            <w:proofErr w:type="spellEnd"/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Раздел</w:t>
            </w:r>
          </w:p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программы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Тема урока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Кол.</w:t>
            </w:r>
          </w:p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часов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Тип</w:t>
            </w:r>
          </w:p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урока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Элементы содержания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Требования к уровню</w:t>
            </w:r>
          </w:p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подготовки учащихся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Вид</w:t>
            </w:r>
          </w:p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контроля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Дата</w:t>
            </w: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1-2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Вводное занятие</w:t>
            </w:r>
          </w:p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(2 ч)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Вводное занятие. Одежда и обувь (СБО)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Урок беседа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Сообщение программы на 3 четверть. Соблюдение правил безопасности. Развивать осознанное понимание использования в мастерской рабочей одежды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правила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Т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/Б в мастерской, необходимость использования рабочей одежды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Текущий опрос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3-4</w:t>
            </w:r>
          </w:p>
        </w:tc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Пиление лучковой пилой</w:t>
            </w:r>
          </w:p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(20 ч)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Пиление: виды (поперек и  вдоль  волокон). Разница между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операциями. Культура поведения (СБО)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Объяснение нового материала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Пиление: виды (поперек и  вдоль  волокон). Разница между операциями. Культура поведения в процессе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общения со старшими и сверстниками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lastRenderedPageBreak/>
              <w:t>Знать: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разницу операций по пилению древесины вдоль волокон и поперек волокон, как правильно общаться со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старшими и сверстниками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Ответы на вопросы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5-6</w:t>
            </w:r>
          </w:p>
        </w:tc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Лучковая пила:  назначение, устройство. Правила безопасной работы и переноски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Объяснение нового материала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Лучковая пила:  назначение, устройство.  Зубья для поперечного  и продольного пиления  Правила безопасной работы и переноски. Брак при пилении: меры предупреждения. Подготовка лучковой пилы к работе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устройство и назначение лучковой пилы, правила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Т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/Б с лучковой пилой.</w:t>
            </w:r>
          </w:p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подготовить лучковую пилу к работе, различать полотна для поперечного и продольного пиления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Ответы на вопросы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7-10</w:t>
            </w:r>
          </w:p>
        </w:tc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Заготовка деталей для будущего изделия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Заготовка деталей для будущего изделия. Подготовка рабочего места. Подготовка лучковой пилы к работе Разметка заготовки по заданным размерам. Крепление заготовки в заднем зажиме верстака. Пиление поперек и вдоль волокон  Контроль правильности пропила угольником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работать лучковой пилой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действиями. Контроль качества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11-12</w:t>
            </w:r>
          </w:p>
        </w:tc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Строгание рубанком</w:t>
            </w:r>
          </w:p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(8 ч)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Широкая и узкая грани бруска, ребро  бруска (доски)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Комбинированный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Широкая и узкая грани бруска, ребро  бруска (доски). Длина,  ширина, толщина бруска (доски), измерение, последовательность разметки при строгании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грани и ребра бруска, последовательность разметки при  строгании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Ответы на вопросы. 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  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13-14</w:t>
            </w:r>
          </w:p>
        </w:tc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Общее представление о строении  древесины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Объяснение нового материала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Общее представление о строении древесины: характере волокнистости и ее влияние на проце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сс стр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огания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Иметь представление о строении древесины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Ответы на вопросы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15-16</w:t>
            </w:r>
          </w:p>
        </w:tc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Рубанок: основные части, правила безопасного пользования. Личная гигиена (СБО)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Комбинированный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sz w:val="20"/>
                <w:szCs w:val="20"/>
                <w:lang w:eastAsia="en-US"/>
              </w:rPr>
              <w:t>Рубанок: основные части, правила безопасного пользования. Подготовка к работе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. Соблюдение личной гигиены во время работы и после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основные части рубанка, правила</w:t>
            </w:r>
            <w:proofErr w:type="gramStart"/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Т</w:t>
            </w:r>
            <w:proofErr w:type="gramEnd"/>
            <w:r>
              <w:rPr>
                <w:rFonts w:ascii="Arial" w:hAnsi="Arial" w:cs="Arial"/>
                <w:sz w:val="20"/>
                <w:szCs w:val="20"/>
                <w:lang w:eastAsia="en-US"/>
              </w:rPr>
              <w:t>/Б работы с рубанком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, приспособления для сметания стружек.</w:t>
            </w:r>
          </w:p>
          <w:p w:rsidR="002F5CC2" w:rsidRDefault="002F5CC2" w:rsidP="0008011F">
            <w:pPr>
              <w:pStyle w:val="Standard"/>
              <w:ind w:left="-57" w:right="-60"/>
              <w:rPr>
                <w:rFonts w:ascii="Arial" w:hAnsi="Arial"/>
                <w:sz w:val="20"/>
                <w:szCs w:val="20"/>
                <w:lang w:eastAsia="en-US"/>
              </w:rPr>
            </w:pPr>
            <w:r>
              <w:rPr>
                <w:rFonts w:ascii="Arial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hAnsi="Arial" w:cs="Arial"/>
                <w:sz w:val="20"/>
                <w:szCs w:val="20"/>
                <w:lang w:eastAsia="en-US"/>
              </w:rPr>
              <w:t xml:space="preserve"> подготовить рубанок к работе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Ответы на вопросы. 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17-22</w:t>
            </w:r>
          </w:p>
        </w:tc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Заготовка деталей изделия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Комбинированный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Крепление черновой заготовки на верстаке. Строгание широкой и узкой граней с контролем линейкой и угольником. Разметка ширины и толщины заготовки с помощью линейки и карандаша. Проверка выполненной работы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правила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Т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/Б работы с рубанком.</w:t>
            </w:r>
          </w:p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работать рубанком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Ответы на вопросы. 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23-24</w:t>
            </w:r>
          </w:p>
        </w:tc>
        <w:tc>
          <w:tcPr>
            <w:tcW w:w="1702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Соединение  деталей с помощью шурупов</w:t>
            </w:r>
          </w:p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(32 ч)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Чертеж: назначение (основной документ для выполнения изделия)  Знакомство с изделием (настенная полочка)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Объяснение нового материала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Чертеж: назначение (основной документ  для выполнения изделия), виды линий: видимого контура, 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размерная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, выносная. Настенная полочка чертеж технический рисунок изделия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читать простейшие чертежи выполнять технический рисунок изделия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Ответы на вопросы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25-26</w:t>
            </w:r>
          </w:p>
        </w:tc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Шило граненое, буравчик: назначение, применение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Комбинированный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Шило граненое, буравчик: назначение, применение. Шуруп, элементы, взаимодействие с древесиной.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Раззенковка, устройство   и применение. Дрель ручная: применение, устройство и правила работы. Правила безопасности при работе шилом, отверткой, дрелью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lastRenderedPageBreak/>
              <w:t>Знать: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правила безопасности при работе шилом, отверткой, дрелью, применение раззенковки, буравчика,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ручной дрелью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 xml:space="preserve">Ответы на вопросы. 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действиями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27-28</w:t>
            </w:r>
          </w:p>
        </w:tc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Упражнения по сверлению отверстий на отходах материалов ручной дрелью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57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Упражнения по сверлению</w:t>
            </w:r>
          </w:p>
          <w:p w:rsidR="002F5CC2" w:rsidRDefault="002F5CC2" w:rsidP="0008011F">
            <w:pPr>
              <w:pStyle w:val="Standard"/>
              <w:ind w:left="-57" w:right="-57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отверстий на отходах материалов  ручной  дрелью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работать раззенковкой, буравчиком, ручной дрели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действиями. Контроль качества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29-48</w:t>
            </w:r>
          </w:p>
        </w:tc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Изготовление изделия (настенная полочка)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20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Осмотр заготовок. Сборка. Подготовка отверстий под шурупы шилом и сверление.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Зенкование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отверстий. Завинчивание шурупов. Проверка правильности сборки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napToGrid w:val="0"/>
              <w:ind w:left="-57" w:right="-57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правили безопасности при сборке изделия.</w:t>
            </w:r>
          </w:p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выполнять сборку изделия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действиями. Контроль качества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49-54</w:t>
            </w:r>
          </w:p>
        </w:tc>
        <w:tc>
          <w:tcPr>
            <w:tcW w:w="1702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Отделка изделия шлифовкой и  лакированием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Отделка изделия шлифовкой и  лакированием. Оценка качества готового изделия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правила безопасности при шлифовании и лакировании.</w:t>
            </w:r>
          </w:p>
          <w:p w:rsidR="002F5CC2" w:rsidRDefault="002F5CC2" w:rsidP="0008011F">
            <w:pPr>
              <w:pStyle w:val="Standard"/>
              <w:snapToGrid w:val="0"/>
              <w:ind w:left="-57" w:right="-57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выполнять отделку изделия шлифованием лакированием. Оценивать качество изделия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действиями. Контроль качества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55-60</w:t>
            </w:r>
          </w:p>
        </w:tc>
        <w:tc>
          <w:tcPr>
            <w:tcW w:w="170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Самостоятельная работа</w:t>
            </w:r>
          </w:p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(6 ч)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Самостоятельная работа (по выбору учителя, в зависимости от уровня подготовки учащихся)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Самостоятельная работа (по выбору учителя, в зависимости от уровня подготовки учащихся). Последовательность изготовления изделия. Оценка качества изделия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правила безопасной работы при  изготовлении изделия.</w:t>
            </w:r>
          </w:p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изготавливать изделие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действиями. Контроль качества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</w:tbl>
    <w:p w:rsidR="002F5CC2" w:rsidRDefault="002F5CC2" w:rsidP="002F5CC2">
      <w:pPr>
        <w:pStyle w:val="Standard"/>
        <w:jc w:val="center"/>
        <w:rPr>
          <w:rFonts w:ascii="Arial" w:hAnsi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4 четверть (48 ч)</w:t>
      </w:r>
    </w:p>
    <w:tbl>
      <w:tblPr>
        <w:tblW w:w="16552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676"/>
        <w:gridCol w:w="1702"/>
        <w:gridCol w:w="2410"/>
        <w:gridCol w:w="709"/>
        <w:gridCol w:w="1276"/>
        <w:gridCol w:w="3969"/>
        <w:gridCol w:w="3685"/>
        <w:gridCol w:w="1276"/>
        <w:gridCol w:w="849"/>
      </w:tblGrid>
      <w:tr w:rsidR="002F5CC2" w:rsidTr="0008011F">
        <w:trPr>
          <w:trHeight w:val="697"/>
          <w:jc w:val="center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 xml:space="preserve">№ </w:t>
            </w:r>
            <w:proofErr w:type="spellStart"/>
            <w:proofErr w:type="gramStart"/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п</w:t>
            </w:r>
            <w:proofErr w:type="spellEnd"/>
            <w:proofErr w:type="gramEnd"/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/</w:t>
            </w:r>
            <w:proofErr w:type="spellStart"/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п</w:t>
            </w:r>
            <w:proofErr w:type="spellEnd"/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Раздел</w:t>
            </w:r>
          </w:p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программы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Тема урока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Кол.</w:t>
            </w:r>
          </w:p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часов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Тип</w:t>
            </w:r>
          </w:p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урока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Элементы содержания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Требования к уровню</w:t>
            </w:r>
          </w:p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подготовки учащихся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Вид</w:t>
            </w:r>
          </w:p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контроля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b/>
                <w:sz w:val="20"/>
                <w:szCs w:val="20"/>
                <w:lang w:eastAsia="en-US"/>
              </w:rPr>
              <w:t>Дата</w:t>
            </w:r>
          </w:p>
        </w:tc>
      </w:tr>
      <w:tr w:rsidR="002F5CC2" w:rsidTr="0008011F">
        <w:trPr>
          <w:trHeight w:val="575"/>
          <w:jc w:val="center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1-2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Вводное занятие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(2 ч)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Вводное занятие.</w:t>
            </w:r>
            <w:r>
              <w:rPr>
                <w:rFonts w:ascii="Arial" w:eastAsia="Calibri" w:hAnsi="Arial"/>
                <w:sz w:val="20"/>
                <w:szCs w:val="20"/>
                <w:lang w:eastAsia="en-US"/>
              </w:rPr>
              <w:t xml:space="preserve"> Одежда и обувь (СБО)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Урок беседа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Задачи обучения и  план работы на 4 четверть. Повторение правил безопасной работы в мастерской.</w:t>
            </w:r>
            <w:r>
              <w:rPr>
                <w:rFonts w:ascii="Arial" w:eastAsia="Calibri" w:hAnsi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Развивать осознанное понимание использования в мастерской рабочей одежды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правила</w:t>
            </w: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Т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/Б в мастерской, необходимость использования рабочей одежды.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eastAsia="Calibri" w:hAnsi="Arial" w:cs="Arial"/>
                <w:sz w:val="20"/>
                <w:szCs w:val="20"/>
                <w:u w:val="single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организовывать свое рабочее место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Текущий опрос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3-4</w:t>
            </w:r>
          </w:p>
        </w:tc>
        <w:tc>
          <w:tcPr>
            <w:tcW w:w="170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Изготовление кухонной утвари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(22 ч)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Черчение: построение, нанесение размеров, отличие чертежа от технического рисунка. Семья (СБО)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Объяснение нового материала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Черчение: построение, нанесение размеров, отличие чертежа от технического рисунка. Выбор формы разделочной доски из учетов опроса своих родителей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выполнять чертеж, ориентироваться в работе  по чертежу, выбирать конструкцию будущего изделия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Ответы на вопросы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5-6</w:t>
            </w:r>
          </w:p>
        </w:tc>
        <w:tc>
          <w:tcPr>
            <w:tcW w:w="170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Древесина для изготовления кухонных инструментов и приспособлений. </w:t>
            </w:r>
            <w:r>
              <w:rPr>
                <w:rFonts w:ascii="Arial" w:eastAsia="Calibri" w:hAnsi="Arial"/>
                <w:sz w:val="20"/>
                <w:szCs w:val="20"/>
                <w:lang w:eastAsia="en-US"/>
              </w:rPr>
              <w:t>Семья (СБО)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Объяснение нового материала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Древесина для изготовления кухонных инструментов и приспособлений. Виды древесины. Подбор материала для изделия. Последовательность изготовления  изделия. Уделить внимание о значимости изделия в условиях семьи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napToGrid w:val="0"/>
              <w:ind w:left="-57" w:right="-57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подбирать материал для изделия.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последовательность изготовления изделия, значимость своего вклада в семью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Ответы на вопросы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lastRenderedPageBreak/>
              <w:t>7-16</w:t>
            </w:r>
          </w:p>
        </w:tc>
        <w:tc>
          <w:tcPr>
            <w:tcW w:w="170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Изготовление разделочной доски, кухонной лопаточки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Изготовление разделочной доски, кухонной лопаточки. Подбор материала подготовка рабочего места, Черновая разметка заготовки по чертежу изделия. Строгание. Чистовая разметка и обработка  заготовки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правила безопасности при работе ручным инструментом.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выполнять разметку и обработку изделия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17-24</w:t>
            </w:r>
          </w:p>
        </w:tc>
        <w:tc>
          <w:tcPr>
            <w:tcW w:w="170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rPr>
                <w:rFonts w:ascii="Calibri" w:eastAsia="Times New Roman" w:hAnsi="Calibri" w:cs="Times New Roman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Отделка изделия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Выполняемое изделие: назначение, эстетические требования. Отделка  изделия. Перевод рисунка на изделие, выжигание. Лакирование. Проверка  качества готового изделия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способы и  технологию отдели изделия.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выполнять отделку изделия,  и проверку качества работы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25-26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Соединение рейки с бруском врезкой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(18 ч)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Соединение рейки с бруском врезкой. Культура поведения (СБО)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Объяснение нового материала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Соединение рейки с бруском врезкой. Врезка как способ соединения деталей. Паз: назначение, ширина, глубина. </w:t>
            </w:r>
            <w:r>
              <w:rPr>
                <w:rFonts w:ascii="Arial" w:eastAsia="Calibri" w:hAnsi="Arial"/>
                <w:sz w:val="20"/>
                <w:szCs w:val="20"/>
                <w:lang w:eastAsia="en-US"/>
              </w:rPr>
              <w:t xml:space="preserve">Культура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поведения в процессе общения со старшими и сверстниками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применение соединения,</w:t>
            </w:r>
            <w:r>
              <w:rPr>
                <w:rFonts w:ascii="Arial" w:eastAsia="Calibri" w:hAnsi="Arial"/>
                <w:sz w:val="20"/>
                <w:szCs w:val="20"/>
                <w:lang w:eastAsia="en-US"/>
              </w:rPr>
              <w:t xml:space="preserve"> 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как правильно общаться со старшими и сверстниками.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определять вид соединения по образцам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Ответы на вопросы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27-28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Стамеска: устройство, применение, размеры. Правила безопасной работы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Объяснение нового материала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Стамеска: устройство, применение, размеры. Правила безопасной работы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назначение стамески, ее основные части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Ответы на вопросы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29-30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Запиливание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бруска на определенную глубину (до риски) внутрь до линии разметки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Запиливание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бруска на определенную глубину (до риски) внутрь до линии разметки. Удаление стамеской подрезанного материала. (Выполняется на </w:t>
            </w:r>
            <w:proofErr w:type="spell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материалоотходах</w:t>
            </w:r>
            <w:proofErr w:type="spell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)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 w:cs="Arial"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правила безопасной работы стамеской.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работать стамеской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31-36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Изготовление подставки из реек  для цветов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Строгание брусков и реек по чертежу.  Одновременная разметка пазов на двух брусках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Знать: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технологию выполнения пазов, правила безопасной работы инструментами.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пользоваться чертежом, выполнять соединение врезкой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37-42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Выполнение пазов. Соединение и подгонка пазов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Практическая работа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Необходимость плотной подгонки соединений. Требования к качеству изделия. Выполнение пазов. Соединение и подгонка пазов. Предупреждение  не исправимого брака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 выполнять подгонку  пазов, оценивать качество изделия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действиями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  <w:tr w:rsidR="002F5CC2" w:rsidTr="0008011F">
        <w:trPr>
          <w:trHeight w:val="575"/>
          <w:jc w:val="center"/>
        </w:trPr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spacing w:before="135"/>
              <w:ind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43-48</w:t>
            </w:r>
          </w:p>
        </w:tc>
        <w:tc>
          <w:tcPr>
            <w:tcW w:w="170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Контрольная работа</w:t>
            </w:r>
          </w:p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(6 ч)</w:t>
            </w:r>
          </w:p>
        </w:tc>
        <w:tc>
          <w:tcPr>
            <w:tcW w:w="241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57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Контрольная работа. Изготовление изделий по выбору  учителя, в зависимости от уровня подготовки учащихся</w:t>
            </w:r>
          </w:p>
        </w:tc>
        <w:tc>
          <w:tcPr>
            <w:tcW w:w="70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Самостоятельная работа</w:t>
            </w:r>
          </w:p>
        </w:tc>
        <w:tc>
          <w:tcPr>
            <w:tcW w:w="396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Изготовление изделий. Последовательность изготовления изделий.  Оценка качества готового изделия</w:t>
            </w:r>
          </w:p>
        </w:tc>
        <w:tc>
          <w:tcPr>
            <w:tcW w:w="368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i/>
                <w:sz w:val="20"/>
                <w:szCs w:val="20"/>
                <w:u w:val="single"/>
                <w:lang w:eastAsia="en-US"/>
              </w:rPr>
              <w:t>Уметь:</w:t>
            </w: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 xml:space="preserve"> изготавливать изделие</w:t>
            </w:r>
          </w:p>
        </w:tc>
        <w:tc>
          <w:tcPr>
            <w:tcW w:w="127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rPr>
                <w:rFonts w:ascii="Arial" w:eastAsia="Calibri" w:hAnsi="Arial"/>
                <w:sz w:val="20"/>
                <w:szCs w:val="20"/>
                <w:lang w:eastAsia="en-US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eastAsia="en-US"/>
              </w:rPr>
              <w:t>Контроль качества</w:t>
            </w:r>
          </w:p>
        </w:tc>
        <w:tc>
          <w:tcPr>
            <w:tcW w:w="84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F5CC2" w:rsidRDefault="002F5CC2" w:rsidP="0008011F">
            <w:pPr>
              <w:pStyle w:val="Standard"/>
              <w:ind w:left="-60" w:right="-60"/>
              <w:jc w:val="center"/>
              <w:rPr>
                <w:rFonts w:ascii="Arial" w:eastAsia="Calibri" w:hAnsi="Arial" w:cs="F"/>
                <w:sz w:val="20"/>
                <w:szCs w:val="20"/>
                <w:lang w:eastAsia="en-US"/>
              </w:rPr>
            </w:pPr>
          </w:p>
        </w:tc>
      </w:tr>
    </w:tbl>
    <w:p w:rsidR="002F5CC2" w:rsidRDefault="002F5CC2" w:rsidP="002F5CC2">
      <w:pPr>
        <w:pStyle w:val="Textbodyindent"/>
        <w:spacing w:after="0" w:line="276" w:lineRule="auto"/>
        <w:ind w:left="0"/>
        <w:rPr>
          <w:rFonts w:ascii="Arial" w:hAnsi="Arial" w:cs="Arial"/>
          <w:b/>
          <w:sz w:val="20"/>
          <w:szCs w:val="20"/>
        </w:rPr>
      </w:pPr>
    </w:p>
    <w:p w:rsidR="002F5CC2" w:rsidRDefault="002F5CC2" w:rsidP="002F5CC2">
      <w:pPr>
        <w:pStyle w:val="Standard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Основные требования к уровню подготовки выпускников</w:t>
      </w:r>
    </w:p>
    <w:p w:rsidR="002F5CC2" w:rsidRDefault="002F5CC2" w:rsidP="002F5CC2">
      <w:pPr>
        <w:pStyle w:val="Standard"/>
        <w:rPr>
          <w:rFonts w:ascii="Arial" w:hAnsi="Arial" w:cs="Arial"/>
          <w:b/>
          <w:sz w:val="20"/>
          <w:szCs w:val="20"/>
          <w:u w:val="single"/>
        </w:rPr>
      </w:pPr>
    </w:p>
    <w:p w:rsidR="002F5CC2" w:rsidRDefault="002F5CC2" w:rsidP="002F5CC2">
      <w:pPr>
        <w:pStyle w:val="Standard"/>
        <w:tabs>
          <w:tab w:val="left" w:pos="0"/>
        </w:tabs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5 класс</w:t>
      </w:r>
    </w:p>
    <w:p w:rsidR="002F5CC2" w:rsidRDefault="002F5CC2" w:rsidP="002F5CC2">
      <w:pPr>
        <w:pStyle w:val="Standard"/>
        <w:tabs>
          <w:tab w:val="left" w:pos="0"/>
        </w:tabs>
        <w:outlineLvl w:val="0"/>
        <w:rPr>
          <w:rFonts w:ascii="Arial" w:hAnsi="Arial" w:cs="Arial"/>
          <w:b/>
          <w:sz w:val="20"/>
          <w:szCs w:val="20"/>
        </w:rPr>
      </w:pPr>
    </w:p>
    <w:p w:rsidR="002F5CC2" w:rsidRDefault="002F5CC2" w:rsidP="002F5CC2">
      <w:pPr>
        <w:pStyle w:val="Standard"/>
        <w:tabs>
          <w:tab w:val="left" w:pos="0"/>
        </w:tabs>
        <w:outlineLvl w:val="0"/>
      </w:pPr>
      <w:r>
        <w:rPr>
          <w:rFonts w:ascii="Arial" w:hAnsi="Arial" w:cs="Arial"/>
          <w:b/>
          <w:sz w:val="20"/>
          <w:szCs w:val="20"/>
        </w:rPr>
        <w:t xml:space="preserve">Учащиеся должны уметь: </w:t>
      </w:r>
      <w:r>
        <w:rPr>
          <w:rFonts w:ascii="Arial" w:hAnsi="Arial" w:cs="Arial"/>
          <w:sz w:val="20"/>
          <w:szCs w:val="20"/>
        </w:rPr>
        <w:t xml:space="preserve">пользоваться разметочным инструментом; работать на настольном сверлильном станке, лучковой пилой, стамеской, ручной дрелью; пользоваться </w:t>
      </w:r>
      <w:proofErr w:type="spellStart"/>
      <w:r>
        <w:rPr>
          <w:rFonts w:ascii="Arial" w:hAnsi="Arial" w:cs="Arial"/>
          <w:sz w:val="20"/>
          <w:szCs w:val="20"/>
        </w:rPr>
        <w:t>электровыжигателем</w:t>
      </w:r>
      <w:proofErr w:type="spellEnd"/>
      <w:r>
        <w:rPr>
          <w:rFonts w:ascii="Arial" w:hAnsi="Arial" w:cs="Arial"/>
          <w:sz w:val="20"/>
          <w:szCs w:val="20"/>
        </w:rPr>
        <w:t>; ориентироваться в работе по чертежу; оценивать свою работу и работу своих товарищей.</w:t>
      </w:r>
    </w:p>
    <w:p w:rsidR="002F5CC2" w:rsidRDefault="002F5CC2" w:rsidP="002F5CC2">
      <w:pPr>
        <w:pStyle w:val="Standard"/>
        <w:tabs>
          <w:tab w:val="left" w:pos="0"/>
        </w:tabs>
        <w:outlineLvl w:val="0"/>
      </w:pPr>
      <w:proofErr w:type="gramStart"/>
      <w:r>
        <w:rPr>
          <w:rFonts w:ascii="Arial" w:hAnsi="Arial" w:cs="Arial"/>
          <w:b/>
          <w:sz w:val="20"/>
          <w:szCs w:val="20"/>
        </w:rPr>
        <w:t>Учащиеся должны знать:</w:t>
      </w:r>
      <w:r>
        <w:rPr>
          <w:rFonts w:ascii="Arial" w:hAnsi="Arial" w:cs="Arial"/>
          <w:sz w:val="20"/>
          <w:szCs w:val="20"/>
        </w:rPr>
        <w:t xml:space="preserve"> что миллиметр - основная мера длины в столярном деле; строение дерева; виды пиломатериалов; понятия сквозного и несквозного отверстия; знать назначение рашпиля, коловорота, рубанка, отвёртки и шила; способы сборки изделий из древесины; устройство </w:t>
      </w:r>
      <w:proofErr w:type="spellStart"/>
      <w:r>
        <w:rPr>
          <w:rFonts w:ascii="Arial" w:hAnsi="Arial" w:cs="Arial"/>
          <w:sz w:val="20"/>
          <w:szCs w:val="20"/>
        </w:rPr>
        <w:t>электровыжигателя</w:t>
      </w:r>
      <w:proofErr w:type="spellEnd"/>
      <w:r>
        <w:rPr>
          <w:rFonts w:ascii="Arial" w:hAnsi="Arial" w:cs="Arial"/>
          <w:sz w:val="20"/>
          <w:szCs w:val="20"/>
        </w:rPr>
        <w:t>; отличие чертежа от технического рисунка и способы нанесения размеров; технику безопасности при работе ручным столярным инструментом.</w:t>
      </w:r>
      <w:proofErr w:type="gramEnd"/>
    </w:p>
    <w:p w:rsidR="002F5CC2" w:rsidRDefault="002F5CC2" w:rsidP="002F5CC2">
      <w:pPr>
        <w:pStyle w:val="Standard"/>
        <w:tabs>
          <w:tab w:val="left" w:pos="0"/>
        </w:tabs>
        <w:outlineLvl w:val="0"/>
        <w:rPr>
          <w:rFonts w:ascii="Arial" w:hAnsi="Arial" w:cs="Arial"/>
          <w:b/>
          <w:sz w:val="20"/>
          <w:szCs w:val="20"/>
        </w:rPr>
      </w:pPr>
    </w:p>
    <w:p w:rsidR="002F5CC2" w:rsidRDefault="002F5CC2" w:rsidP="002F5CC2">
      <w:pPr>
        <w:pStyle w:val="Standard"/>
        <w:tabs>
          <w:tab w:val="left" w:pos="0"/>
        </w:tabs>
        <w:outlineLvl w:val="0"/>
        <w:rPr>
          <w:rFonts w:ascii="Arial" w:hAnsi="Arial" w:cs="Arial"/>
          <w:b/>
          <w:sz w:val="20"/>
          <w:szCs w:val="20"/>
          <w:u w:val="single"/>
        </w:rPr>
      </w:pPr>
    </w:p>
    <w:p w:rsidR="002F5CC2" w:rsidRDefault="002F5CC2" w:rsidP="002F5CC2">
      <w:pPr>
        <w:pStyle w:val="Standard"/>
        <w:tabs>
          <w:tab w:val="left" w:pos="0"/>
        </w:tabs>
        <w:outlineLvl w:val="0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Критерии и нормы оценок обучающихся</w:t>
      </w:r>
    </w:p>
    <w:p w:rsidR="002F5CC2" w:rsidRDefault="002F5CC2" w:rsidP="002F5CC2">
      <w:pPr>
        <w:pStyle w:val="Standard"/>
        <w:tabs>
          <w:tab w:val="left" w:pos="0"/>
        </w:tabs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Учитель должен подходить к оценочному баллу индивидуально, учитывая при оценочном суждении следующие моменты:</w:t>
      </w:r>
    </w:p>
    <w:p w:rsidR="002F5CC2" w:rsidRDefault="002F5CC2" w:rsidP="002F5CC2">
      <w:pPr>
        <w:pStyle w:val="Standard"/>
        <w:numPr>
          <w:ilvl w:val="0"/>
          <w:numId w:val="2"/>
        </w:numPr>
        <w:tabs>
          <w:tab w:val="left" w:pos="0"/>
        </w:tabs>
        <w:spacing w:line="276" w:lineRule="auto"/>
        <w:ind w:hanging="36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Качество изготовленного школьником объекта работы и правильность применявшихся им практических действий (анализ работы).</w:t>
      </w:r>
    </w:p>
    <w:p w:rsidR="002F5CC2" w:rsidRDefault="002F5CC2" w:rsidP="002F5CC2">
      <w:pPr>
        <w:pStyle w:val="Standard"/>
        <w:numPr>
          <w:ilvl w:val="0"/>
          <w:numId w:val="1"/>
        </w:numPr>
        <w:tabs>
          <w:tab w:val="left" w:pos="0"/>
        </w:tabs>
        <w:spacing w:line="276" w:lineRule="auto"/>
        <w:ind w:hanging="36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Прилежание ученика во время работы.</w:t>
      </w:r>
    </w:p>
    <w:p w:rsidR="002F5CC2" w:rsidRDefault="002F5CC2" w:rsidP="002F5CC2">
      <w:pPr>
        <w:pStyle w:val="Standard"/>
        <w:numPr>
          <w:ilvl w:val="0"/>
          <w:numId w:val="1"/>
        </w:numPr>
        <w:tabs>
          <w:tab w:val="left" w:pos="0"/>
        </w:tabs>
        <w:spacing w:line="276" w:lineRule="auto"/>
        <w:ind w:hanging="36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Степень умственной отсталости.</w:t>
      </w:r>
    </w:p>
    <w:p w:rsidR="002F5CC2" w:rsidRDefault="002F5CC2" w:rsidP="002F5CC2">
      <w:pPr>
        <w:pStyle w:val="Standard"/>
        <w:numPr>
          <w:ilvl w:val="0"/>
          <w:numId w:val="1"/>
        </w:numPr>
        <w:tabs>
          <w:tab w:val="left" w:pos="0"/>
        </w:tabs>
        <w:spacing w:line="276" w:lineRule="auto"/>
        <w:ind w:hanging="36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Уровень патологии органов зрения, слуха и речи.</w:t>
      </w:r>
    </w:p>
    <w:p w:rsidR="002F5CC2" w:rsidRDefault="002F5CC2" w:rsidP="002F5CC2">
      <w:pPr>
        <w:pStyle w:val="Standard"/>
        <w:numPr>
          <w:ilvl w:val="0"/>
          <w:numId w:val="1"/>
        </w:numPr>
        <w:tabs>
          <w:tab w:val="left" w:pos="0"/>
        </w:tabs>
        <w:spacing w:line="276" w:lineRule="auto"/>
        <w:ind w:hanging="360"/>
        <w:outlineLvl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Уровень физического развития ученика.</w:t>
      </w:r>
    </w:p>
    <w:p w:rsidR="002F5CC2" w:rsidRDefault="002F5CC2" w:rsidP="002F5CC2">
      <w:pPr>
        <w:pStyle w:val="Standard"/>
        <w:tabs>
          <w:tab w:val="left" w:pos="0"/>
        </w:tabs>
        <w:outlineLvl w:val="0"/>
        <w:rPr>
          <w:rFonts w:ascii="Arial" w:hAnsi="Arial" w:cs="Arial"/>
          <w:b/>
          <w:sz w:val="20"/>
          <w:szCs w:val="20"/>
        </w:rPr>
      </w:pPr>
    </w:p>
    <w:p w:rsidR="002F5CC2" w:rsidRDefault="002F5CC2" w:rsidP="002F5CC2">
      <w:pPr>
        <w:pStyle w:val="Standard"/>
        <w:tabs>
          <w:tab w:val="left" w:pos="0"/>
        </w:tabs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За теоретическую часть:</w:t>
      </w:r>
    </w:p>
    <w:p w:rsidR="002F5CC2" w:rsidRDefault="002F5CC2" w:rsidP="002F5CC2">
      <w:pPr>
        <w:pStyle w:val="Standard"/>
        <w:tabs>
          <w:tab w:val="left" w:pos="0"/>
        </w:tabs>
        <w:outlineLvl w:val="0"/>
      </w:pPr>
      <w:r>
        <w:rPr>
          <w:rFonts w:ascii="Arial" w:hAnsi="Arial" w:cs="Arial"/>
          <w:b/>
          <w:sz w:val="20"/>
          <w:szCs w:val="20"/>
        </w:rPr>
        <w:t>Оценка «5»</w:t>
      </w:r>
      <w:r>
        <w:rPr>
          <w:rFonts w:ascii="Arial" w:hAnsi="Arial" w:cs="Arial"/>
          <w:sz w:val="20"/>
          <w:szCs w:val="20"/>
        </w:rPr>
        <w:t xml:space="preserve"> ставится ученику, если теоретический материал усвоен в полном объёме, изложен без существенных ошибок с применением профессиональной  терминологии.</w:t>
      </w:r>
    </w:p>
    <w:p w:rsidR="002F5CC2" w:rsidRDefault="002F5CC2" w:rsidP="002F5CC2">
      <w:pPr>
        <w:pStyle w:val="Standard"/>
        <w:tabs>
          <w:tab w:val="left" w:pos="0"/>
        </w:tabs>
        <w:outlineLvl w:val="0"/>
      </w:pPr>
      <w:r>
        <w:rPr>
          <w:rFonts w:ascii="Arial" w:hAnsi="Arial" w:cs="Arial"/>
          <w:b/>
          <w:sz w:val="20"/>
          <w:szCs w:val="20"/>
        </w:rPr>
        <w:t>Оценка «4»</w:t>
      </w:r>
      <w:r>
        <w:rPr>
          <w:rFonts w:ascii="Arial" w:hAnsi="Arial" w:cs="Arial"/>
          <w:sz w:val="20"/>
          <w:szCs w:val="20"/>
        </w:rPr>
        <w:t xml:space="preserve"> ставится ученику, если в усвоении теоретического материала допущены незначительные пробелы, ошибки, материал изложен не точно, применялись дополнительные наводящие вопросы.</w:t>
      </w:r>
    </w:p>
    <w:p w:rsidR="002F5CC2" w:rsidRDefault="002F5CC2" w:rsidP="002F5CC2">
      <w:pPr>
        <w:pStyle w:val="Standard"/>
        <w:tabs>
          <w:tab w:val="left" w:pos="0"/>
        </w:tabs>
        <w:outlineLvl w:val="0"/>
      </w:pPr>
      <w:r>
        <w:rPr>
          <w:rFonts w:ascii="Arial" w:hAnsi="Arial" w:cs="Arial"/>
          <w:b/>
          <w:sz w:val="20"/>
          <w:szCs w:val="20"/>
        </w:rPr>
        <w:t>Оценка «3»</w:t>
      </w:r>
      <w:r>
        <w:rPr>
          <w:rFonts w:ascii="Arial" w:hAnsi="Arial" w:cs="Arial"/>
          <w:sz w:val="20"/>
          <w:szCs w:val="20"/>
        </w:rPr>
        <w:t xml:space="preserve"> ставится ученику, если в усвоении теоретического материала имеются существенные пробелы, ответ не самостоятельный, применялись дополнительные наводящие вопросы.</w:t>
      </w:r>
    </w:p>
    <w:p w:rsidR="002F5CC2" w:rsidRDefault="002F5CC2" w:rsidP="002F5CC2">
      <w:pPr>
        <w:pStyle w:val="Standard"/>
        <w:tabs>
          <w:tab w:val="left" w:pos="0"/>
        </w:tabs>
        <w:outlineLvl w:val="0"/>
      </w:pPr>
      <w:r>
        <w:rPr>
          <w:rFonts w:ascii="Arial" w:hAnsi="Arial" w:cs="Arial"/>
          <w:b/>
          <w:sz w:val="20"/>
          <w:szCs w:val="20"/>
        </w:rPr>
        <w:t>Оценка «2»</w:t>
      </w:r>
      <w:r>
        <w:rPr>
          <w:rFonts w:ascii="Arial" w:hAnsi="Arial" w:cs="Arial"/>
          <w:sz w:val="20"/>
          <w:szCs w:val="20"/>
        </w:rPr>
        <w:t xml:space="preserve"> ставится ученику, если в ответе допущены грубые ошибки, свидетельствующие о плохом усвоении теоретического материала даже при применении дополнительных наводящих вопросов.</w:t>
      </w:r>
    </w:p>
    <w:p w:rsidR="002F5CC2" w:rsidRDefault="002F5CC2" w:rsidP="002F5CC2">
      <w:pPr>
        <w:pStyle w:val="Standard"/>
        <w:tabs>
          <w:tab w:val="left" w:pos="0"/>
        </w:tabs>
        <w:outlineLvl w:val="0"/>
        <w:rPr>
          <w:rFonts w:ascii="Arial" w:hAnsi="Arial" w:cs="Arial"/>
          <w:b/>
          <w:sz w:val="20"/>
          <w:szCs w:val="20"/>
        </w:rPr>
      </w:pPr>
    </w:p>
    <w:p w:rsidR="002F5CC2" w:rsidRDefault="002F5CC2" w:rsidP="002F5CC2">
      <w:pPr>
        <w:pStyle w:val="Standard"/>
        <w:tabs>
          <w:tab w:val="left" w:pos="0"/>
        </w:tabs>
        <w:outlineLvl w:val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За практическую работу:</w:t>
      </w:r>
    </w:p>
    <w:p w:rsidR="002F5CC2" w:rsidRDefault="002F5CC2" w:rsidP="002F5CC2">
      <w:pPr>
        <w:pStyle w:val="Standard"/>
        <w:tabs>
          <w:tab w:val="left" w:pos="0"/>
        </w:tabs>
        <w:outlineLvl w:val="0"/>
      </w:pPr>
      <w:r>
        <w:rPr>
          <w:rFonts w:ascii="Arial" w:hAnsi="Arial" w:cs="Arial"/>
          <w:b/>
          <w:sz w:val="20"/>
          <w:szCs w:val="20"/>
        </w:rPr>
        <w:t>Оценка «5»</w:t>
      </w:r>
      <w:r>
        <w:rPr>
          <w:rFonts w:ascii="Arial" w:hAnsi="Arial" w:cs="Arial"/>
          <w:sz w:val="20"/>
          <w:szCs w:val="20"/>
        </w:rPr>
        <w:t xml:space="preserve"> ставится ученику, если качество выполненной работы полностью соответствует технологическим требованиям и работа выполнена самостоятельно.</w:t>
      </w:r>
    </w:p>
    <w:p w:rsidR="002F5CC2" w:rsidRDefault="002F5CC2" w:rsidP="002F5CC2">
      <w:pPr>
        <w:pStyle w:val="Standard"/>
        <w:tabs>
          <w:tab w:val="left" w:pos="0"/>
        </w:tabs>
        <w:outlineLvl w:val="0"/>
      </w:pPr>
      <w:r>
        <w:rPr>
          <w:rFonts w:ascii="Arial" w:hAnsi="Arial" w:cs="Arial"/>
          <w:b/>
          <w:sz w:val="20"/>
          <w:szCs w:val="20"/>
        </w:rPr>
        <w:t>Оценка «4»</w:t>
      </w:r>
      <w:r>
        <w:rPr>
          <w:rFonts w:ascii="Arial" w:hAnsi="Arial" w:cs="Arial"/>
          <w:sz w:val="20"/>
          <w:szCs w:val="20"/>
        </w:rPr>
        <w:t xml:space="preserve"> ставится ученику, если к качеству выполненной работы имеются замечания и качество частично не соответствует технологическим требованиям. Работа выполнена самостоятельно.</w:t>
      </w:r>
    </w:p>
    <w:p w:rsidR="002F5CC2" w:rsidRDefault="002F5CC2" w:rsidP="002F5CC2">
      <w:pPr>
        <w:pStyle w:val="Standard"/>
        <w:tabs>
          <w:tab w:val="left" w:pos="0"/>
        </w:tabs>
        <w:outlineLvl w:val="0"/>
      </w:pPr>
      <w:r>
        <w:rPr>
          <w:rFonts w:ascii="Arial" w:hAnsi="Arial" w:cs="Arial"/>
          <w:b/>
          <w:sz w:val="20"/>
          <w:szCs w:val="20"/>
        </w:rPr>
        <w:t>Оценка «3»</w:t>
      </w:r>
      <w:r>
        <w:rPr>
          <w:rFonts w:ascii="Arial" w:hAnsi="Arial" w:cs="Arial"/>
          <w:sz w:val="20"/>
          <w:szCs w:val="20"/>
        </w:rPr>
        <w:t xml:space="preserve"> ставится ученику, если качество выполненной работы не соответствует технологическим требованиям. Работа выполнена с помощью учителя.</w:t>
      </w:r>
    </w:p>
    <w:p w:rsidR="002F5CC2" w:rsidRDefault="002F5CC2" w:rsidP="002F5CC2">
      <w:pPr>
        <w:pStyle w:val="Standard"/>
      </w:pPr>
      <w:r>
        <w:rPr>
          <w:rFonts w:ascii="Arial" w:hAnsi="Arial" w:cs="Arial"/>
          <w:b/>
          <w:sz w:val="20"/>
          <w:szCs w:val="20"/>
        </w:rPr>
        <w:t>Оценка «2»</w:t>
      </w:r>
      <w:r>
        <w:rPr>
          <w:rFonts w:ascii="Arial" w:hAnsi="Arial" w:cs="Arial"/>
          <w:sz w:val="20"/>
          <w:szCs w:val="20"/>
        </w:rPr>
        <w:t xml:space="preserve"> ставится ученику, если работа не выполнена.</w:t>
      </w:r>
      <w:r>
        <w:rPr>
          <w:rFonts w:ascii="Arial" w:hAnsi="Arial" w:cs="Arial"/>
          <w:sz w:val="20"/>
          <w:szCs w:val="20"/>
        </w:rPr>
        <w:br/>
      </w:r>
    </w:p>
    <w:p w:rsidR="002F5CC2" w:rsidRDefault="002F5CC2" w:rsidP="002F5CC2">
      <w:pPr>
        <w:pStyle w:val="Standard"/>
        <w:rPr>
          <w:rFonts w:ascii="Arial" w:hAnsi="Arial" w:cs="Arial"/>
          <w:b/>
          <w:sz w:val="20"/>
          <w:szCs w:val="20"/>
          <w:u w:val="single"/>
          <w:lang w:eastAsia="ar-SA"/>
        </w:rPr>
      </w:pPr>
      <w:r>
        <w:rPr>
          <w:rFonts w:ascii="Arial" w:hAnsi="Arial" w:cs="Arial"/>
          <w:b/>
          <w:sz w:val="20"/>
          <w:szCs w:val="20"/>
          <w:u w:val="single"/>
          <w:lang w:eastAsia="ar-SA"/>
        </w:rPr>
        <w:t>Перечень учебно-методического обеспечения</w:t>
      </w:r>
    </w:p>
    <w:p w:rsidR="002F5CC2" w:rsidRDefault="002F5CC2" w:rsidP="002F5CC2">
      <w:pPr>
        <w:pStyle w:val="Standard"/>
        <w:rPr>
          <w:rFonts w:ascii="Arial" w:hAnsi="Arial" w:cs="Arial"/>
          <w:b/>
          <w:sz w:val="20"/>
          <w:szCs w:val="20"/>
          <w:u w:val="single"/>
          <w:lang w:eastAsia="ar-SA"/>
        </w:rPr>
      </w:pPr>
    </w:p>
    <w:p w:rsidR="002F5CC2" w:rsidRDefault="002F5CC2" w:rsidP="002F5CC2">
      <w:pPr>
        <w:pStyle w:val="Standard"/>
        <w:suppressAutoHyphens/>
        <w:snapToGrid w:val="0"/>
        <w:rPr>
          <w:rFonts w:ascii="Arial" w:hAnsi="Arial" w:cs="Arial"/>
          <w:b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>Методические и учебные пособия:</w:t>
      </w:r>
    </w:p>
    <w:p w:rsidR="002F5CC2" w:rsidRDefault="002F5CC2" w:rsidP="002F5CC2">
      <w:pPr>
        <w:pStyle w:val="Standard"/>
        <w:suppressAutoHyphens/>
        <w:snapToGrid w:val="0"/>
      </w:pPr>
      <w:r>
        <w:rPr>
          <w:rFonts w:ascii="Arial" w:hAnsi="Arial" w:cs="Arial"/>
          <w:sz w:val="20"/>
          <w:szCs w:val="20"/>
          <w:lang w:eastAsia="ar-SA"/>
        </w:rPr>
        <w:t xml:space="preserve">- Программы специальных (коррекционных) образовательных учреждений </w:t>
      </w:r>
      <w:r>
        <w:rPr>
          <w:rFonts w:ascii="Arial" w:hAnsi="Arial" w:cs="Arial"/>
          <w:sz w:val="20"/>
          <w:szCs w:val="20"/>
          <w:lang w:val="en-US" w:eastAsia="ar-SA"/>
        </w:rPr>
        <w:t>VIII</w:t>
      </w:r>
      <w:r>
        <w:rPr>
          <w:rFonts w:ascii="Arial" w:hAnsi="Arial" w:cs="Arial"/>
          <w:sz w:val="20"/>
          <w:szCs w:val="20"/>
          <w:lang w:eastAsia="ar-SA"/>
        </w:rPr>
        <w:t xml:space="preserve"> вида, 5-9 классы, сборник 2, под редакцией В.В. Воронковой, ГИЦ «ВЛАДОС», 2001. Профессионально-трудовое обучение: столярное дело</w:t>
      </w:r>
    </w:p>
    <w:p w:rsidR="002F5CC2" w:rsidRDefault="002F5CC2" w:rsidP="002F5CC2">
      <w:pPr>
        <w:pStyle w:val="Standard"/>
      </w:pPr>
      <w:r>
        <w:rPr>
          <w:rFonts w:ascii="Arial" w:hAnsi="Arial" w:cs="Arial"/>
          <w:sz w:val="20"/>
          <w:szCs w:val="20"/>
        </w:rPr>
        <w:lastRenderedPageBreak/>
        <w:t xml:space="preserve">- А.Н. Перелетов, П.М. Лебедев, Л.С. </w:t>
      </w:r>
      <w:proofErr w:type="spellStart"/>
      <w:r>
        <w:rPr>
          <w:rFonts w:ascii="Arial" w:hAnsi="Arial" w:cs="Arial"/>
          <w:sz w:val="20"/>
          <w:szCs w:val="20"/>
        </w:rPr>
        <w:t>Сековец</w:t>
      </w:r>
      <w:proofErr w:type="spellEnd"/>
      <w:r>
        <w:rPr>
          <w:rFonts w:ascii="Arial" w:hAnsi="Arial" w:cs="Arial"/>
          <w:sz w:val="20"/>
          <w:szCs w:val="20"/>
        </w:rPr>
        <w:t xml:space="preserve">. Столярное дело. Учебник для специальной (коррекционной) школы </w:t>
      </w:r>
      <w:r>
        <w:rPr>
          <w:rFonts w:ascii="Arial" w:hAnsi="Arial" w:cs="Arial"/>
          <w:sz w:val="20"/>
          <w:szCs w:val="20"/>
          <w:lang w:val="en-US"/>
        </w:rPr>
        <w:t>VIII</w:t>
      </w:r>
      <w:r>
        <w:rPr>
          <w:rFonts w:ascii="Arial" w:hAnsi="Arial" w:cs="Arial"/>
          <w:sz w:val="20"/>
          <w:szCs w:val="20"/>
        </w:rPr>
        <w:t xml:space="preserve"> вида. Москва. ГИЦ «ВЛАДОС», 2010</w:t>
      </w:r>
    </w:p>
    <w:p w:rsidR="002F5CC2" w:rsidRDefault="002F5CC2" w:rsidP="002F5CC2">
      <w:pPr>
        <w:pStyle w:val="Standard"/>
      </w:pPr>
      <w:r>
        <w:rPr>
          <w:rFonts w:ascii="Arial" w:hAnsi="Arial" w:cs="Arial"/>
          <w:sz w:val="20"/>
          <w:szCs w:val="20"/>
        </w:rPr>
        <w:t xml:space="preserve">- Д.А. </w:t>
      </w:r>
      <w:proofErr w:type="spellStart"/>
      <w:r>
        <w:rPr>
          <w:rFonts w:ascii="Arial" w:hAnsi="Arial" w:cs="Arial"/>
          <w:sz w:val="20"/>
          <w:szCs w:val="20"/>
        </w:rPr>
        <w:t>Скурихин</w:t>
      </w:r>
      <w:proofErr w:type="spellEnd"/>
      <w:r>
        <w:rPr>
          <w:rFonts w:ascii="Arial" w:hAnsi="Arial" w:cs="Arial"/>
          <w:sz w:val="20"/>
          <w:szCs w:val="20"/>
        </w:rPr>
        <w:t xml:space="preserve">. Тематическое планирование и конспекты уроков по столярному делу в специальной школе </w:t>
      </w:r>
      <w:r>
        <w:rPr>
          <w:rFonts w:ascii="Arial" w:hAnsi="Arial" w:cs="Arial"/>
          <w:sz w:val="20"/>
          <w:szCs w:val="20"/>
          <w:lang w:val="en-US"/>
        </w:rPr>
        <w:t>VIII</w:t>
      </w:r>
      <w:r>
        <w:rPr>
          <w:rFonts w:ascii="Arial" w:hAnsi="Arial" w:cs="Arial"/>
          <w:sz w:val="20"/>
          <w:szCs w:val="20"/>
        </w:rPr>
        <w:t xml:space="preserve"> вида. Учебное пособие. Москва. ГИЦ «ВЛАДОС», 2010</w:t>
      </w:r>
    </w:p>
    <w:p w:rsidR="002F5CC2" w:rsidRDefault="002F5CC2" w:rsidP="002F5CC2">
      <w:pPr>
        <w:pStyle w:val="Standard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В.М. </w:t>
      </w:r>
      <w:proofErr w:type="spellStart"/>
      <w:r>
        <w:rPr>
          <w:rFonts w:ascii="Arial" w:hAnsi="Arial" w:cs="Arial"/>
          <w:sz w:val="20"/>
          <w:szCs w:val="20"/>
        </w:rPr>
        <w:t>Быстров</w:t>
      </w:r>
      <w:proofErr w:type="spellEnd"/>
      <w:r>
        <w:rPr>
          <w:rFonts w:ascii="Arial" w:hAnsi="Arial" w:cs="Arial"/>
          <w:sz w:val="20"/>
          <w:szCs w:val="20"/>
        </w:rPr>
        <w:t>. Методическая система эстетического воспитания учащихся на уроках технологии. Череповец, 2006</w:t>
      </w:r>
    </w:p>
    <w:p w:rsidR="002F5CC2" w:rsidRDefault="002F5CC2" w:rsidP="002F5CC2">
      <w:pPr>
        <w:pStyle w:val="Standard"/>
        <w:suppressAutoHyphens/>
        <w:rPr>
          <w:rFonts w:ascii="Arial" w:eastAsia="Arial" w:hAnsi="Arial" w:cs="Arial"/>
          <w:sz w:val="20"/>
          <w:szCs w:val="20"/>
          <w:lang w:eastAsia="ar-SA"/>
        </w:rPr>
      </w:pPr>
      <w:r>
        <w:rPr>
          <w:rFonts w:ascii="Arial" w:eastAsia="Arial" w:hAnsi="Arial" w:cs="Arial"/>
          <w:sz w:val="20"/>
          <w:szCs w:val="20"/>
          <w:lang w:eastAsia="ar-SA"/>
        </w:rPr>
        <w:t xml:space="preserve">       </w:t>
      </w:r>
    </w:p>
    <w:p w:rsidR="002F5CC2" w:rsidRDefault="002F5CC2" w:rsidP="002F5CC2">
      <w:pPr>
        <w:pStyle w:val="Standard"/>
        <w:suppressAutoHyphens/>
        <w:rPr>
          <w:rFonts w:ascii="Arial" w:hAnsi="Arial" w:cs="Arial"/>
          <w:b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>Оборудование и приборы:</w:t>
      </w:r>
    </w:p>
    <w:p w:rsidR="002F5CC2" w:rsidRDefault="002F5CC2" w:rsidP="002F5CC2">
      <w:pPr>
        <w:pStyle w:val="Standard"/>
        <w:suppressAutoHyphens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- столярный верстак;</w:t>
      </w:r>
    </w:p>
    <w:p w:rsidR="002F5CC2" w:rsidRDefault="002F5CC2" w:rsidP="002F5CC2">
      <w:pPr>
        <w:pStyle w:val="Standard"/>
        <w:suppressAutoHyphens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- наборы столярных инструментов;</w:t>
      </w:r>
    </w:p>
    <w:p w:rsidR="002F5CC2" w:rsidRDefault="002F5CC2" w:rsidP="002F5CC2">
      <w:pPr>
        <w:pStyle w:val="Standard"/>
        <w:suppressAutoHyphens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- сверлильный станок;</w:t>
      </w:r>
    </w:p>
    <w:p w:rsidR="002F5CC2" w:rsidRDefault="002F5CC2" w:rsidP="002F5CC2">
      <w:pPr>
        <w:pStyle w:val="Standard"/>
        <w:suppressAutoHyphens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- токарный станок по дереву;</w:t>
      </w:r>
    </w:p>
    <w:p w:rsidR="002F5CC2" w:rsidRDefault="002F5CC2" w:rsidP="002F5CC2">
      <w:pPr>
        <w:pStyle w:val="Standard"/>
        <w:suppressAutoHyphens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- заточный станок;</w:t>
      </w:r>
    </w:p>
    <w:p w:rsidR="002F5CC2" w:rsidRDefault="002F5CC2" w:rsidP="002F5CC2">
      <w:pPr>
        <w:pStyle w:val="Standard"/>
        <w:suppressAutoHyphens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- фуговально-пильный станок;</w:t>
      </w:r>
    </w:p>
    <w:p w:rsidR="002F5CC2" w:rsidRDefault="002F5CC2" w:rsidP="002F5CC2">
      <w:pPr>
        <w:pStyle w:val="Standard"/>
        <w:suppressAutoHyphens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- компьютер;</w:t>
      </w:r>
    </w:p>
    <w:p w:rsidR="002F5CC2" w:rsidRDefault="002F5CC2" w:rsidP="002F5CC2">
      <w:pPr>
        <w:pStyle w:val="Standard"/>
        <w:suppressAutoHyphens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- проектор.</w:t>
      </w:r>
    </w:p>
    <w:p w:rsidR="002F5CC2" w:rsidRDefault="002F5CC2" w:rsidP="002F5CC2">
      <w:pPr>
        <w:pStyle w:val="Standard"/>
        <w:suppressAutoHyphens/>
        <w:rPr>
          <w:rFonts w:ascii="Arial" w:eastAsia="Arial" w:hAnsi="Arial" w:cs="Arial"/>
          <w:sz w:val="20"/>
          <w:szCs w:val="20"/>
          <w:lang w:eastAsia="ar-SA"/>
        </w:rPr>
      </w:pPr>
      <w:r>
        <w:rPr>
          <w:rFonts w:ascii="Arial" w:eastAsia="Arial" w:hAnsi="Arial" w:cs="Arial"/>
          <w:sz w:val="20"/>
          <w:szCs w:val="20"/>
          <w:lang w:eastAsia="ar-SA"/>
        </w:rPr>
        <w:t xml:space="preserve">     </w:t>
      </w:r>
    </w:p>
    <w:p w:rsidR="002F5CC2" w:rsidRDefault="002F5CC2" w:rsidP="002F5CC2">
      <w:pPr>
        <w:pStyle w:val="Standard"/>
        <w:suppressAutoHyphens/>
        <w:rPr>
          <w:rFonts w:ascii="Arial" w:hAnsi="Arial" w:cs="Arial"/>
          <w:b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>Дидактический материал:</w:t>
      </w:r>
    </w:p>
    <w:p w:rsidR="002F5CC2" w:rsidRDefault="002F5CC2" w:rsidP="002F5CC2">
      <w:pPr>
        <w:pStyle w:val="Standard"/>
        <w:suppressAutoHyphens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- технологические карты изделий;</w:t>
      </w:r>
    </w:p>
    <w:p w:rsidR="002F5CC2" w:rsidRDefault="002F5CC2" w:rsidP="002F5CC2">
      <w:pPr>
        <w:pStyle w:val="Standard"/>
        <w:suppressAutoHyphens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- операционные карты токарных изделий;</w:t>
      </w:r>
    </w:p>
    <w:p w:rsidR="002F5CC2" w:rsidRDefault="002F5CC2" w:rsidP="002F5CC2">
      <w:pPr>
        <w:pStyle w:val="Standard"/>
        <w:suppressAutoHyphens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- образцы столярных и токарных изделий;</w:t>
      </w:r>
    </w:p>
    <w:p w:rsidR="002F5CC2" w:rsidRDefault="002F5CC2" w:rsidP="002F5CC2">
      <w:pPr>
        <w:pStyle w:val="Standard"/>
        <w:suppressAutoHyphens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- учебные карты изделий.</w:t>
      </w:r>
    </w:p>
    <w:p w:rsidR="002F5CC2" w:rsidRDefault="002F5CC2" w:rsidP="002F5CC2">
      <w:pPr>
        <w:pStyle w:val="Standard"/>
        <w:suppressAutoHyphens/>
        <w:rPr>
          <w:rFonts w:ascii="Arial" w:hAnsi="Arial" w:cs="Arial"/>
          <w:sz w:val="20"/>
          <w:szCs w:val="20"/>
          <w:lang w:eastAsia="ar-SA"/>
        </w:rPr>
      </w:pPr>
    </w:p>
    <w:p w:rsidR="002F5CC2" w:rsidRDefault="002F5CC2" w:rsidP="002F5CC2">
      <w:pPr>
        <w:pStyle w:val="Standard"/>
        <w:rPr>
          <w:rFonts w:ascii="Arial" w:hAnsi="Arial" w:cs="Arial"/>
          <w:b/>
          <w:sz w:val="20"/>
          <w:szCs w:val="20"/>
          <w:u w:val="single"/>
          <w:lang w:eastAsia="ar-SA"/>
        </w:rPr>
      </w:pPr>
      <w:r>
        <w:rPr>
          <w:rFonts w:ascii="Arial" w:hAnsi="Arial" w:cs="Arial"/>
          <w:b/>
          <w:sz w:val="20"/>
          <w:szCs w:val="20"/>
          <w:u w:val="single"/>
          <w:lang w:eastAsia="ar-SA"/>
        </w:rPr>
        <w:t>Список литературы (основной и дополнительной)</w:t>
      </w:r>
    </w:p>
    <w:p w:rsidR="002F5CC2" w:rsidRDefault="002F5CC2" w:rsidP="002F5CC2">
      <w:pPr>
        <w:pStyle w:val="Standard"/>
        <w:rPr>
          <w:rFonts w:ascii="Arial" w:hAnsi="Arial" w:cs="Arial"/>
          <w:b/>
          <w:sz w:val="20"/>
          <w:szCs w:val="20"/>
          <w:u w:val="single"/>
          <w:lang w:eastAsia="ar-SA"/>
        </w:rPr>
      </w:pPr>
    </w:p>
    <w:p w:rsidR="002F5CC2" w:rsidRDefault="002F5CC2" w:rsidP="002F5CC2">
      <w:pPr>
        <w:pStyle w:val="Standard"/>
        <w:rPr>
          <w:rFonts w:ascii="Arial" w:hAnsi="Arial" w:cs="Arial"/>
          <w:b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>Основная:</w:t>
      </w:r>
    </w:p>
    <w:p w:rsidR="002F5CC2" w:rsidRDefault="002F5CC2" w:rsidP="002F5CC2">
      <w:pPr>
        <w:pStyle w:val="Standard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И.Н. </w:t>
      </w:r>
      <w:proofErr w:type="spellStart"/>
      <w:r>
        <w:rPr>
          <w:rFonts w:ascii="Arial" w:hAnsi="Arial" w:cs="Arial"/>
          <w:sz w:val="20"/>
          <w:szCs w:val="20"/>
          <w:lang w:eastAsia="ar-SA"/>
        </w:rPr>
        <w:t>Гушулей</w:t>
      </w:r>
      <w:proofErr w:type="spellEnd"/>
      <w:r>
        <w:rPr>
          <w:rFonts w:ascii="Arial" w:hAnsi="Arial" w:cs="Arial"/>
          <w:sz w:val="20"/>
          <w:szCs w:val="20"/>
          <w:lang w:eastAsia="ar-SA"/>
        </w:rPr>
        <w:t>, В.В. Рига. Основы деревообработки. Москва. Просвещение. 1988</w:t>
      </w:r>
    </w:p>
    <w:p w:rsidR="002F5CC2" w:rsidRDefault="002F5CC2" w:rsidP="002F5CC2">
      <w:pPr>
        <w:pStyle w:val="Standard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- И.А. Карабанов. Технология обработки древесины, 5-9. Москва. Просвещение. 2000</w:t>
      </w:r>
    </w:p>
    <w:p w:rsidR="002F5CC2" w:rsidRDefault="002F5CC2" w:rsidP="002F5CC2">
      <w:pPr>
        <w:pStyle w:val="Standard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В.И. Коваленко, В.В. </w:t>
      </w:r>
      <w:proofErr w:type="spellStart"/>
      <w:r>
        <w:rPr>
          <w:rFonts w:ascii="Arial" w:hAnsi="Arial" w:cs="Arial"/>
          <w:sz w:val="20"/>
          <w:szCs w:val="20"/>
          <w:lang w:eastAsia="ar-SA"/>
        </w:rPr>
        <w:t>Куленёнок</w:t>
      </w:r>
      <w:proofErr w:type="spellEnd"/>
      <w:r>
        <w:rPr>
          <w:rFonts w:ascii="Arial" w:hAnsi="Arial" w:cs="Arial"/>
          <w:sz w:val="20"/>
          <w:szCs w:val="20"/>
          <w:lang w:eastAsia="ar-SA"/>
        </w:rPr>
        <w:t>. Объекты труда, 5-7 класс. Москва. Просвещение. 1993</w:t>
      </w:r>
    </w:p>
    <w:p w:rsidR="002F5CC2" w:rsidRDefault="002F5CC2" w:rsidP="002F5CC2">
      <w:pPr>
        <w:pStyle w:val="Standard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Л.Н. </w:t>
      </w:r>
      <w:proofErr w:type="spellStart"/>
      <w:r>
        <w:rPr>
          <w:rFonts w:ascii="Arial" w:hAnsi="Arial" w:cs="Arial"/>
          <w:sz w:val="20"/>
          <w:szCs w:val="20"/>
          <w:lang w:eastAsia="ar-SA"/>
        </w:rPr>
        <w:t>Крейндлин</w:t>
      </w:r>
      <w:proofErr w:type="spellEnd"/>
      <w:r>
        <w:rPr>
          <w:rFonts w:ascii="Arial" w:hAnsi="Arial" w:cs="Arial"/>
          <w:sz w:val="20"/>
          <w:szCs w:val="20"/>
          <w:lang w:eastAsia="ar-SA"/>
        </w:rPr>
        <w:t xml:space="preserve">. Столярные работы. </w:t>
      </w:r>
      <w:proofErr w:type="spellStart"/>
      <w:r>
        <w:rPr>
          <w:rFonts w:ascii="Arial" w:hAnsi="Arial" w:cs="Arial"/>
          <w:sz w:val="20"/>
          <w:szCs w:val="20"/>
          <w:lang w:eastAsia="ar-SA"/>
        </w:rPr>
        <w:t>Профтехобразование</w:t>
      </w:r>
      <w:proofErr w:type="spellEnd"/>
      <w:r>
        <w:rPr>
          <w:rFonts w:ascii="Arial" w:hAnsi="Arial" w:cs="Arial"/>
          <w:sz w:val="20"/>
          <w:szCs w:val="20"/>
          <w:lang w:eastAsia="ar-SA"/>
        </w:rPr>
        <w:t>. Москва. Высшая школа. 1978</w:t>
      </w:r>
    </w:p>
    <w:p w:rsidR="002F5CC2" w:rsidRDefault="002F5CC2" w:rsidP="002F5CC2">
      <w:pPr>
        <w:pStyle w:val="Standard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Э.В. </w:t>
      </w:r>
      <w:proofErr w:type="spellStart"/>
      <w:r>
        <w:rPr>
          <w:rFonts w:ascii="Arial" w:hAnsi="Arial" w:cs="Arial"/>
          <w:sz w:val="20"/>
          <w:szCs w:val="20"/>
          <w:lang w:eastAsia="ar-SA"/>
        </w:rPr>
        <w:t>Рихвк</w:t>
      </w:r>
      <w:proofErr w:type="spellEnd"/>
      <w:r>
        <w:rPr>
          <w:rFonts w:ascii="Arial" w:hAnsi="Arial" w:cs="Arial"/>
          <w:sz w:val="20"/>
          <w:szCs w:val="20"/>
          <w:lang w:eastAsia="ar-SA"/>
        </w:rPr>
        <w:t>. Обработка древесины в школьных мастерских. Москва. Просвещение. 1984</w:t>
      </w:r>
    </w:p>
    <w:p w:rsidR="002F5CC2" w:rsidRDefault="002F5CC2" w:rsidP="002F5CC2">
      <w:pPr>
        <w:pStyle w:val="Standard"/>
        <w:rPr>
          <w:rFonts w:ascii="Arial" w:eastAsia="Arial" w:hAnsi="Arial" w:cs="Arial"/>
          <w:b/>
          <w:sz w:val="20"/>
          <w:szCs w:val="20"/>
          <w:lang w:eastAsia="ar-SA"/>
        </w:rPr>
      </w:pPr>
      <w:r>
        <w:rPr>
          <w:rFonts w:ascii="Arial" w:eastAsia="Arial" w:hAnsi="Arial" w:cs="Arial"/>
          <w:b/>
          <w:sz w:val="20"/>
          <w:szCs w:val="20"/>
          <w:lang w:eastAsia="ar-SA"/>
        </w:rPr>
        <w:t xml:space="preserve">           </w:t>
      </w:r>
    </w:p>
    <w:p w:rsidR="002F5CC2" w:rsidRDefault="002F5CC2" w:rsidP="002F5CC2">
      <w:pPr>
        <w:pStyle w:val="Standard"/>
        <w:rPr>
          <w:rFonts w:ascii="Arial" w:hAnsi="Arial" w:cs="Arial"/>
          <w:b/>
          <w:sz w:val="20"/>
          <w:szCs w:val="20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>Дополнительная:</w:t>
      </w:r>
    </w:p>
    <w:p w:rsidR="002F5CC2" w:rsidRDefault="002F5CC2" w:rsidP="002F5CC2">
      <w:pPr>
        <w:pStyle w:val="Standard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- Домашний мастер. Столярные и плотничные работы. Москва. ВЕЧЕ. 2000</w:t>
      </w:r>
    </w:p>
    <w:p w:rsidR="002F5CC2" w:rsidRDefault="002F5CC2" w:rsidP="002F5CC2">
      <w:pPr>
        <w:pStyle w:val="Standard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Г.И. </w:t>
      </w:r>
      <w:proofErr w:type="spellStart"/>
      <w:r>
        <w:rPr>
          <w:rFonts w:ascii="Arial" w:hAnsi="Arial" w:cs="Arial"/>
          <w:sz w:val="20"/>
          <w:szCs w:val="20"/>
          <w:lang w:eastAsia="ar-SA"/>
        </w:rPr>
        <w:t>Кулебакин</w:t>
      </w:r>
      <w:proofErr w:type="spellEnd"/>
      <w:r>
        <w:rPr>
          <w:rFonts w:ascii="Arial" w:hAnsi="Arial" w:cs="Arial"/>
          <w:sz w:val="20"/>
          <w:szCs w:val="20"/>
          <w:lang w:eastAsia="ar-SA"/>
        </w:rPr>
        <w:t xml:space="preserve">. Столярное дело. Москва. </w:t>
      </w:r>
      <w:proofErr w:type="spellStart"/>
      <w:r>
        <w:rPr>
          <w:rFonts w:ascii="Arial" w:hAnsi="Arial" w:cs="Arial"/>
          <w:sz w:val="20"/>
          <w:szCs w:val="20"/>
          <w:lang w:eastAsia="ar-SA"/>
        </w:rPr>
        <w:t>Стройиздат</w:t>
      </w:r>
      <w:proofErr w:type="spellEnd"/>
      <w:r>
        <w:rPr>
          <w:rFonts w:ascii="Arial" w:hAnsi="Arial" w:cs="Arial"/>
          <w:sz w:val="20"/>
          <w:szCs w:val="20"/>
          <w:lang w:eastAsia="ar-SA"/>
        </w:rPr>
        <w:t>. 1992</w:t>
      </w:r>
    </w:p>
    <w:p w:rsidR="002F5CC2" w:rsidRPr="002F5CC2" w:rsidRDefault="002F5CC2" w:rsidP="002F5CC2">
      <w:pPr>
        <w:pStyle w:val="Standard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 xml:space="preserve">- А.М. </w:t>
      </w:r>
      <w:proofErr w:type="spellStart"/>
      <w:r>
        <w:rPr>
          <w:rFonts w:ascii="Arial" w:hAnsi="Arial" w:cs="Arial"/>
          <w:sz w:val="20"/>
          <w:szCs w:val="20"/>
          <w:lang w:eastAsia="ar-SA"/>
        </w:rPr>
        <w:t>Шепелев</w:t>
      </w:r>
      <w:proofErr w:type="spellEnd"/>
      <w:r>
        <w:rPr>
          <w:rFonts w:ascii="Arial" w:hAnsi="Arial" w:cs="Arial"/>
          <w:sz w:val="20"/>
          <w:szCs w:val="20"/>
          <w:lang w:eastAsia="ar-SA"/>
        </w:rPr>
        <w:t xml:space="preserve">. Столярные работы в сельском доме. Москва. </w:t>
      </w:r>
      <w:proofErr w:type="spellStart"/>
      <w:r>
        <w:rPr>
          <w:rFonts w:ascii="Arial" w:hAnsi="Arial" w:cs="Arial"/>
          <w:sz w:val="20"/>
          <w:szCs w:val="20"/>
          <w:lang w:eastAsia="ar-SA"/>
        </w:rPr>
        <w:t>Россельхозиздат</w:t>
      </w:r>
      <w:proofErr w:type="spellEnd"/>
      <w:r>
        <w:rPr>
          <w:rFonts w:ascii="Arial" w:hAnsi="Arial" w:cs="Arial"/>
          <w:sz w:val="20"/>
          <w:szCs w:val="20"/>
          <w:lang w:eastAsia="ar-SA"/>
        </w:rPr>
        <w:t>. 1986</w:t>
      </w:r>
    </w:p>
    <w:p w:rsidR="002F5CC2" w:rsidRDefault="002F5CC2" w:rsidP="002F5CC2">
      <w:pPr>
        <w:pStyle w:val="Standard"/>
        <w:spacing w:line="230" w:lineRule="exact"/>
        <w:rPr>
          <w:rFonts w:ascii="Arial" w:hAnsi="Arial" w:cs="Arial"/>
          <w:b/>
          <w:bCs/>
          <w:spacing w:val="-4"/>
          <w:w w:val="107"/>
          <w:sz w:val="20"/>
          <w:szCs w:val="20"/>
          <w:u w:val="single"/>
        </w:rPr>
      </w:pPr>
    </w:p>
    <w:p w:rsidR="002F5CC2" w:rsidRDefault="002F5CC2" w:rsidP="002F5CC2">
      <w:pPr>
        <w:pStyle w:val="Standard"/>
        <w:rPr>
          <w:rFonts w:ascii="Arial" w:hAnsi="Arial" w:cs="Arial"/>
          <w:b/>
          <w:bCs/>
          <w:spacing w:val="-2"/>
          <w:w w:val="103"/>
          <w:sz w:val="20"/>
          <w:szCs w:val="20"/>
        </w:rPr>
      </w:pPr>
    </w:p>
    <w:p w:rsidR="002F5CC2" w:rsidRDefault="002F5CC2" w:rsidP="00872822">
      <w:pPr>
        <w:pStyle w:val="Standard"/>
        <w:ind w:left="-57" w:right="-57"/>
        <w:jc w:val="center"/>
        <w:rPr>
          <w:rFonts w:ascii="Arial" w:hAnsi="Arial" w:cs="Arial"/>
          <w:sz w:val="20"/>
          <w:szCs w:val="20"/>
        </w:rPr>
      </w:pPr>
    </w:p>
    <w:p w:rsidR="002F5CC2" w:rsidRDefault="002F5CC2" w:rsidP="00872822">
      <w:pPr>
        <w:pStyle w:val="Standard"/>
        <w:ind w:left="-57" w:right="-57"/>
        <w:jc w:val="center"/>
        <w:rPr>
          <w:rFonts w:ascii="Arial" w:hAnsi="Arial" w:cs="Arial"/>
          <w:sz w:val="20"/>
          <w:szCs w:val="20"/>
        </w:rPr>
      </w:pPr>
    </w:p>
    <w:p w:rsidR="00601D76" w:rsidRDefault="00601D76"/>
    <w:sectPr w:rsidR="00601D76" w:rsidSect="00872822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charset w:val="00"/>
    <w:family w:val="swiss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">
    <w:charset w:val="0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FD0F2A"/>
    <w:multiLevelType w:val="multilevel"/>
    <w:tmpl w:val="D0003034"/>
    <w:styleLink w:val="WW8Num1"/>
    <w:lvl w:ilvl="0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  <w:sz w:val="20"/>
        <w:szCs w:val="20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72822"/>
    <w:rsid w:val="00011FB9"/>
    <w:rsid w:val="002F5CC2"/>
    <w:rsid w:val="003666E1"/>
    <w:rsid w:val="00474ADA"/>
    <w:rsid w:val="004B7770"/>
    <w:rsid w:val="00601D76"/>
    <w:rsid w:val="006C2128"/>
    <w:rsid w:val="00872822"/>
    <w:rsid w:val="00A43F97"/>
    <w:rsid w:val="00B22932"/>
    <w:rsid w:val="00FF7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9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872822"/>
    <w:pPr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Heading">
    <w:name w:val="Heading"/>
    <w:basedOn w:val="Standard"/>
    <w:next w:val="Textbody"/>
    <w:rsid w:val="002F5CC2"/>
    <w:pPr>
      <w:keepNext/>
      <w:spacing w:before="240" w:after="120"/>
    </w:pPr>
    <w:rPr>
      <w:rFonts w:ascii="Liberation Sans" w:eastAsia="Microsoft YaHei" w:hAnsi="Liberation Sans" w:cs="Mangal"/>
      <w:color w:val="auto"/>
      <w:kern w:val="3"/>
      <w:sz w:val="28"/>
      <w:szCs w:val="28"/>
      <w:lang w:eastAsia="zh-CN"/>
    </w:rPr>
  </w:style>
  <w:style w:type="paragraph" w:customStyle="1" w:styleId="Textbody">
    <w:name w:val="Text body"/>
    <w:basedOn w:val="Standard"/>
    <w:rsid w:val="002F5CC2"/>
    <w:pPr>
      <w:spacing w:after="140" w:line="288" w:lineRule="auto"/>
    </w:pPr>
    <w:rPr>
      <w:color w:val="auto"/>
      <w:kern w:val="3"/>
      <w:lang w:eastAsia="zh-CN"/>
    </w:rPr>
  </w:style>
  <w:style w:type="paragraph" w:styleId="a3">
    <w:name w:val="List"/>
    <w:basedOn w:val="Textbody"/>
    <w:rsid w:val="002F5CC2"/>
    <w:rPr>
      <w:rFonts w:cs="Mangal"/>
    </w:rPr>
  </w:style>
  <w:style w:type="paragraph" w:customStyle="1" w:styleId="Caption">
    <w:name w:val="Caption"/>
    <w:basedOn w:val="Standard"/>
    <w:rsid w:val="002F5CC2"/>
    <w:pPr>
      <w:suppressLineNumbers/>
      <w:spacing w:before="120" w:after="120"/>
    </w:pPr>
    <w:rPr>
      <w:rFonts w:cs="Mangal"/>
      <w:i/>
      <w:iCs/>
      <w:color w:val="auto"/>
      <w:kern w:val="3"/>
      <w:lang w:eastAsia="zh-CN"/>
    </w:rPr>
  </w:style>
  <w:style w:type="paragraph" w:customStyle="1" w:styleId="Index">
    <w:name w:val="Index"/>
    <w:basedOn w:val="Standard"/>
    <w:rsid w:val="002F5CC2"/>
    <w:pPr>
      <w:suppressLineNumbers/>
    </w:pPr>
    <w:rPr>
      <w:rFonts w:cs="Mangal"/>
      <w:color w:val="auto"/>
      <w:kern w:val="3"/>
      <w:lang w:eastAsia="zh-CN"/>
    </w:rPr>
  </w:style>
  <w:style w:type="paragraph" w:customStyle="1" w:styleId="Textbodyindent">
    <w:name w:val="Text body indent"/>
    <w:basedOn w:val="Standard"/>
    <w:rsid w:val="002F5CC2"/>
    <w:pPr>
      <w:spacing w:after="120"/>
      <w:ind w:left="283"/>
    </w:pPr>
    <w:rPr>
      <w:color w:val="auto"/>
      <w:kern w:val="3"/>
      <w:lang w:eastAsia="zh-CN"/>
    </w:rPr>
  </w:style>
  <w:style w:type="paragraph" w:customStyle="1" w:styleId="1">
    <w:name w:val="Без интервала1"/>
    <w:basedOn w:val="Standard"/>
    <w:rsid w:val="002F5CC2"/>
    <w:rPr>
      <w:color w:val="auto"/>
      <w:kern w:val="3"/>
      <w:sz w:val="28"/>
      <w:szCs w:val="22"/>
      <w:lang w:val="en-US" w:eastAsia="zh-CN"/>
    </w:rPr>
  </w:style>
  <w:style w:type="paragraph" w:customStyle="1" w:styleId="10">
    <w:name w:val="Абзац списка1"/>
    <w:basedOn w:val="Standard"/>
    <w:rsid w:val="002F5CC2"/>
    <w:pPr>
      <w:spacing w:after="200" w:line="276" w:lineRule="auto"/>
      <w:ind w:left="720"/>
    </w:pPr>
    <w:rPr>
      <w:rFonts w:ascii="Calibri" w:hAnsi="Calibri" w:cs="Calibri"/>
      <w:color w:val="auto"/>
      <w:kern w:val="3"/>
      <w:sz w:val="22"/>
      <w:szCs w:val="22"/>
      <w:lang w:eastAsia="zh-CN"/>
    </w:rPr>
  </w:style>
  <w:style w:type="paragraph" w:styleId="a4">
    <w:name w:val="List Paragraph"/>
    <w:basedOn w:val="Standard"/>
    <w:rsid w:val="002F5CC2"/>
    <w:pPr>
      <w:ind w:left="720"/>
    </w:pPr>
    <w:rPr>
      <w:rFonts w:ascii="Calibri" w:eastAsia="Calibri" w:hAnsi="Calibri" w:cs="Calibri"/>
      <w:color w:val="auto"/>
      <w:kern w:val="3"/>
      <w:sz w:val="22"/>
      <w:szCs w:val="22"/>
      <w:lang w:eastAsia="zh-CN"/>
    </w:rPr>
  </w:style>
  <w:style w:type="paragraph" w:styleId="a5">
    <w:name w:val="No Spacing"/>
    <w:rsid w:val="002F5CC2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Framecontents">
    <w:name w:val="Frame contents"/>
    <w:basedOn w:val="Standard"/>
    <w:rsid w:val="002F5CC2"/>
    <w:rPr>
      <w:color w:val="auto"/>
      <w:kern w:val="3"/>
      <w:lang w:eastAsia="zh-CN"/>
    </w:rPr>
  </w:style>
  <w:style w:type="paragraph" w:customStyle="1" w:styleId="TableContents">
    <w:name w:val="Table Contents"/>
    <w:basedOn w:val="Standard"/>
    <w:rsid w:val="002F5CC2"/>
    <w:pPr>
      <w:suppressLineNumbers/>
    </w:pPr>
    <w:rPr>
      <w:color w:val="auto"/>
      <w:kern w:val="3"/>
      <w:lang w:eastAsia="zh-CN"/>
    </w:rPr>
  </w:style>
  <w:style w:type="paragraph" w:customStyle="1" w:styleId="TableHeading">
    <w:name w:val="Table Heading"/>
    <w:basedOn w:val="TableContents"/>
    <w:rsid w:val="002F5CC2"/>
    <w:pPr>
      <w:jc w:val="center"/>
    </w:pPr>
    <w:rPr>
      <w:b/>
      <w:bCs/>
    </w:rPr>
  </w:style>
  <w:style w:type="character" w:customStyle="1" w:styleId="WW8Num1z0">
    <w:name w:val="WW8Num1z0"/>
    <w:rsid w:val="002F5CC2"/>
    <w:rPr>
      <w:rFonts w:ascii="Symbol" w:hAnsi="Symbol" w:cs="Symbol"/>
      <w:sz w:val="20"/>
      <w:szCs w:val="20"/>
    </w:rPr>
  </w:style>
  <w:style w:type="character" w:customStyle="1" w:styleId="WW8Num1z1">
    <w:name w:val="WW8Num1z1"/>
    <w:rsid w:val="002F5CC2"/>
    <w:rPr>
      <w:rFonts w:ascii="Courier New" w:hAnsi="Courier New" w:cs="Courier New"/>
    </w:rPr>
  </w:style>
  <w:style w:type="character" w:customStyle="1" w:styleId="WW8Num1z2">
    <w:name w:val="WW8Num1z2"/>
    <w:rsid w:val="002F5CC2"/>
    <w:rPr>
      <w:rFonts w:ascii="Wingdings" w:hAnsi="Wingdings" w:cs="Wingdings"/>
    </w:rPr>
  </w:style>
  <w:style w:type="character" w:customStyle="1" w:styleId="StrongEmphasis">
    <w:name w:val="Strong Emphasis"/>
    <w:basedOn w:val="a0"/>
    <w:rsid w:val="002F5CC2"/>
    <w:rPr>
      <w:b/>
      <w:bCs/>
    </w:rPr>
  </w:style>
  <w:style w:type="character" w:customStyle="1" w:styleId="a6">
    <w:name w:val="Основной текст с отступом Знак"/>
    <w:basedOn w:val="a0"/>
    <w:rsid w:val="002F5CC2"/>
  </w:style>
  <w:style w:type="character" w:customStyle="1" w:styleId="a7">
    <w:name w:val="Без интервала Знак"/>
    <w:basedOn w:val="a0"/>
    <w:rsid w:val="002F5CC2"/>
    <w:rPr>
      <w:lang w:val="ru-RU" w:bidi="ar-SA"/>
    </w:rPr>
  </w:style>
  <w:style w:type="numbering" w:customStyle="1" w:styleId="WW8Num1">
    <w:name w:val="WW8Num1"/>
    <w:basedOn w:val="a2"/>
    <w:rsid w:val="002F5CC2"/>
    <w:pPr>
      <w:numPr>
        <w:numId w:val="1"/>
      </w:numPr>
    </w:pPr>
  </w:style>
  <w:style w:type="paragraph" w:styleId="a8">
    <w:name w:val="Balloon Text"/>
    <w:basedOn w:val="a"/>
    <w:link w:val="a9"/>
    <w:uiPriority w:val="99"/>
    <w:semiHidden/>
    <w:unhideWhenUsed/>
    <w:rsid w:val="00FF7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7B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6455</Words>
  <Characters>36798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zauch</dc:creator>
  <cp:keywords/>
  <dc:description/>
  <cp:lastModifiedBy>zauch</cp:lastModifiedBy>
  <cp:revision>7</cp:revision>
  <cp:lastPrinted>2019-11-30T07:41:00Z</cp:lastPrinted>
  <dcterms:created xsi:type="dcterms:W3CDTF">2019-11-30T07:20:00Z</dcterms:created>
  <dcterms:modified xsi:type="dcterms:W3CDTF">2019-12-12T03:44:00Z</dcterms:modified>
</cp:coreProperties>
</file>